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C4EA9" w14:textId="77777777" w:rsidR="0029468D" w:rsidRPr="00FD275F" w:rsidRDefault="0029468D" w:rsidP="0029468D">
      <w:pPr>
        <w:spacing w:line="276" w:lineRule="auto"/>
        <w:jc w:val="center"/>
        <w:rPr>
          <w:rFonts w:ascii="Book Antiqua" w:hAnsi="Book Antiqua" w:cstheme="minorBidi"/>
          <w:b/>
          <w:bCs/>
          <w:sz w:val="24"/>
        </w:rPr>
      </w:pPr>
      <w:r w:rsidRPr="00FD275F">
        <w:rPr>
          <w:rFonts w:cstheme="minorBidi"/>
          <w:noProof/>
        </w:rPr>
        <mc:AlternateContent>
          <mc:Choice Requires="wps">
            <w:drawing>
              <wp:anchor distT="0" distB="0" distL="114300" distR="114300" simplePos="0" relativeHeight="251659264" behindDoc="0" locked="0" layoutInCell="1" allowOverlap="1" wp14:anchorId="747E8010" wp14:editId="3403ECFC">
                <wp:simplePos x="0" y="0"/>
                <wp:positionH relativeFrom="column">
                  <wp:posOffset>-965200</wp:posOffset>
                </wp:positionH>
                <wp:positionV relativeFrom="paragraph">
                  <wp:posOffset>-952500</wp:posOffset>
                </wp:positionV>
                <wp:extent cx="7847965" cy="2133600"/>
                <wp:effectExtent l="0" t="0" r="19685" b="19050"/>
                <wp:wrapNone/>
                <wp:docPr id="203163435" name="Text Box 9"/>
                <wp:cNvGraphicFramePr/>
                <a:graphic xmlns:a="http://schemas.openxmlformats.org/drawingml/2006/main">
                  <a:graphicData uri="http://schemas.microsoft.com/office/word/2010/wordprocessingShape">
                    <wps:wsp>
                      <wps:cNvSpPr txBox="1"/>
                      <wps:spPr>
                        <a:xfrm>
                          <a:off x="0" y="0"/>
                          <a:ext cx="7847965" cy="2133600"/>
                        </a:xfrm>
                        <a:prstGeom prst="rect">
                          <a:avLst/>
                        </a:prstGeom>
                        <a:solidFill>
                          <a:sysClr val="windowText" lastClr="000000">
                            <a:lumMod val="50000"/>
                            <a:lumOff val="50000"/>
                          </a:sysClr>
                        </a:solidFill>
                        <a:ln w="6350">
                          <a:solidFill>
                            <a:sysClr val="windowText" lastClr="000000">
                              <a:lumMod val="50000"/>
                              <a:lumOff val="50000"/>
                            </a:sysClr>
                          </a:solidFill>
                        </a:ln>
                      </wps:spPr>
                      <wps:txbx>
                        <w:txbxContent>
                          <w:p w14:paraId="19059D45" w14:textId="77777777" w:rsidR="0029468D" w:rsidRDefault="0029468D" w:rsidP="0029468D"/>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E8010" id="_x0000_t202" coordsize="21600,21600" o:spt="202" path="m,l,21600r21600,l21600,xe">
                <v:stroke joinstyle="miter"/>
                <v:path gradientshapeok="t" o:connecttype="rect"/>
              </v:shapetype>
              <v:shape id="Text Box 9" o:spid="_x0000_s1026" type="#_x0000_t202" style="position:absolute;left:0;text-align:left;margin-left:-76pt;margin-top:-75pt;width:617.95pt;height:1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rC1WAIAAA8FAAAOAAAAZHJzL2Uyb0RvYy54bWy8VE1vGjEQvVfqf7B8LwsESIKyRDQRVSWa&#10;REqqnI3XG1byelzbsEt/fZ+9EBJyq6ruwWvPjOfjzRtfXbe1ZlvlfEUm54NenzNlJBWVecn5z6fF&#10;lwvOfBCmEJqMyvlOeX49+/zpqrFTNaQ16UI5BifGTxub83UIdpplXq5VLXyPrDJQluRqEXB0L1nh&#10;RAPvtc6G/f4ka8gV1pFU3kN62yn5LPkvSyXDfVl6FZjOOXILaXVpXcU1m12J6YsTdl3JfRriL7Ko&#10;RWUQ9NXVrQiCbVz1wVVdSUeeytCTVGdUlpVUqQZUM+ifVPO4FlalWgCOt68w+X/nVt5tH+2DY6H9&#10;Si0aGAFprJ96CGM9benq+EemDHpAuHuFTbWBSQjPL0bnl5MxZxK64eDsbNJPwGbH69b58E1RzeIm&#10;5w59SXCJ7dIHhITpwSRG86SrYlFpnQ47f6Md2wq0EJ0vqHlCZM608AEKpJO+5E9v6h9UdLbjKO4a&#10;DDFocCJGTJ9cp/DvQmrDmpxPzsb95PWdrrvzH9NBntogx2Nb4i60q3bfqxUVO7TQUcdub+WiAsxL&#10;4PMgHOiMrmFEwz2WUhMqk7qynK3J/T6VRTuwCxrOGoxFzv2vjXAKcH834N3lYDSKc5QOo/H5EAf3&#10;VrN6qzGb+obQtgEeASvTNtoHfdiWjupnTPA8RoVKGInYOUd7u+1N6IYVL4BU83kywuRYEZbm0cro&#10;OnIkkuepfRbO7hkWQJE7OgyQmJ4QrbONNw3NN4HKKrEwAtuhuccbU5fYsX8h4li/PSer4zs2+wMA&#10;AP//AwBQSwMEFAAGAAgAAAAhAN4Y9ZbjAAAADgEAAA8AAABkcnMvZG93bnJldi54bWxMj0FLw0AQ&#10;he+C/2EZwYu0u620JjGbIoItCD1YC3rcZMckmJ2N2W0b/71TL3r7HvN4816+Gl0njjiE1pOG2VSB&#10;QKq8banWsH99miQgQjRkTecJNXxjgFVxeZGbzPoTveBxF2vBIRQyo6GJsc+kDFWDzoSp75H49uEH&#10;ZyLLoZZ2MCcOd52cK7WUzrTEHxrT42OD1efu4DSkz+t1unlfpJu9/yrvZGXfboat1tdX48M9iIhj&#10;/DPDuT5Xh4I7lf5ANohOw2S2mPOY+EuK6exRyW0KomRKlgpkkcv/M4ofAAAA//8DAFBLAQItABQA&#10;BgAIAAAAIQC2gziS/gAAAOEBAAATAAAAAAAAAAAAAAAAAAAAAABbQ29udGVudF9UeXBlc10ueG1s&#10;UEsBAi0AFAAGAAgAAAAhADj9If/WAAAAlAEAAAsAAAAAAAAAAAAAAAAALwEAAF9yZWxzLy5yZWxz&#10;UEsBAi0AFAAGAAgAAAAhABbmsLVYAgAADwUAAA4AAAAAAAAAAAAAAAAALgIAAGRycy9lMm9Eb2Mu&#10;eG1sUEsBAi0AFAAGAAgAAAAhAN4Y9ZbjAAAADgEAAA8AAAAAAAAAAAAAAAAAsgQAAGRycy9kb3du&#10;cmV2LnhtbFBLBQYAAAAABAAEAPMAAADCBQAAAAA=&#10;" fillcolor="#7f7f7f" strokecolor="#7f7f7f" strokeweight=".5pt">
                <v:textbox>
                  <w:txbxContent>
                    <w:p w14:paraId="19059D45" w14:textId="77777777" w:rsidR="0029468D" w:rsidRDefault="0029468D" w:rsidP="0029468D"/>
                  </w:txbxContent>
                </v:textbox>
              </v:shape>
            </w:pict>
          </mc:Fallback>
        </mc:AlternateContent>
      </w:r>
      <w:r w:rsidRPr="00FD275F">
        <w:rPr>
          <w:rFonts w:cstheme="minorBidi"/>
          <w:noProof/>
        </w:rPr>
        <mc:AlternateContent>
          <mc:Choice Requires="wps">
            <w:drawing>
              <wp:anchor distT="0" distB="0" distL="114300" distR="114300" simplePos="0" relativeHeight="251660288" behindDoc="0" locked="0" layoutInCell="1" allowOverlap="1" wp14:anchorId="15A74D1A" wp14:editId="4E4591D8">
                <wp:simplePos x="0" y="0"/>
                <wp:positionH relativeFrom="column">
                  <wp:posOffset>-2057400</wp:posOffset>
                </wp:positionH>
                <wp:positionV relativeFrom="paragraph">
                  <wp:posOffset>139700</wp:posOffset>
                </wp:positionV>
                <wp:extent cx="2603500" cy="1600200"/>
                <wp:effectExtent l="0" t="0" r="25400" b="19050"/>
                <wp:wrapNone/>
                <wp:docPr id="1487901230" name="Oval 8"/>
                <wp:cNvGraphicFramePr/>
                <a:graphic xmlns:a="http://schemas.openxmlformats.org/drawingml/2006/main">
                  <a:graphicData uri="http://schemas.microsoft.com/office/word/2010/wordprocessingShape">
                    <wps:wsp>
                      <wps:cNvSpPr/>
                      <wps:spPr>
                        <a:xfrm>
                          <a:off x="0" y="0"/>
                          <a:ext cx="2603500" cy="1600200"/>
                        </a:xfrm>
                        <a:prstGeom prst="ellipse">
                          <a:avLst/>
                        </a:prstGeom>
                        <a:solidFill>
                          <a:sysClr val="windowText" lastClr="000000">
                            <a:lumMod val="50000"/>
                            <a:lumOff val="50000"/>
                          </a:sysClr>
                        </a:solidFill>
                        <a:ln w="12700" cap="flat" cmpd="sng" algn="ctr">
                          <a:solidFill>
                            <a:sysClr val="windowText" lastClr="000000">
                              <a:lumMod val="50000"/>
                              <a:lumOff val="50000"/>
                            </a:sys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711F7F" id="Oval 8" o:spid="_x0000_s1026" style="position:absolute;margin-left:-162pt;margin-top:11pt;width:205pt;height:1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9APdgIAAF8FAAAOAAAAZHJzL2Uyb0RvYy54bWy8VMlu2zAQvRfoPxC8N5LdrELkwEiQokCa&#10;GEiKnBmKtAhwK0lbdr++j5QTZ7kVRX2gOYtmefOG5xcbo8lahKicbenkoKZEWO46ZZct/flw/eWU&#10;kpiY7Zh2VrR0KyK9mH3+dD74Rkxd73QnAkEQG5vBt7RPyTdVFXkvDIsHzgsLo3TBsAQxLKsusAHR&#10;ja6mdX1cDS50PjguYoT2ajTSWYkvpeDpTsooEtEtRW2pnKGcT/msZuesWQbme8V3ZbC/qMIwZZH0&#10;JdQVS4ysgvoQyigeXHQyHXBnKiel4qL0gG4m9btu7nvmRekF4ET/AlP8d2H57freLwJgGHxsIq65&#10;i40MJv+jPrIpYG1fwBKbRDiU0+P661ENTDlsk+O6xjgynNX+cx9i+iacIfnSUqG18jE3xBq2volp&#10;9H72yurotOquldZF2MZLHciaYXYYeeeGBySnRLOYYEBF5Vfi6ZX54brRF1WNpbAGasz/nRoVxhK6&#10;FPsmpbZkQDfTk9IYAyGlZkjJje9aGu2SEqaXYDpPoeR98/UY9b8WnMG7YrEfk5ZqRk4blbBYWpmW&#10;no4wjWhrm6EVZTV2I9hPPt+eXLddBBLcuCvR82uFJDcAfcEClgMjx8KnOxxSO8DFMVZKehd+v9dl&#10;P3AVFkoGLBkg/LViQWCG3y1YfDY5PMxbWYTDo5MphPDa8vTaYlfm0oELEzwpnpdr9k/6+SqDM494&#10;D+Y5K0zMcuQeh7UTLtO4/HhRuJjPixs20bN0Y+89z8EzPhnWh80jC37H3QTm3brnhfzA39E3f2nd&#10;fJWcVIXcezxBtSxgiwvpdi9OfiZey8Vr/y7O/gAAAP//AwBQSwMEFAAGAAgAAAAhALYXWQXcAAAA&#10;CgEAAA8AAABkcnMvZG93bnJldi54bWxMT8tOwzAQvCPxD9YicWsdUhRCiFNBEZw4lFIJjtt4SQx+&#10;RLHbpn/PcoLTaDSjedTLyVlxoDGa4BVczTMQ5Nugje8UbN+eZiWImNBrtMGTghNFWDbnZzVWOhz9&#10;Kx02qRMc4mOFCvqUhkrK2PbkMM7DQJ61zzA6TEzHTuoRjxzurMyzrJAOjeeGHgda9dR+b/ZOwUMy&#10;uvx4tu94+/i1NouXFRbbk1KXF9P9HYhEU/ozw+98ng4Nb9qFvddRWAWzRX7NZ5KCPGdkR1kw7pjf&#10;sCCbWv6/0PwAAAD//wMAUEsBAi0AFAAGAAgAAAAhALaDOJL+AAAA4QEAABMAAAAAAAAAAAAAAAAA&#10;AAAAAFtDb250ZW50X1R5cGVzXS54bWxQSwECLQAUAAYACAAAACEAOP0h/9YAAACUAQAACwAAAAAA&#10;AAAAAAAAAAAvAQAAX3JlbHMvLnJlbHNQSwECLQAUAAYACAAAACEAIqPQD3YCAABfBQAADgAAAAAA&#10;AAAAAAAAAAAuAgAAZHJzL2Uyb0RvYy54bWxQSwECLQAUAAYACAAAACEAthdZBdwAAAAKAQAADwAA&#10;AAAAAAAAAAAAAADQBAAAZHJzL2Rvd25yZXYueG1sUEsFBgAAAAAEAAQA8wAAANkFAAAAAA==&#10;" fillcolor="#7f7f7f" strokecolor="#7f7f7f" strokeweight="1pt">
                <v:stroke joinstyle="miter"/>
              </v:oval>
            </w:pict>
          </mc:Fallback>
        </mc:AlternateContent>
      </w:r>
      <w:r w:rsidRPr="00FD275F">
        <w:rPr>
          <w:rFonts w:cstheme="minorBidi"/>
          <w:noProof/>
        </w:rPr>
        <mc:AlternateContent>
          <mc:Choice Requires="wps">
            <w:drawing>
              <wp:anchor distT="0" distB="0" distL="114300" distR="114300" simplePos="0" relativeHeight="251661312" behindDoc="0" locked="0" layoutInCell="1" allowOverlap="1" wp14:anchorId="5DF8FC89" wp14:editId="33FCF148">
                <wp:simplePos x="0" y="0"/>
                <wp:positionH relativeFrom="column">
                  <wp:posOffset>736600</wp:posOffset>
                </wp:positionH>
                <wp:positionV relativeFrom="paragraph">
                  <wp:posOffset>-508000</wp:posOffset>
                </wp:positionV>
                <wp:extent cx="9283700" cy="2049145"/>
                <wp:effectExtent l="0" t="0" r="12700" b="27305"/>
                <wp:wrapNone/>
                <wp:docPr id="1948157154" name="Freeform: Shape 7"/>
                <wp:cNvGraphicFramePr/>
                <a:graphic xmlns:a="http://schemas.openxmlformats.org/drawingml/2006/main">
                  <a:graphicData uri="http://schemas.microsoft.com/office/word/2010/wordprocessingShape">
                    <wps:wsp>
                      <wps:cNvSpPr/>
                      <wps:spPr>
                        <a:xfrm>
                          <a:off x="0" y="0"/>
                          <a:ext cx="9283700" cy="2049145"/>
                        </a:xfrm>
                        <a:custGeom>
                          <a:avLst/>
                          <a:gdLst>
                            <a:gd name="connsiteX0" fmla="*/ 0 w 6629400"/>
                            <a:gd name="connsiteY0" fmla="*/ 1613666 h 1905766"/>
                            <a:gd name="connsiteX1" fmla="*/ 3009900 w 6629400"/>
                            <a:gd name="connsiteY1" fmla="*/ 153166 h 1905766"/>
                            <a:gd name="connsiteX2" fmla="*/ 4826000 w 6629400"/>
                            <a:gd name="connsiteY2" fmla="*/ 242066 h 1905766"/>
                            <a:gd name="connsiteX3" fmla="*/ 6629400 w 6629400"/>
                            <a:gd name="connsiteY3" fmla="*/ 1905766 h 1905766"/>
                            <a:gd name="connsiteX4" fmla="*/ 6629400 w 6629400"/>
                            <a:gd name="connsiteY4" fmla="*/ 1905766 h 190576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6629400" h="1905766">
                              <a:moveTo>
                                <a:pt x="0" y="1613666"/>
                              </a:moveTo>
                              <a:cubicBezTo>
                                <a:pt x="1102783" y="997716"/>
                                <a:pt x="2205567" y="381766"/>
                                <a:pt x="3009900" y="153166"/>
                              </a:cubicBezTo>
                              <a:cubicBezTo>
                                <a:pt x="3814233" y="-75434"/>
                                <a:pt x="4222750" y="-50034"/>
                                <a:pt x="4826000" y="242066"/>
                              </a:cubicBezTo>
                              <a:cubicBezTo>
                                <a:pt x="5429250" y="534166"/>
                                <a:pt x="6629400" y="1905766"/>
                                <a:pt x="6629400" y="1905766"/>
                              </a:cubicBezTo>
                              <a:lnTo>
                                <a:pt x="6629400" y="1905766"/>
                              </a:lnTo>
                            </a:path>
                          </a:pathLst>
                        </a:custGeom>
                        <a:solidFill>
                          <a:sysClr val="window" lastClr="FFFFFF"/>
                        </a:solidFill>
                        <a:ln w="12700" cap="flat" cmpd="sng" algn="ctr">
                          <a:solidFill>
                            <a:sysClr val="window" lastClr="FFFFFF"/>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6139C1" id="Freeform: Shape 7" o:spid="_x0000_s1026" style="position:absolute;margin-left:58pt;margin-top:-40pt;width:731pt;height:16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629400,1905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8Si4gMAAGsKAAAOAAAAZHJzL2Uyb0RvYy54bWysVttu3DYQfS/QfyD0WMCWRF32AsuBa8NF&#10;ASMxYBdJHrkUtRIgiSrJvThfn0NK2pXdJF4b9YNM7vDMcA7ndvFh39RkK5SuZJt54XngEdFymVft&#10;OvP+ebw9m3tEG9bmrJatyLwnob0Pl7//drHrloLKUta5UARKWr3cdZlXGtMtfV/zUjRMn8tOtBAW&#10;UjXMYKvWfq7YDtqb2qdBkPo7qfJOSS60xq83vdC7dPqLQnDzqSi0MKTOPNzNuK9y35X9+pcXbLlW&#10;rCsrPlyDveMWDataGD2oumGGkY2q/qOqqbiSWhbmnMvGl0VRceF8gDdh8MKbh5J1wvkCcnR3oEn/&#10;f2r5x+1Dd69Aw67TS42l9WJfqMb+x/3I3pH1dCBL7A3h+HFB59EsAKccMhrEizBOLJ3+Ec432vwl&#10;pFPFtnfa9GznWDmuctKyBkHBZdvqyogv0FY0NR7gD58EZEfSlC5i2BhwL45/nR4P0zBK05SUJFwE&#10;ySxNfwL6Ek5sREGwWAQnWJqCwiQKTzFEJ4biOU2DUwxNQTSmwSmGoomhgbHXuZuCBsZe5y5+j6Up&#10;6IeWEDHrMSZYOYYJ37dDnGBFmK0ngUuxTmoblNOgQQSOWwRFH4RA2SB7BYyHnYLDN4HxWFMwfRMY&#10;DzAFR28Cg9MpOJ6CQeeRO4UKaGtf7Wqf8Qhqn/IIat/KYtiyY8ZSPi7JLvPGrCMlKvqQTFbeyK14&#10;lO6kOZaFIfGGGxzP8M2q4n+Kb1NEGAZ0Nu89Xyxms3DI0s7pozRIknTmXIvm4SGHe+mQq07ap+Do&#10;9DNDPzILZTGNerNnsySOHF/w3ZmNKaWzBLUEjJ4lQfBC2meuk/YJebLZJKYLOihOohhFY6DcmT2w&#10;DLMjy/2L/EpsH/eZv3U7JfgnSoHqz2FhH9xV6cPLO53HSq1lXeW3VV3bl9ZP+rpWZMsQQ2i7udx5&#10;pGba4MfMu3V/Ax/PYHVrAymkfYNgaOxFzRB9vOnyzNPt2iOsXmNi4Ea5pH6GfqfRTmlzw3TZ39Zp&#10;7Alv0FsUqasm8+aown1DcZxYF4UbE/qy4x+7oF2tZP50r4iS/dygO35bwcgdCLhnCn0KUYPhx3zC&#10;p6glXOZ11XmklOrby9/sOfRtSDyyw8ABGv7dMCXA598tOjr6Zwx1xm3iZEaxUVPJaippN821xJug&#10;fuFWbmnPm3pcFko2nzEbXVmrELGWw3ZP+LC5NthDhOmKi6srt8ZUgri4ax86bpW7ZIfHj/vPTHXE&#10;Mpx5BiPARzkOJ2w5tnYbXIezFtnKq42RRWX7vmO253PYYKJxcThMX3Zkmu7dqeOMePkdAAD//wMA&#10;UEsDBBQABgAIAAAAIQBxqvSv3gAAAAwBAAAPAAAAZHJzL2Rvd25yZXYueG1sTE9dS8MwFH0X/A/h&#10;Cr5tycrcStd0qCCIsger8zlNsqbY3JQm2+q/9+7JvZ3DOZyPcjv5np3sGLuAEhZzAcyiDqbDVsLX&#10;58ssBxaTQqP6gFbCr42wrW5vSlWYcMYPe6pTyygEY6EkuJSGgvOonfUqzsNgkbRDGL1KRMeWm1Gd&#10;Kdz3PBNixb3qkBqcGuyzs/qnPnoqeRK4e3/bf3e7pLmum2W3d69S3t9NjxtgyU7p3wyX+TQdKtrU&#10;hCOayHriixV9SRJmuSBwcTysc0KNhGyZrYFXJb8+Uf0BAAD//wMAUEsBAi0AFAAGAAgAAAAhALaD&#10;OJL+AAAA4QEAABMAAAAAAAAAAAAAAAAAAAAAAFtDb250ZW50X1R5cGVzXS54bWxQSwECLQAUAAYA&#10;CAAAACEAOP0h/9YAAACUAQAACwAAAAAAAAAAAAAAAAAvAQAAX3JlbHMvLnJlbHNQSwECLQAUAAYA&#10;CAAAACEAEnfEouIDAABrCgAADgAAAAAAAAAAAAAAAAAuAgAAZHJzL2Uyb0RvYy54bWxQSwECLQAU&#10;AAYACAAAACEAcar0r94AAAAMAQAADwAAAAAAAAAAAAAAAAA8BgAAZHJzL2Rvd25yZXYueG1sUEsF&#10;BgAAAAAEAAQA8wAAAEcHAAAAAA==&#10;" path="m,1613666c1102783,997716,2205567,381766,3009900,153166,3814233,-75434,4222750,-50034,4826000,242066v603250,292100,1803400,1663700,1803400,1663700l6629400,1905766e" fillcolor="window" strokecolor="window" strokeweight="1pt">
                <v:stroke joinstyle="miter"/>
                <v:path arrowok="t" o:connecttype="custom" o:connectlocs="0,1735069;4215013,164689;6758249,260278;9283700,2049145;9283700,2049145" o:connectangles="0,0,0,0,0"/>
              </v:shape>
            </w:pict>
          </mc:Fallback>
        </mc:AlternateContent>
      </w:r>
      <w:r w:rsidRPr="00FD275F">
        <w:rPr>
          <w:rFonts w:cstheme="minorBidi"/>
          <w:noProof/>
        </w:rPr>
        <mc:AlternateContent>
          <mc:Choice Requires="wps">
            <w:drawing>
              <wp:anchor distT="0" distB="0" distL="114300" distR="114300" simplePos="0" relativeHeight="251662336" behindDoc="0" locked="0" layoutInCell="1" allowOverlap="1" wp14:anchorId="09C12503" wp14:editId="51B58D00">
                <wp:simplePos x="0" y="0"/>
                <wp:positionH relativeFrom="column">
                  <wp:posOffset>-131445</wp:posOffset>
                </wp:positionH>
                <wp:positionV relativeFrom="paragraph">
                  <wp:posOffset>86360</wp:posOffset>
                </wp:positionV>
                <wp:extent cx="1655445" cy="1655445"/>
                <wp:effectExtent l="0" t="0" r="20955" b="20955"/>
                <wp:wrapNone/>
                <wp:docPr id="1349406943" name="Oval 6"/>
                <wp:cNvGraphicFramePr/>
                <a:graphic xmlns:a="http://schemas.openxmlformats.org/drawingml/2006/main">
                  <a:graphicData uri="http://schemas.microsoft.com/office/word/2010/wordprocessingShape">
                    <wps:wsp>
                      <wps:cNvSpPr/>
                      <wps:spPr>
                        <a:xfrm>
                          <a:off x="0" y="0"/>
                          <a:ext cx="1655445" cy="1655445"/>
                        </a:xfrm>
                        <a:prstGeom prst="ellipse">
                          <a:avLst/>
                        </a:prstGeom>
                        <a:gradFill flip="none" rotWithShape="1">
                          <a:gsLst>
                            <a:gs pos="0">
                              <a:srgbClr val="E7E6E6">
                                <a:lumMod val="25000"/>
                                <a:tint val="66000"/>
                                <a:satMod val="160000"/>
                              </a:srgbClr>
                            </a:gs>
                            <a:gs pos="50000">
                              <a:srgbClr val="E7E6E6">
                                <a:lumMod val="25000"/>
                                <a:tint val="44500"/>
                                <a:satMod val="160000"/>
                              </a:srgbClr>
                            </a:gs>
                            <a:gs pos="100000">
                              <a:srgbClr val="E7E6E6">
                                <a:lumMod val="25000"/>
                                <a:tint val="23500"/>
                                <a:satMod val="160000"/>
                              </a:srgbClr>
                            </a:gs>
                          </a:gsLst>
                          <a:lin ang="0" scaled="1"/>
                          <a:tileRect/>
                        </a:gradFill>
                        <a:ln w="12700" cap="flat" cmpd="sng" algn="ctr">
                          <a:solidFill>
                            <a:sysClr val="windowText" lastClr="000000">
                              <a:lumMod val="50000"/>
                              <a:lumOff val="50000"/>
                            </a:sys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96C470" id="Oval 6" o:spid="_x0000_s1026" style="position:absolute;margin-left:-10.35pt;margin-top:6.8pt;width:130.35pt;height:130.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RL7wIAANAGAAAOAAAAZHJzL2Uyb0RvYy54bWysVdtuGyEQfa/Uf0C8N77UdlIr68rKpaqU&#10;JlGTKs+YZXeRWKCAvU6/vgew11by1KQva5gZ5nJm5vj867ZVZCOcl0YXdHQypERobkqp64L+erz+&#10;dEaJD0yXTBktCvosPP26+PjhvLNzMTaNUaVwBE60n3e2oE0Idj4YeN6IlvkTY4WGsjKuZQFXVw9K&#10;xzp4b9VgPBzOBp1xpXWGC+8hvcxKukj+q0rwcFdVXgSiCorcQvq69F3F72Bxzua1Y7aRfJcGe0MW&#10;LZMaQXtXlywwsnbylatWcme8qcIJN+3AVJXkItWAakbDF9U8NMyKVAvA8baHyf8/t/x282DvHWDo&#10;rJ97HGMV28q18Rf5kW0C67kHS2wD4RCOZtPpZDKlhEO3v8DP4PDcOh++CdOSeCioUEpaHwtic7a5&#10;8SFb76128JXXUilSwbSgGjNDiTPhSYYmoYFQGWeP9+mFJ9YAkGESe1evLpQjG4Z+X51eza5mSa7W&#10;7Q9TZvF4OhzuGh+kDlk4m/VCz0JvO4riZIyyds5TibU/Dh49vjMBQLnP6g0JjGIC78xg/PnfMwAq&#10;9b4TSmrC4tpjzzxnSpSxWWnBglTiJ3YxNxzrlpocEVSadDAbnyJ7whl6XikWcGwtnntdU8JUDWrh&#10;weUOGyX71/7Z990GKZSme8R4UqKYD1AglQMuxyOQ+5VSgxgMkYegF8dmJ9ep1/44ZJzWS+ab/CKp&#10;co2tDGAyJduCnuWouVqlY50icdFu5g+rFk8rUz7fuzjlGTrLryWC3KCGe+bARkAGDBvu8KmUAVwc&#10;y0FJY9yfl7JoB3KAhpIOrAYIf6+ZwxKp7xpb8mU0mcBdSJfJ9HSMizvWrI41et1eGCzSCA21PB2j&#10;fVD7Y+VM+wQCXsaoUDHNETs3a3e5CJltQeFcLJfJDNRnWbjRD5bv9znC+rh9Ys7uyCKgkbdmz4Cv&#10;CCPbRmS1Wa6DqWQargOe6Fy8gDbzvmaKj7x8fE9Whz+ixV8AAAD//wMAUEsDBBQABgAIAAAAIQB1&#10;hes93wAAAAoBAAAPAAAAZHJzL2Rvd25yZXYueG1sTI/BTsMwEETvSPyDtUjcWpu0alCIUyEoF060&#10;RaJHJ16S0HgdxU4a/p7lBLcdzdPsTL6dXScmHELrScPdUoFAqrxtqdbwfnxZ3IMI0ZA1nSfU8I0B&#10;tsX1VW4y6y+0x+kQa8EhFDKjoYmxz6QMVYPOhKXvkdj79IMzkeVQSzuYC4e7TiZKbaQzLfGHxvT4&#10;1GB1PoxOgz3t0sadXqcy+VC743n/9ebHZ61vb+bHBxAR5/gHw299rg4Fdyr9SDaITsMiUSmjbKw2&#10;IBhI1orHlXyk6xXIIpf/JxQ/AAAA//8DAFBLAQItABQABgAIAAAAIQC2gziS/gAAAOEBAAATAAAA&#10;AAAAAAAAAAAAAAAAAABbQ29udGVudF9UeXBlc10ueG1sUEsBAi0AFAAGAAgAAAAhADj9If/WAAAA&#10;lAEAAAsAAAAAAAAAAAAAAAAALwEAAF9yZWxzLy5yZWxzUEsBAi0AFAAGAAgAAAAhAPL89EvvAgAA&#10;0AYAAA4AAAAAAAAAAAAAAAAALgIAAGRycy9lMm9Eb2MueG1sUEsBAi0AFAAGAAgAAAAhAHWF6z3f&#10;AAAACgEAAA8AAAAAAAAAAAAAAAAASQUAAGRycy9kb3ducmV2LnhtbFBLBQYAAAAABAAEAPMAAABV&#10;BgAAAAA=&#10;" fillcolor="#a4a3a3" strokecolor="#7f7f7f" strokeweight="1pt">
                <v:fill color2="#e4e4e4" rotate="t" angle="90" colors="0 #a4a3a3;.5 #c8c7c7;1 #e4e4e4" focus="100%" type="gradient"/>
                <v:stroke joinstyle="miter"/>
              </v:oval>
            </w:pict>
          </mc:Fallback>
        </mc:AlternateContent>
      </w:r>
      <w:r w:rsidRPr="00FD275F">
        <w:rPr>
          <w:rFonts w:cstheme="minorBidi"/>
          <w:noProof/>
        </w:rPr>
        <mc:AlternateContent>
          <mc:Choice Requires="wps">
            <w:drawing>
              <wp:anchor distT="0" distB="0" distL="114300" distR="114300" simplePos="0" relativeHeight="251663360" behindDoc="0" locked="0" layoutInCell="1" allowOverlap="1" wp14:anchorId="3CEF1995" wp14:editId="3BB54823">
                <wp:simplePos x="0" y="0"/>
                <wp:positionH relativeFrom="column">
                  <wp:posOffset>-127000</wp:posOffset>
                </wp:positionH>
                <wp:positionV relativeFrom="paragraph">
                  <wp:posOffset>247650</wp:posOffset>
                </wp:positionV>
                <wp:extent cx="1630045" cy="1490345"/>
                <wp:effectExtent l="0" t="0" r="0" b="0"/>
                <wp:wrapNone/>
                <wp:docPr id="866589597" name="Text Box 5"/>
                <wp:cNvGraphicFramePr/>
                <a:graphic xmlns:a="http://schemas.openxmlformats.org/drawingml/2006/main">
                  <a:graphicData uri="http://schemas.microsoft.com/office/word/2010/wordprocessingShape">
                    <wps:wsp>
                      <wps:cNvSpPr txBox="1"/>
                      <wps:spPr>
                        <a:xfrm>
                          <a:off x="0" y="0"/>
                          <a:ext cx="1630045" cy="1490345"/>
                        </a:xfrm>
                        <a:prstGeom prst="rect">
                          <a:avLst/>
                        </a:prstGeom>
                        <a:noFill/>
                        <a:ln w="6350">
                          <a:noFill/>
                        </a:ln>
                      </wps:spPr>
                      <wps:txbx>
                        <w:txbxContent>
                          <w:p w14:paraId="4DCE9054" w14:textId="7E9E2B90" w:rsidR="0029468D" w:rsidRPr="0029468D" w:rsidRDefault="0029468D" w:rsidP="0029468D">
                            <w:pPr>
                              <w:jc w:val="center"/>
                              <w:rPr>
                                <w:sz w:val="144"/>
                                <w:szCs w:val="144"/>
                                <w:lang w:val="en-IN"/>
                              </w:rPr>
                            </w:pPr>
                            <w:r>
                              <w:rPr>
                                <w:sz w:val="144"/>
                                <w:szCs w:val="144"/>
                                <w:lang w:val="en-IN"/>
                              </w:rPr>
                              <w:t>03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EF1995" id="Text Box 5" o:spid="_x0000_s1027" type="#_x0000_t202" style="position:absolute;left:0;text-align:left;margin-left:-10pt;margin-top:19.5pt;width:128.35pt;height:117.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OLBGAIAACwEAAAOAAAAZHJzL2Uyb0RvYy54bWysU8lu2zAQvRfoPxC815LXJoLlwE3gooCR&#10;BHCKnGmKtAhQHJakLblf3yHlDemt6IWa0Qxnee9x/tA1mhyE8wpMSYeDnBJhOFTK7Er682315Y4S&#10;H5ipmAYjSnoUnj4sPn+at7YQI6hBV8IRLGJ80dqS1iHYIss8r0XD/ACsMBiU4BoW0HW7rHKsxeqN&#10;zkZ5PstacJV1wIX3+PepD9JFqi+l4OFFSi8C0SXF2UI6XTq38cwWc1bsHLO14qcx2D9M0TBlsOml&#10;1BMLjOyd+qtUo7gDDzIMODQZSKm4SDvgNsP8wzabmlmRdkFwvL3A5P9fWf582NhXR0L3DTokMALS&#10;Wl94/Bn36aRr4hcnJRhHCI8X2EQXCI+XZuM8n0wp4RgbTu7zMTpYJ7tet86H7wIaEo2SOuQlwcUO&#10;ax/61HNK7GZgpbRO3GhD2pLOxtM8XbhEsLg22OM6bLRCt+2Iqm4W2UJ1xP0c9NR7y1cKZ1gzH16Z&#10;Q65xJdRveMFDasBeXCtLSQ3u98d/MQ+hxwglLWqmpP7XnjlBif5hkJT74WQSRZacyfTrCB13G9ne&#10;Rsy+eQSU5RBfiOXJjPlBn03poHlHeS9jVwwxw7F3ScPZfAy9kvF5cLFcpiSUlWVhbTaWx9IRzYjs&#10;W/fOnD3BH5C5ZzirixUfWOhzex6W+wBSJYoivj2aJ9hRkonk0/OJmr/1U9b1kS/+AAAA//8DAFBL&#10;AwQUAAYACAAAACEAxEbPSuEAAAAKAQAADwAAAGRycy9kb3ducmV2LnhtbEyPwU7DMAyG70i8Q2Qk&#10;bltKK9atazpNlSYkBIeNXbi5jddWNElpsq3w9JgTnGzLn35/zjeT6cWFRt85q+BhHoEgWzvd2UbB&#10;8W03W4LwAa3G3llS8EUeNsXtTY6Zdle7p8shNIJDrM9QQRvCkEnp65YM+rkbyPLu5EaDgcexkXrE&#10;K4ebXsZRtJAGO8sXWhyobKn+OJyNgudy94r7KjbL7758ejlth8/j+6NS93fTdg0i0BT+YPjVZ3Uo&#10;2KlyZ6u96BXMOJ5RBcmKKwNxskhBVNykSQqyyOX/F4ofAAAA//8DAFBLAQItABQABgAIAAAAIQC2&#10;gziS/gAAAOEBAAATAAAAAAAAAAAAAAAAAAAAAABbQ29udGVudF9UeXBlc10ueG1sUEsBAi0AFAAG&#10;AAgAAAAhADj9If/WAAAAlAEAAAsAAAAAAAAAAAAAAAAALwEAAF9yZWxzLy5yZWxzUEsBAi0AFAAG&#10;AAgAAAAhABRM4sEYAgAALAQAAA4AAAAAAAAAAAAAAAAALgIAAGRycy9lMm9Eb2MueG1sUEsBAi0A&#10;FAAGAAgAAAAhAMRGz0rhAAAACgEAAA8AAAAAAAAAAAAAAAAAcgQAAGRycy9kb3ducmV2LnhtbFBL&#10;BQYAAAAABAAEAPMAAACABQAAAAA=&#10;" filled="f" stroked="f" strokeweight=".5pt">
                <v:textbox>
                  <w:txbxContent>
                    <w:p w14:paraId="4DCE9054" w14:textId="7E9E2B90" w:rsidR="0029468D" w:rsidRPr="0029468D" w:rsidRDefault="0029468D" w:rsidP="0029468D">
                      <w:pPr>
                        <w:jc w:val="center"/>
                        <w:rPr>
                          <w:sz w:val="144"/>
                          <w:szCs w:val="144"/>
                          <w:lang w:val="en-IN"/>
                        </w:rPr>
                      </w:pPr>
                      <w:r>
                        <w:rPr>
                          <w:sz w:val="144"/>
                          <w:szCs w:val="144"/>
                          <w:lang w:val="en-IN"/>
                        </w:rPr>
                        <w:t>03</w:t>
                      </w:r>
                    </w:p>
                  </w:txbxContent>
                </v:textbox>
              </v:shape>
            </w:pict>
          </mc:Fallback>
        </mc:AlternateContent>
      </w:r>
      <w:r w:rsidRPr="00FD275F">
        <w:rPr>
          <w:rFonts w:cstheme="minorBidi"/>
          <w:noProof/>
        </w:rPr>
        <mc:AlternateContent>
          <mc:Choice Requires="wps">
            <w:drawing>
              <wp:anchor distT="0" distB="0" distL="114300" distR="114300" simplePos="0" relativeHeight="251664384" behindDoc="0" locked="0" layoutInCell="1" allowOverlap="1" wp14:anchorId="349D4CD8" wp14:editId="1199C40D">
                <wp:simplePos x="0" y="0"/>
                <wp:positionH relativeFrom="column">
                  <wp:posOffset>2238375</wp:posOffset>
                </wp:positionH>
                <wp:positionV relativeFrom="paragraph">
                  <wp:posOffset>-382270</wp:posOffset>
                </wp:positionV>
                <wp:extent cx="7048500" cy="2091690"/>
                <wp:effectExtent l="133350" t="0" r="0" b="727710"/>
                <wp:wrapNone/>
                <wp:docPr id="1888251106" name="Freeform: Shape 4"/>
                <wp:cNvGraphicFramePr/>
                <a:graphic xmlns:a="http://schemas.openxmlformats.org/drawingml/2006/main">
                  <a:graphicData uri="http://schemas.microsoft.com/office/word/2010/wordprocessingShape">
                    <wps:wsp>
                      <wps:cNvSpPr/>
                      <wps:spPr>
                        <a:xfrm rot="716239">
                          <a:off x="0" y="0"/>
                          <a:ext cx="7048500" cy="2091055"/>
                        </a:xfrm>
                        <a:custGeom>
                          <a:avLst/>
                          <a:gdLst>
                            <a:gd name="connsiteX0" fmla="*/ 0 w 6629400"/>
                            <a:gd name="connsiteY0" fmla="*/ 1613666 h 1905766"/>
                            <a:gd name="connsiteX1" fmla="*/ 3009900 w 6629400"/>
                            <a:gd name="connsiteY1" fmla="*/ 153166 h 1905766"/>
                            <a:gd name="connsiteX2" fmla="*/ 4826000 w 6629400"/>
                            <a:gd name="connsiteY2" fmla="*/ 242066 h 1905766"/>
                            <a:gd name="connsiteX3" fmla="*/ 6629400 w 6629400"/>
                            <a:gd name="connsiteY3" fmla="*/ 1905766 h 1905766"/>
                            <a:gd name="connsiteX4" fmla="*/ 6629400 w 6629400"/>
                            <a:gd name="connsiteY4" fmla="*/ 1905766 h 1905766"/>
                            <a:gd name="connsiteX0" fmla="*/ 0 w 7523406"/>
                            <a:gd name="connsiteY0" fmla="*/ 1134760 h 1875692"/>
                            <a:gd name="connsiteX1" fmla="*/ 3903906 w 7523406"/>
                            <a:gd name="connsiteY1" fmla="*/ 123092 h 1875692"/>
                            <a:gd name="connsiteX2" fmla="*/ 5720006 w 7523406"/>
                            <a:gd name="connsiteY2" fmla="*/ 211992 h 1875692"/>
                            <a:gd name="connsiteX3" fmla="*/ 7523406 w 7523406"/>
                            <a:gd name="connsiteY3" fmla="*/ 1875692 h 1875692"/>
                            <a:gd name="connsiteX4" fmla="*/ 7523406 w 7523406"/>
                            <a:gd name="connsiteY4" fmla="*/ 1875692 h 1875692"/>
                            <a:gd name="connsiteX0" fmla="*/ 0 w 7523406"/>
                            <a:gd name="connsiteY0" fmla="*/ 1156661 h 1897593"/>
                            <a:gd name="connsiteX1" fmla="*/ 3339994 w 7523406"/>
                            <a:gd name="connsiteY1" fmla="*/ 109558 h 1897593"/>
                            <a:gd name="connsiteX2" fmla="*/ 5720006 w 7523406"/>
                            <a:gd name="connsiteY2" fmla="*/ 233893 h 1897593"/>
                            <a:gd name="connsiteX3" fmla="*/ 7523406 w 7523406"/>
                            <a:gd name="connsiteY3" fmla="*/ 1897593 h 1897593"/>
                            <a:gd name="connsiteX4" fmla="*/ 7523406 w 7523406"/>
                            <a:gd name="connsiteY4" fmla="*/ 1897593 h 1897593"/>
                            <a:gd name="connsiteX0" fmla="*/ 0 w 7633438"/>
                            <a:gd name="connsiteY0" fmla="*/ 1878373 h 1945111"/>
                            <a:gd name="connsiteX1" fmla="*/ 3450026 w 7633438"/>
                            <a:gd name="connsiteY1" fmla="*/ 157076 h 1945111"/>
                            <a:gd name="connsiteX2" fmla="*/ 5830038 w 7633438"/>
                            <a:gd name="connsiteY2" fmla="*/ 281411 h 1945111"/>
                            <a:gd name="connsiteX3" fmla="*/ 7633438 w 7633438"/>
                            <a:gd name="connsiteY3" fmla="*/ 1945111 h 1945111"/>
                            <a:gd name="connsiteX4" fmla="*/ 7633438 w 7633438"/>
                            <a:gd name="connsiteY4" fmla="*/ 1945111 h 19451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33438" h="1945111">
                              <a:moveTo>
                                <a:pt x="0" y="1878373"/>
                              </a:moveTo>
                              <a:cubicBezTo>
                                <a:pt x="1102783" y="1262423"/>
                                <a:pt x="2478353" y="423236"/>
                                <a:pt x="3450026" y="157076"/>
                              </a:cubicBezTo>
                              <a:cubicBezTo>
                                <a:pt x="4421699" y="-109084"/>
                                <a:pt x="5132803" y="-16595"/>
                                <a:pt x="5830038" y="281411"/>
                              </a:cubicBezTo>
                              <a:cubicBezTo>
                                <a:pt x="6527273" y="579417"/>
                                <a:pt x="7633438" y="1945111"/>
                                <a:pt x="7633438" y="1945111"/>
                              </a:cubicBezTo>
                              <a:lnTo>
                                <a:pt x="7633438" y="1945111"/>
                              </a:lnTo>
                            </a:path>
                          </a:pathLst>
                        </a:custGeom>
                        <a:solidFill>
                          <a:srgbClr val="E7E6E6">
                            <a:lumMod val="90000"/>
                          </a:srgbClr>
                        </a:solidFill>
                        <a:ln w="12700" cap="flat" cmpd="sng" algn="ctr">
                          <a:solidFill>
                            <a:sysClr val="window" lastClr="FFFFFF"/>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9A2832" id="Freeform: Shape 4" o:spid="_x0000_s1026" style="position:absolute;margin-left:176.25pt;margin-top:-30.1pt;width:555pt;height:164.7pt;rotation:78232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633438,1945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D9TBAUAAKoQAAAOAAAAZHJzL2Uyb0RvYy54bWysWNtu4zYQfS/QfyD0WCBrkroyiLNIcykK&#10;pLsBkmK3j4wutgBJVEk6dvbrd0jKNpVd20LaPBiUyDOHc2ZIzeTi46Zt0EspVS26eUA+4ACVXS6K&#10;ulvMg7+f7s6yACnNu4I3oivnwWupgo+Xv/5yse7PSyqWoilKicBIp87X/TxYat2fz2YqX5YtVx9E&#10;X3YwWQnZcg2PcjErJF+D9baZUYyT2VrIopciL5WCtzduMri09quqzPXnqlKlRs08gL1p+yvt77P5&#10;nV1e8POF5P2yzodt8HfsouV1B6Q7Uzdcc7SS9Q+m2jqXQolKf8hFOxNVVeel9QG8IfiNN49L3pfW&#10;FxBH9TuZ1P9nNv/08tg/SJBh3atzBUPjxaaSLZIC1EpJQkNmXYPNoo1V7nWnXLnRKIeXKY6yGIPA&#10;OcxRzAiOY6PtzNkyNvOV0n+UojVj/nKvtJO+gJEVrkAdbyFDctF1qtblV7BWtQ1E47cZwmiNkoSy&#10;CDgG3Jvl//jLSULCJEnQEhGG4zRJDoC+Eo8jxJgxPIHJB5E4JFOIqEcUZTTBU4h8EI0onkIUekSD&#10;Yqe180GDYqe1i97D5IMmM/mhNfFJYxpG+FBQx5lAwihNsPEmS+OE0UmZwHDIcHKaaZQJNMSMniby&#10;gxqncIdNIfJBlBA2hcgP6qDYaY980KDYaZf8oE5m8kGTmf5TJsRwJRDrDUtjFk7KhDBkjEWndRtl&#10;AmZxnJ0m8oP6vkwIw4yFp4n8oE6Ojw8imVXsNJMf1MlMPmgy0w+ZkIRhFGYHgjq+E7I0C1OrG4ti&#10;QsgB0PjrEMH3jdo74TjTKBPiFKfuM3SUaJQJGXyIwsyk3HEiH0QzEhGb28c98oM6mD9N5IOIs28y&#10;4TiTH9TJTD7op0xQTyy2FQNfbouIfNMNVQSMEDelJ7YlSy+UKVn8kgLqk+0jJIUrUQBlK5TjYAis&#10;D7ZZA/uZBoZg+WD7GZoMhgD4YHtzTQaDpj448n12RgbtJBTLpkxubJmsAwRlsgwQlMnP7oD0XBvJ&#10;jVRmiNZQ9w0pipZQ/A8JYeZb8VI+CbtS74tGuObNwRt2sF+Tr57r/Pfym48gBFNYbTdPaALlz3Bh&#10;99YgjWAydtMwRcOhGnCzoTusDmzP4NbrEdPPeKOIkoQxCz0jmOHMKgYuW96YhDTDjveMJDGzZe5u&#10;1p1dC3ZHcjJvEtOUgjYmWHHKIpIOolvanc4wu9XZ1sFuVwemTXhHDjedL/FhlFsHcBNnW8XvYm9t&#10;7it5JZq6uKubxsRaycXzdSPRC4c0uk1vk9vEHsNm1f4lCvcaKmxXw4OhYb0lGBlqOpNchKa2peDQ&#10;F1YNh4zM276YB6pbBIg3C2g4cy0twwitXtVuF9AqFmIdoIYrDS/nwZ39G8IygvVS6Ruulm6fdsqF&#10;oIVuRKKmbudBZna/vTYae2uUtst0V9Fs30SZ0bMoXh+ka6Tge6X6/K4GknvYywOX0NnAS+id9Wf4&#10;qRoBLudN3QdoKeS3t+/MOmj7YCZAa+hXQYZ/V1yW4NqfHTSEjEQRmNP2ITLlBBxgf+bZn+lW7bWA&#10;IMGdBruyQ7NeN9thJUX7BVrrK8MKU7zLgdsJPjxca3iGKWjO8/Lqyo6hqYVMue8e+9wYtxcAePy0&#10;+cJlj4zC80BD0/hJbHvbfTNo0m231iA7cbXSoqpNp2iVdXoOD9AQ28QZmnfTcfvPdtX+XwyX3wEA&#10;AP//AwBQSwMEFAAGAAgAAAAhAMrWEUrhAAAADAEAAA8AAABkcnMvZG93bnJldi54bWxMj8tOwzAQ&#10;RfdI/IM1SOxap4ZaNGRS8dxVSLRBYjmNTRIa21HsNOHvcVawnJmjO+dm28m07Kx73ziLsFomwLQt&#10;nWpshVAcXhd3wHwgq6h1ViP8aA/b/PIio1S50b7r8z5ULIZYnxJCHUKXcu7LWhvyS9dpG29frjcU&#10;4thXXPU0xnDTcpEkkhtqbPxQU6efal2e9oNB2G12b91jEVbD8/jxcvgu5OdpIMTrq+nhHljQU/iD&#10;YdaP6pBHp6MbrPKsRbhZi3VEERYyEcBm4lbOqyOCkBsBPM/4/xL5LwAAAP//AwBQSwECLQAUAAYA&#10;CAAAACEAtoM4kv4AAADhAQAAEwAAAAAAAAAAAAAAAAAAAAAAW0NvbnRlbnRfVHlwZXNdLnhtbFBL&#10;AQItABQABgAIAAAAIQA4/SH/1gAAAJQBAAALAAAAAAAAAAAAAAAAAC8BAABfcmVscy8ucmVsc1BL&#10;AQItABQABgAIAAAAIQCK6D9TBAUAAKoQAAAOAAAAAAAAAAAAAAAAAC4CAABkcnMvZTJvRG9jLnht&#10;bFBLAQItABQABgAIAAAAIQDK1hFK4QAAAAwBAAAPAAAAAAAAAAAAAAAAAF4HAABkcnMvZG93bnJl&#10;di54bWxQSwUGAAAAAAQABADzAAAAbAgAAAAA&#10;" path="m,1878373c1102783,1262423,2478353,423236,3450026,157076,4421699,-109084,5132803,-16595,5830038,281411v697235,298006,1803400,1663700,1803400,1663700l7633438,1945111e" fillcolor="#d0cece" strokecolor="window" strokeweight="1pt">
                <v:stroke joinstyle="miter"/>
                <v:path arrowok="t" o:connecttype="custom" o:connectlocs="0,2019310;3185656,168862;5383292,302526;7048500,2091055;7048500,2091055" o:connectangles="0,0,0,0,0"/>
              </v:shape>
            </w:pict>
          </mc:Fallback>
        </mc:AlternateContent>
      </w:r>
      <w:r w:rsidRPr="00FD275F">
        <w:rPr>
          <w:rFonts w:cstheme="minorBidi"/>
          <w:noProof/>
        </w:rPr>
        <mc:AlternateContent>
          <mc:Choice Requires="wps">
            <w:drawing>
              <wp:anchor distT="0" distB="0" distL="114300" distR="114300" simplePos="0" relativeHeight="251665408" behindDoc="0" locked="0" layoutInCell="1" allowOverlap="1" wp14:anchorId="5302E86F" wp14:editId="319BCFA1">
                <wp:simplePos x="0" y="0"/>
                <wp:positionH relativeFrom="column">
                  <wp:posOffset>2112645</wp:posOffset>
                </wp:positionH>
                <wp:positionV relativeFrom="paragraph">
                  <wp:posOffset>12065</wp:posOffset>
                </wp:positionV>
                <wp:extent cx="7048500" cy="1886585"/>
                <wp:effectExtent l="114300" t="0" r="0" b="894715"/>
                <wp:wrapNone/>
                <wp:docPr id="1401493837" name="Freeform: Shape 3"/>
                <wp:cNvGraphicFramePr/>
                <a:graphic xmlns:a="http://schemas.openxmlformats.org/drawingml/2006/main">
                  <a:graphicData uri="http://schemas.microsoft.com/office/word/2010/wordprocessingShape">
                    <wps:wsp>
                      <wps:cNvSpPr/>
                      <wps:spPr>
                        <a:xfrm rot="893315">
                          <a:off x="0" y="0"/>
                          <a:ext cx="7048500" cy="1886585"/>
                        </a:xfrm>
                        <a:custGeom>
                          <a:avLst/>
                          <a:gdLst>
                            <a:gd name="connsiteX0" fmla="*/ 0 w 6629400"/>
                            <a:gd name="connsiteY0" fmla="*/ 1613666 h 1905766"/>
                            <a:gd name="connsiteX1" fmla="*/ 3009900 w 6629400"/>
                            <a:gd name="connsiteY1" fmla="*/ 153166 h 1905766"/>
                            <a:gd name="connsiteX2" fmla="*/ 4826000 w 6629400"/>
                            <a:gd name="connsiteY2" fmla="*/ 242066 h 1905766"/>
                            <a:gd name="connsiteX3" fmla="*/ 6629400 w 6629400"/>
                            <a:gd name="connsiteY3" fmla="*/ 1905766 h 1905766"/>
                            <a:gd name="connsiteX4" fmla="*/ 6629400 w 6629400"/>
                            <a:gd name="connsiteY4" fmla="*/ 1905766 h 1905766"/>
                            <a:gd name="connsiteX0" fmla="*/ 0 w 7523406"/>
                            <a:gd name="connsiteY0" fmla="*/ 1134760 h 1875692"/>
                            <a:gd name="connsiteX1" fmla="*/ 3903906 w 7523406"/>
                            <a:gd name="connsiteY1" fmla="*/ 123092 h 1875692"/>
                            <a:gd name="connsiteX2" fmla="*/ 5720006 w 7523406"/>
                            <a:gd name="connsiteY2" fmla="*/ 211992 h 1875692"/>
                            <a:gd name="connsiteX3" fmla="*/ 7523406 w 7523406"/>
                            <a:gd name="connsiteY3" fmla="*/ 1875692 h 1875692"/>
                            <a:gd name="connsiteX4" fmla="*/ 7523406 w 7523406"/>
                            <a:gd name="connsiteY4" fmla="*/ 1875692 h 1875692"/>
                            <a:gd name="connsiteX0" fmla="*/ 0 w 7523406"/>
                            <a:gd name="connsiteY0" fmla="*/ 1156661 h 1897593"/>
                            <a:gd name="connsiteX1" fmla="*/ 3339994 w 7523406"/>
                            <a:gd name="connsiteY1" fmla="*/ 109558 h 1897593"/>
                            <a:gd name="connsiteX2" fmla="*/ 5720006 w 7523406"/>
                            <a:gd name="connsiteY2" fmla="*/ 233893 h 1897593"/>
                            <a:gd name="connsiteX3" fmla="*/ 7523406 w 7523406"/>
                            <a:gd name="connsiteY3" fmla="*/ 1897593 h 1897593"/>
                            <a:gd name="connsiteX4" fmla="*/ 7523406 w 7523406"/>
                            <a:gd name="connsiteY4" fmla="*/ 1897593 h 1897593"/>
                            <a:gd name="connsiteX0" fmla="*/ 0 w 7633438"/>
                            <a:gd name="connsiteY0" fmla="*/ 1878373 h 1945111"/>
                            <a:gd name="connsiteX1" fmla="*/ 3450026 w 7633438"/>
                            <a:gd name="connsiteY1" fmla="*/ 157076 h 1945111"/>
                            <a:gd name="connsiteX2" fmla="*/ 5830038 w 7633438"/>
                            <a:gd name="connsiteY2" fmla="*/ 281411 h 1945111"/>
                            <a:gd name="connsiteX3" fmla="*/ 7633438 w 7633438"/>
                            <a:gd name="connsiteY3" fmla="*/ 1945111 h 1945111"/>
                            <a:gd name="connsiteX4" fmla="*/ 7633438 w 7633438"/>
                            <a:gd name="connsiteY4" fmla="*/ 1945111 h 194511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33438" h="1945111">
                              <a:moveTo>
                                <a:pt x="0" y="1878373"/>
                              </a:moveTo>
                              <a:cubicBezTo>
                                <a:pt x="1102783" y="1262423"/>
                                <a:pt x="2478353" y="423236"/>
                                <a:pt x="3450026" y="157076"/>
                              </a:cubicBezTo>
                              <a:cubicBezTo>
                                <a:pt x="4421699" y="-109084"/>
                                <a:pt x="5132803" y="-16595"/>
                                <a:pt x="5830038" y="281411"/>
                              </a:cubicBezTo>
                              <a:cubicBezTo>
                                <a:pt x="6527273" y="579417"/>
                                <a:pt x="7633438" y="1945111"/>
                                <a:pt x="7633438" y="1945111"/>
                              </a:cubicBezTo>
                              <a:lnTo>
                                <a:pt x="7633438" y="1945111"/>
                              </a:lnTo>
                            </a:path>
                          </a:pathLst>
                        </a:custGeom>
                        <a:solidFill>
                          <a:sysClr val="window" lastClr="FFFFFF"/>
                        </a:solidFill>
                        <a:ln w="12700" cap="flat" cmpd="sng" algn="ctr">
                          <a:solidFill>
                            <a:sysClr val="window" lastClr="FFFFFF"/>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E034AF" id="Freeform: Shape 3" o:spid="_x0000_s1026" style="position:absolute;margin-left:166.35pt;margin-top:.95pt;width:555pt;height:148.55pt;rotation:975738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633438,1945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Fuu6QQAAJgQAAAOAAAAZHJzL2Uyb0RvYy54bWysWE1v4zYQvRfofyB0LJCYpD5pxFmkCVIU&#10;CHYDJMVujwwt2QIkUSXp2Nlf3yEp23R2bQtpczAokW8e582QmsnVp03boNdS6Vp2s4hc4giVnZDz&#10;ulvMor+e7y+KCGnDuzlvZFfOordSR5+uf/3lat1PSyqXspmXCoGRTk/X/SxaGtNPJxMtlmXL9aXs&#10;yw4mK6labuBRLSZzxddgvW0mFONsspZq3ispSq3h7Z2fjK6d/aoqhflSVbo0qJlFsDfjfpX7fbG/&#10;k+srPl0o3i9rMWyDf2AXLa87IN2ZuuOGo5WqfzDV1kJJLStzKWQ7kVVVi9L5AN4Q/M6bpyXvS+cL&#10;iKP7nUz6/zMrPr8+9Y8KZFj3eqphaL3YVKpFSoJaBYtjkjrXYLNo45R72ylXbgwS8DLHSZFiEFjA&#10;HCmKLC1Sq+3E27I2xUqbP0rZ2jF/fdDGSz+HkRNujjreQoYI2XW6NuU3sFa1DUTjtwnCaI2yjLIE&#10;OAbcu+V/h8tJRuIsy9ASEYbTPMuOgL6RgCPGmDE8gikEkTQmY4hoQJQUNMNjiEIQTSgeQxQHRINi&#10;57ULQYNi57VLPsIUgkYzhaG18clTGif4WFAPM4HESZ5h602RpxmjozKB4Zjh7DzTQSbQGDN6nigM&#10;aprDHTaGKARRQtgYojCog2LnPQpBg2LnXQqDOpopBI1m+k+ZkMKVQJw3LE9ZPCoT4pgxlpzX7SAT&#10;MEvT4jxRGNSPZUIcw/18nigM6uj4hCBSOMXOM4VBHc0UgkYz/ZAJWRwncXEkqId3QpEXce50Y0lK&#10;CDkCOvw6JPB9o+5OOM10kAlpjnP/GTpJdJAJBXyI4sKm3GmiEEQLkhCX26c9CoM6mD9PFIKIt28z&#10;4TRTGNTRTCHop0xQTyy2FQNfbosIsemGKgJGiNvSE7uSpZfalixhSQH1yfYRksKXKIByFcppMAQ2&#10;BLusgf2MA0OwQrD7DI0GQwBCsLu5RoNB0xCchD57I4N2CoplWyY3rkw2EYIyWUUIyuQXf0B6bqzk&#10;Vio7RGuo+4YURUso+4aEsPOtfC2fpVtp9kUjXPP24A072K8Rq5da/F5+DxGEYAqr3eYJzaD8GS7s&#10;3hmkCUymfhqmaDxUA3429ofVg90Z3Hp9wPQz3iShJGPMQS8IZrhwioHLjjclMS2w570gWcpcmbub&#10;9WfXgf2RHM2bpTSnoI0NVpqzhOSD6I52pzPMbnV2dbDf1ZFpG94Dh5sulPg4yq8DuI2zq+J3sXc2&#10;95W8lk09v6+bxsZav+nbRqFXDlkEPdpcriPUcG3g5Sy6d3+DHgewprOpRGjuGggOXWDVcMg/0fbz&#10;WaS7RYR4s4D2UhjljvUB+oOkvdLmjuul362z6AVvofdQqKlbaH6gOPMNB3jduDuidD2lv3gm+5bJ&#10;jl7k/O1R+bYJvk66F/c1kDyAAI9cQR8DL6FTNl/gp2okuCyauo/QUqrv79/ZddDkwUyE1tCdggz/&#10;rLgqQc8/O2j/GEkSMGfcQ2KLBziu4cxLONOt2lsJMYEbDHblhna9abbDSsn2KzTSN5YVpngngNsL&#10;PjzcGniGKWjFRXlz48bQwkJePHRPvbDG3XEHj583X7nqkVV4FhloET/LbSe7b/1scu3WWmQnb1ZG&#10;VrXtC52yXs/hAdpfl4dDq2776/DZrdr/Q+H6XwAAAP//AwBQSwMEFAAGAAgAAAAhADf/K3bcAAAA&#10;CgEAAA8AAABkcnMvZG93bnJldi54bWxMj8FOhDAQhu8mvkMzJt7cImwUkLIxJt7UCPoAA50FsnRK&#10;aHcXfXrLyT3OfH/++abYLWYUJ5rdYFnB/SYCQdxaPXCn4Pvr9S4F4TyyxtEyKfghB7vy+qrAXNsz&#10;V3SqfSdCCbscFfTeT7mUru3JoNvYiTiwvZ0N+jDOndQznkO5GWUcRQ/S4MDhQo8TvfTUHuqjUfD2&#10;m1ZuX6Wy+ajxkCyfTdy9z0rd3izPTyA8Lf4/DKt+UIcyODX2yNqJUUGSxI8hGkAGYuXb7bpoFMRZ&#10;FoEsC3n5QvkHAAD//wMAUEsBAi0AFAAGAAgAAAAhALaDOJL+AAAA4QEAABMAAAAAAAAAAAAAAAAA&#10;AAAAAFtDb250ZW50X1R5cGVzXS54bWxQSwECLQAUAAYACAAAACEAOP0h/9YAAACUAQAACwAAAAAA&#10;AAAAAAAAAAAvAQAAX3JlbHMvLnJlbHNQSwECLQAUAAYACAAAACEA+4BbrukEAACYEAAADgAAAAAA&#10;AAAAAAAAAAAuAgAAZHJzL2Uyb0RvYy54bWxQSwECLQAUAAYACAAAACEAN/8rdtwAAAAKAQAADwAA&#10;AAAAAAAAAAAAAABDBwAAZHJzL2Rvd25yZXYueG1sUEsFBgAAAAAEAAQA8wAAAEwIAAAAAA==&#10;" path="m,1878373c1102783,1262423,2478353,423236,3450026,157076,4421699,-109084,5132803,-16595,5830038,281411v697235,298006,1803400,1663700,1803400,1663700l7633438,1945111e" fillcolor="window" strokecolor="window" strokeweight="1pt">
                <v:stroke joinstyle="miter"/>
                <v:path arrowok="t" o:connecttype="custom" o:connectlocs="0,1821855;3185656,152350;5383292,272944;7048500,1886585;7048500,1886585" o:connectangles="0,0,0,0,0"/>
              </v:shape>
            </w:pict>
          </mc:Fallback>
        </mc:AlternateContent>
      </w:r>
      <w:r w:rsidRPr="00FD275F">
        <w:rPr>
          <w:rFonts w:cstheme="minorBidi"/>
          <w:noProof/>
        </w:rPr>
        <mc:AlternateContent>
          <mc:Choice Requires="wps">
            <w:drawing>
              <wp:anchor distT="0" distB="0" distL="114300" distR="114300" simplePos="0" relativeHeight="251667456" behindDoc="0" locked="0" layoutInCell="1" allowOverlap="1" wp14:anchorId="41791D25" wp14:editId="5E5FDD1F">
                <wp:simplePos x="0" y="0"/>
                <wp:positionH relativeFrom="column">
                  <wp:posOffset>2667000</wp:posOffset>
                </wp:positionH>
                <wp:positionV relativeFrom="paragraph">
                  <wp:posOffset>491490</wp:posOffset>
                </wp:positionV>
                <wp:extent cx="4000500" cy="1511300"/>
                <wp:effectExtent l="0" t="0" r="0" b="0"/>
                <wp:wrapNone/>
                <wp:docPr id="1206311066" name="Text Box 1"/>
                <wp:cNvGraphicFramePr/>
                <a:graphic xmlns:a="http://schemas.openxmlformats.org/drawingml/2006/main">
                  <a:graphicData uri="http://schemas.microsoft.com/office/word/2010/wordprocessingShape">
                    <wps:wsp>
                      <wps:cNvSpPr txBox="1"/>
                      <wps:spPr>
                        <a:xfrm>
                          <a:off x="0" y="0"/>
                          <a:ext cx="4000500" cy="1511300"/>
                        </a:xfrm>
                        <a:prstGeom prst="rect">
                          <a:avLst/>
                        </a:prstGeom>
                        <a:noFill/>
                        <a:ln w="6350">
                          <a:noFill/>
                        </a:ln>
                      </wps:spPr>
                      <wps:txbx>
                        <w:txbxContent>
                          <w:p w14:paraId="41A81288" w14:textId="77777777" w:rsidR="0029468D" w:rsidRDefault="0029468D" w:rsidP="0029468D">
                            <w:pPr>
                              <w:jc w:val="center"/>
                              <w:rPr>
                                <w:rFonts w:ascii="Rockwell" w:hAnsi="Rockwell" w:cs="Cascadia Code SemiBold"/>
                                <w:b/>
                                <w:bCs/>
                                <w:sz w:val="70"/>
                                <w:szCs w:val="70"/>
                              </w:rPr>
                            </w:pPr>
                            <w:r>
                              <w:rPr>
                                <w:rFonts w:ascii="Rockwell" w:hAnsi="Rockwell" w:cs="Cascadia Code SemiBold"/>
                                <w:b/>
                                <w:bCs/>
                                <w:sz w:val="70"/>
                                <w:szCs w:val="70"/>
                              </w:rPr>
                              <w:t xml:space="preserve">NEET Previous </w:t>
                            </w:r>
                          </w:p>
                          <w:p w14:paraId="67DBCB76" w14:textId="77777777" w:rsidR="0029468D" w:rsidRDefault="0029468D" w:rsidP="0029468D">
                            <w:pPr>
                              <w:jc w:val="center"/>
                              <w:rPr>
                                <w:rFonts w:ascii="Rockwell" w:hAnsi="Rockwell" w:cs="Cascadia Code SemiBold"/>
                                <w:b/>
                                <w:bCs/>
                                <w:sz w:val="70"/>
                                <w:szCs w:val="70"/>
                              </w:rPr>
                            </w:pPr>
                            <w:r>
                              <w:rPr>
                                <w:rFonts w:ascii="Rockwell" w:hAnsi="Rockwell" w:cs="Cascadia Code SemiBold"/>
                                <w:b/>
                                <w:bCs/>
                                <w:sz w:val="70"/>
                                <w:szCs w:val="70"/>
                              </w:rPr>
                              <w:t>Year Question</w:t>
                            </w:r>
                          </w:p>
                          <w:p w14:paraId="761968D2" w14:textId="77777777" w:rsidR="0029468D" w:rsidRDefault="0029468D" w:rsidP="0029468D">
                            <w:pPr>
                              <w:jc w:val="center"/>
                              <w:rPr>
                                <w:rFonts w:ascii="Rockwell" w:hAnsi="Rockwell" w:cs="Cascadia Code SemiBold"/>
                                <w:b/>
                                <w:bCs/>
                                <w:sz w:val="70"/>
                                <w:szCs w:val="70"/>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91D25" id="Text Box 1" o:spid="_x0000_s1028" type="#_x0000_t202" style="position:absolute;left:0;text-align:left;margin-left:210pt;margin-top:38.7pt;width:315pt;height:1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0YvGgIAACwEAAAOAAAAZHJzL2Uyb0RvYy54bWysU01v2zAMvQ/YfxB0X2ynSbcZcYqsRYYB&#10;QVsgHXpWZCkWIIuapMTOfv0oOV/IbsMuMinSj+R71OyhbzXZC+cVmIoWo5wSYTjUymwr+vNt+ekL&#10;JT4wUzMNRlT0IDx9mH/8MOtsKcbQgK6FIwhifNnZijYh2DLLPG9Ey/wIrDAYlOBaFtB126x2rEP0&#10;VmfjPL/POnC1dcCF93j7NATpPOFLKXh4kdKLQHRFsbeQTpfOTTyz+YyVW8dso/ixDfYPXbRMGSx6&#10;hnpigZGdU39BtYo78CDDiEObgZSKizQDTlPkN9OsG2ZFmgXJ8fZMk/9/sPx5v7avjoT+G/QoYCSk&#10;s770eBnn6aVr4xc7JRhHCg9n2kQfCMfLSZ7n0xxDHGPFtCju0EGc7PK7dT58F9CSaFTUoS6JLrZf&#10;+TCknlJiNQNLpXXSRhvSVfT+bpqnH84RBNcGa1yajVboNz1RdUXHp0E2UB9wPgeD9N7ypcIeVsyH&#10;V+ZQa+wb9ze84CE1YC2ulaWkAff79i7mIfUYoaTDnamo/7VjTlCifxgU5WsxmSBcSM5k+nmMjruO&#10;bK4jZtc+Aq5lgS/E8mTG/KBPpnTQvuN6L2JVDDHDsXZFw8l8DMMm4/PgYrFISbhWloWVWVseoSOb&#10;kdm3/p05e6Q/oHLPcNouVt6oMOQOOix2AaRKEkV+BzaPtONKJpGPzyfu/LWfsi6PfP4HAAD//wMA&#10;UEsDBBQABgAIAAAAIQDbl1Oj4QAAAAsBAAAPAAAAZHJzL2Rvd25yZXYueG1sTI/BTsMwDIbvSLxD&#10;ZCRuLN1o2VTqTlOlCQnBYWMXbm7jtRVNUppsKzw96Wkcbf/6/P3ZetSdOPPgWmsQ5rMIBJvKqtbU&#10;CIeP7cMKhPNkFHXWMMIPO1jntzcZpcpezI7Pe1+LADEuJYTG+z6V0lUNa3Iz27MJt6MdNPkwDrVU&#10;A10CXHdyEUVPUlNrwoeGei4arr72J43wWmzfaVcu9Oq3K17ejpv++/CZIN7fjZtnEJ5Hfw3DpB/U&#10;IQ9OpT0Z5USHEAd8iCIslzGIKRAl06ZEeJwnMcg8k/875H8AAAD//wMAUEsBAi0AFAAGAAgAAAAh&#10;ALaDOJL+AAAA4QEAABMAAAAAAAAAAAAAAAAAAAAAAFtDb250ZW50X1R5cGVzXS54bWxQSwECLQAU&#10;AAYACAAAACEAOP0h/9YAAACUAQAACwAAAAAAAAAAAAAAAAAvAQAAX3JlbHMvLnJlbHNQSwECLQAU&#10;AAYACAAAACEAN1tGLxoCAAAsBAAADgAAAAAAAAAAAAAAAAAuAgAAZHJzL2Uyb0RvYy54bWxQSwEC&#10;LQAUAAYACAAAACEA25dTo+EAAAALAQAADwAAAAAAAAAAAAAAAAB0BAAAZHJzL2Rvd25yZXYueG1s&#10;UEsFBgAAAAAEAAQA8wAAAIIFAAAAAA==&#10;" filled="f" stroked="f" strokeweight=".5pt">
                <v:textbox>
                  <w:txbxContent>
                    <w:p w14:paraId="41A81288" w14:textId="77777777" w:rsidR="0029468D" w:rsidRDefault="0029468D" w:rsidP="0029468D">
                      <w:pPr>
                        <w:jc w:val="center"/>
                        <w:rPr>
                          <w:rFonts w:ascii="Rockwell" w:hAnsi="Rockwell" w:cs="Cascadia Code SemiBold"/>
                          <w:b/>
                          <w:bCs/>
                          <w:sz w:val="70"/>
                          <w:szCs w:val="70"/>
                        </w:rPr>
                      </w:pPr>
                      <w:r>
                        <w:rPr>
                          <w:rFonts w:ascii="Rockwell" w:hAnsi="Rockwell" w:cs="Cascadia Code SemiBold"/>
                          <w:b/>
                          <w:bCs/>
                          <w:sz w:val="70"/>
                          <w:szCs w:val="70"/>
                        </w:rPr>
                        <w:t xml:space="preserve">NEET Previous </w:t>
                      </w:r>
                    </w:p>
                    <w:p w14:paraId="67DBCB76" w14:textId="77777777" w:rsidR="0029468D" w:rsidRDefault="0029468D" w:rsidP="0029468D">
                      <w:pPr>
                        <w:jc w:val="center"/>
                        <w:rPr>
                          <w:rFonts w:ascii="Rockwell" w:hAnsi="Rockwell" w:cs="Cascadia Code SemiBold"/>
                          <w:b/>
                          <w:bCs/>
                          <w:sz w:val="70"/>
                          <w:szCs w:val="70"/>
                        </w:rPr>
                      </w:pPr>
                      <w:r>
                        <w:rPr>
                          <w:rFonts w:ascii="Rockwell" w:hAnsi="Rockwell" w:cs="Cascadia Code SemiBold"/>
                          <w:b/>
                          <w:bCs/>
                          <w:sz w:val="70"/>
                          <w:szCs w:val="70"/>
                        </w:rPr>
                        <w:t>Year Question</w:t>
                      </w:r>
                    </w:p>
                    <w:p w14:paraId="761968D2" w14:textId="77777777" w:rsidR="0029468D" w:rsidRDefault="0029468D" w:rsidP="0029468D">
                      <w:pPr>
                        <w:jc w:val="center"/>
                        <w:rPr>
                          <w:rFonts w:ascii="Rockwell" w:hAnsi="Rockwell" w:cs="Cascadia Code SemiBold"/>
                          <w:b/>
                          <w:bCs/>
                          <w:sz w:val="70"/>
                          <w:szCs w:val="70"/>
                        </w:rPr>
                      </w:pPr>
                    </w:p>
                  </w:txbxContent>
                </v:textbox>
              </v:shape>
            </w:pict>
          </mc:Fallback>
        </mc:AlternateContent>
      </w:r>
    </w:p>
    <w:p w14:paraId="2CA283C2" w14:textId="77777777" w:rsidR="0029468D" w:rsidRPr="00FD275F" w:rsidRDefault="0029468D" w:rsidP="0029468D">
      <w:pPr>
        <w:spacing w:line="276" w:lineRule="auto"/>
        <w:jc w:val="center"/>
        <w:rPr>
          <w:rFonts w:ascii="Book Antiqua" w:hAnsi="Book Antiqua"/>
          <w:b/>
          <w:bCs/>
          <w:sz w:val="24"/>
        </w:rPr>
      </w:pPr>
    </w:p>
    <w:p w14:paraId="71A58590" w14:textId="77777777" w:rsidR="0029468D" w:rsidRPr="00FD275F" w:rsidRDefault="0029468D" w:rsidP="0029468D">
      <w:pPr>
        <w:spacing w:line="276" w:lineRule="auto"/>
        <w:jc w:val="center"/>
        <w:rPr>
          <w:rFonts w:ascii="Book Antiqua" w:hAnsi="Book Antiqua"/>
          <w:b/>
          <w:bCs/>
          <w:sz w:val="24"/>
        </w:rPr>
      </w:pPr>
    </w:p>
    <w:p w14:paraId="7601C837" w14:textId="77777777" w:rsidR="0029468D" w:rsidRPr="00FD275F" w:rsidRDefault="0029468D" w:rsidP="0029468D">
      <w:pPr>
        <w:spacing w:line="276" w:lineRule="auto"/>
        <w:jc w:val="center"/>
        <w:rPr>
          <w:rFonts w:ascii="Book Antiqua" w:hAnsi="Book Antiqua"/>
          <w:b/>
          <w:bCs/>
          <w:sz w:val="24"/>
        </w:rPr>
      </w:pPr>
    </w:p>
    <w:p w14:paraId="3D6ADD31" w14:textId="77777777" w:rsidR="0029468D" w:rsidRPr="00FD275F" w:rsidRDefault="0029468D" w:rsidP="0029468D">
      <w:pPr>
        <w:spacing w:line="276" w:lineRule="auto"/>
        <w:jc w:val="center"/>
        <w:rPr>
          <w:rFonts w:ascii="Book Antiqua" w:hAnsi="Book Antiqua"/>
          <w:b/>
          <w:bCs/>
          <w:sz w:val="24"/>
        </w:rPr>
      </w:pPr>
    </w:p>
    <w:p w14:paraId="47B47A57" w14:textId="22D10460" w:rsidR="0029468D" w:rsidRPr="00FD275F" w:rsidRDefault="0029468D" w:rsidP="0029468D">
      <w:pPr>
        <w:spacing w:line="276" w:lineRule="auto"/>
        <w:jc w:val="center"/>
        <w:rPr>
          <w:rFonts w:ascii="Book Antiqua" w:hAnsi="Book Antiqua"/>
          <w:b/>
          <w:bCs/>
          <w:sz w:val="24"/>
        </w:rPr>
      </w:pPr>
    </w:p>
    <w:p w14:paraId="71C637C4" w14:textId="62A41032" w:rsidR="0029468D" w:rsidRPr="00FD275F" w:rsidRDefault="0029468D" w:rsidP="0029468D">
      <w:pPr>
        <w:spacing w:line="276" w:lineRule="auto"/>
        <w:jc w:val="center"/>
        <w:rPr>
          <w:rFonts w:ascii="Book Antiqua" w:hAnsi="Book Antiqua"/>
          <w:b/>
          <w:bCs/>
          <w:sz w:val="24"/>
        </w:rPr>
      </w:pPr>
    </w:p>
    <w:p w14:paraId="48BAF272" w14:textId="47A18CD3" w:rsidR="0029468D" w:rsidRDefault="0029468D" w:rsidP="0029468D">
      <w:pPr>
        <w:spacing w:line="276" w:lineRule="auto"/>
        <w:jc w:val="center"/>
        <w:rPr>
          <w:rFonts w:ascii="Cambria Math" w:hAnsi="Cambria Math"/>
          <w:b/>
          <w:bCs/>
          <w:sz w:val="44"/>
          <w:szCs w:val="44"/>
        </w:rPr>
      </w:pPr>
      <w:r w:rsidRPr="00FD275F">
        <w:rPr>
          <w:rFonts w:cstheme="minorBidi"/>
          <w:noProof/>
        </w:rPr>
        <mc:AlternateContent>
          <mc:Choice Requires="wps">
            <w:drawing>
              <wp:anchor distT="0" distB="0" distL="114300" distR="114300" simplePos="0" relativeHeight="251666432" behindDoc="0" locked="0" layoutInCell="1" allowOverlap="1" wp14:anchorId="1EB2CF72" wp14:editId="56A40403">
                <wp:simplePos x="0" y="0"/>
                <wp:positionH relativeFrom="column">
                  <wp:posOffset>304800</wp:posOffset>
                </wp:positionH>
                <wp:positionV relativeFrom="paragraph">
                  <wp:posOffset>224155</wp:posOffset>
                </wp:positionV>
                <wp:extent cx="7560310" cy="71755"/>
                <wp:effectExtent l="0" t="0" r="21590" b="23495"/>
                <wp:wrapNone/>
                <wp:docPr id="1968139609" name="Rectangle 2"/>
                <wp:cNvGraphicFramePr/>
                <a:graphic xmlns:a="http://schemas.openxmlformats.org/drawingml/2006/main">
                  <a:graphicData uri="http://schemas.microsoft.com/office/word/2010/wordprocessingShape">
                    <wps:wsp>
                      <wps:cNvSpPr/>
                      <wps:spPr>
                        <a:xfrm>
                          <a:off x="0" y="0"/>
                          <a:ext cx="7560310" cy="71755"/>
                        </a:xfrm>
                        <a:prstGeom prst="rect">
                          <a:avLst/>
                        </a:prstGeom>
                        <a:gradFill flip="none" rotWithShape="1">
                          <a:gsLst>
                            <a:gs pos="0">
                              <a:sysClr val="windowText" lastClr="000000">
                                <a:lumMod val="85000"/>
                                <a:lumOff val="15000"/>
                                <a:tint val="66000"/>
                                <a:satMod val="160000"/>
                              </a:sysClr>
                            </a:gs>
                            <a:gs pos="50000">
                              <a:sysClr val="windowText" lastClr="000000">
                                <a:lumMod val="85000"/>
                                <a:lumOff val="15000"/>
                                <a:tint val="44500"/>
                                <a:satMod val="160000"/>
                              </a:sysClr>
                            </a:gs>
                            <a:gs pos="100000">
                              <a:sysClr val="windowText" lastClr="000000">
                                <a:lumMod val="85000"/>
                                <a:lumOff val="15000"/>
                                <a:tint val="23500"/>
                                <a:satMod val="160000"/>
                              </a:sysClr>
                            </a:gs>
                          </a:gsLst>
                          <a:lin ang="10800000" scaled="1"/>
                          <a:tileRect/>
                        </a:gradFill>
                        <a:ln w="12700" cap="flat" cmpd="sng" algn="ctr">
                          <a:solidFill>
                            <a:sysClr val="window" lastClr="FFFFFF"/>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DD922C" id="Rectangle 2" o:spid="_x0000_s1026" style="position:absolute;margin-left:24pt;margin-top:17.65pt;width:595.3pt;height:5.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a3m6wIAABQHAAAOAAAAZHJzL2Uyb0RvYy54bWy8VU1vGyEQvVfqf0Dcm/U6/kit2JGVyFWl&#10;NImaVDkTlvUisUABe+3++j7AX0pOqar4sIaZYZh5++bt5dWmVWQtnJdGT2l51qNEaG4qqZdT+utp&#10;8eWCEh+YrpgyWkzpVnh6Nfv86bKzE9E3jVGVcARJtJ90dkqbEOykKDxvRMv8mbFCw1kb17KArVsW&#10;lWMdsreq6Pd6o6IzrrLOcOE9rDfZSWcpf10LHu7r2otA1JSitpCeLj1f4rOYXbLJ0jHbSL4rg/1D&#10;FS2TGpceUt2wwMjKyTepWsmd8aYOZ9y0halryUXqAd2UvVfdPDbMitQLwPH2AJP/f2n53frRPjjA&#10;0Fk/8VjGLja1a+M/6iObBNb2AJbYBMJhHA9HvfMSmHL4xuV4OIxgFsfD1vnwTZiWxMWUOryLBBFb&#10;3/qQQ/chO+SqhVSK1EqCCBp0ocSZ8CxDk4AAvTLEHufTCU+sARa9ZPZbf60cWTO8aRCkMt0TSqVE&#10;MR/gQFj6pVi1an+YKsdeDGHPPIAZbMnm8mgOUodsHI0OsZ6FQ4oymlMOtJ/rSEgs/WmZMeHHlToY&#10;4L7c1vtLLWOpH1dr//zdtQLo5Z4HSmrCot6UvYtcOPGcKVFFxqQBD1KJn+BfZh3GPTEtvhylSYew&#10;/hjtEs5AvFoxsIa3Fse9XlLC1BLSxoPLNDNKHk6/5dwJ3xbptxsKf3os0v6G+SaTKrlyna0MUEMl&#10;2ynddZIrVjrWKpKe7YbnOK5x9WKq7YOL4xLHgXjLFxKX3IL7D8xB0WCESod7PGpl0DLHlFHSGPfn&#10;tS3GQWDgoaSDMgKG3yvmMI3qu8a4fS0HA6QLaTMYjvvYuFPPy6lHr9prg5EsU1VpGeOD2i9rZ9pn&#10;iPg83goX0xx3Z8B3m+uQFRufAS7m8xQG+bQs3OpHy2PyiE+E9WnzzJzdSU6AANyZvYqyySvlybHx&#10;pDbzVTC1TAQ54okhjhtIbx7n/JmI2n66T1HHj9nsLwAAAP//AwBQSwMEFAAGAAgAAAAhAOEb+lPh&#10;AAAACQEAAA8AAABkcnMvZG93bnJldi54bWxMj1FPwjAUhd9N+A/NJfHFSAfTZZnrCCExRgUTgQce&#10;y3pdG9bbZS0w/fWWJ328+W7O+U45H2zLzth740jAdJIAQ6qdMtQI2G2f73NgPkhSsnWEAr7Rw7wa&#10;3ZSyUO5Cn3jehIbFEPKFFKBD6ArOfa3RSj9xHVJkX663MsSzb7jq5SWG25bPkiTjVhqKDVp2uNRY&#10;HzcnK+DNva/16366/rk7dvVq/2I+zMoIcTseFk/AAg7h7xmu+lEdquh0cCdSnrUCHvI4JQhIH1Ng&#10;Vz5L8wzYIZIsA16V/P+C6hcAAP//AwBQSwECLQAUAAYACAAAACEAtoM4kv4AAADhAQAAEwAAAAAA&#10;AAAAAAAAAAAAAAAAW0NvbnRlbnRfVHlwZXNdLnhtbFBLAQItABQABgAIAAAAIQA4/SH/1gAAAJQB&#10;AAALAAAAAAAAAAAAAAAAAC8BAABfcmVscy8ucmVsc1BLAQItABQABgAIAAAAIQCZca3m6wIAABQH&#10;AAAOAAAAAAAAAAAAAAAAAC4CAABkcnMvZTJvRG9jLnhtbFBLAQItABQABgAIAAAAIQDhG/pT4QAA&#10;AAkBAAAPAAAAAAAAAAAAAAAAAEUFAABkcnMvZG93bnJldi54bWxQSwUGAAAAAAQABADzAAAAUwYA&#10;AAAA&#10;" fillcolor="#a0a0a0" strokecolor="window" strokeweight="1pt">
                <v:fill color2="#e3e3e3" rotate="t" angle="270" colors="0 #a0a0a0;.5 #c6c6c6;1 #e3e3e3" focus="100%" type="gradient"/>
              </v:rect>
            </w:pict>
          </mc:Fallback>
        </mc:AlternateContent>
      </w:r>
    </w:p>
    <w:p w14:paraId="5C564413" w14:textId="03A49444" w:rsidR="0029468D" w:rsidRPr="00C505E7" w:rsidRDefault="0029468D" w:rsidP="0029468D">
      <w:pPr>
        <w:spacing w:line="276" w:lineRule="auto"/>
        <w:jc w:val="center"/>
        <w:rPr>
          <w:rFonts w:ascii="Cambria Math" w:hAnsi="Cambria Math"/>
          <w:b/>
          <w:bCs/>
          <w:sz w:val="44"/>
          <w:szCs w:val="44"/>
        </w:rPr>
      </w:pPr>
      <w:r>
        <w:rPr>
          <w:rFonts w:ascii="Cambria Math" w:hAnsi="Cambria Math"/>
          <w:b/>
          <w:bCs/>
          <w:sz w:val="44"/>
          <w:szCs w:val="44"/>
        </w:rPr>
        <w:t>PLANT KINGDOM</w:t>
      </w:r>
    </w:p>
    <w:p w14:paraId="5A4A7513" w14:textId="11320BD3" w:rsidR="004957B7" w:rsidRPr="00444596" w:rsidRDefault="00444596" w:rsidP="0029468D">
      <w:pPr>
        <w:spacing w:line="276" w:lineRule="auto"/>
        <w:jc w:val="left"/>
        <w:rPr>
          <w:b/>
          <w:bCs/>
        </w:rPr>
      </w:pPr>
      <w:r w:rsidRPr="00444596">
        <w:rPr>
          <w:b/>
          <w:bCs/>
          <w:sz w:val="20"/>
        </w:rPr>
        <w:t>Introduction</w:t>
      </w:r>
    </w:p>
    <w:p w14:paraId="757A371C" w14:textId="7E973046" w:rsidR="004957B7" w:rsidRDefault="00444596" w:rsidP="0029468D">
      <w:pPr>
        <w:pStyle w:val="ListParagraph"/>
        <w:numPr>
          <w:ilvl w:val="0"/>
          <w:numId w:val="2"/>
        </w:numPr>
        <w:spacing w:line="276" w:lineRule="auto"/>
        <w:ind w:left="0"/>
        <w:jc w:val="left"/>
      </w:pPr>
      <w:r w:rsidRPr="00444596">
        <w:rPr>
          <w:sz w:val="20"/>
        </w:rPr>
        <w:t>Phylogenetic system of classification is based on</w:t>
      </w:r>
    </w:p>
    <w:p w14:paraId="6CA12BE0" w14:textId="77777777" w:rsidR="004957B7" w:rsidRDefault="00444596" w:rsidP="0029468D">
      <w:pPr>
        <w:spacing w:line="276" w:lineRule="auto"/>
        <w:jc w:val="left"/>
      </w:pPr>
      <w:r>
        <w:rPr>
          <w:sz w:val="20"/>
        </w:rPr>
        <w:t>(a) morphological features</w:t>
      </w:r>
    </w:p>
    <w:p w14:paraId="7E1D1034" w14:textId="77777777" w:rsidR="004957B7" w:rsidRDefault="00444596" w:rsidP="0029468D">
      <w:pPr>
        <w:spacing w:line="276" w:lineRule="auto"/>
        <w:jc w:val="left"/>
      </w:pPr>
      <w:r>
        <w:rPr>
          <w:sz w:val="20"/>
        </w:rPr>
        <w:t>(b) chemical constituents</w:t>
      </w:r>
    </w:p>
    <w:p w14:paraId="3C03A762" w14:textId="77777777" w:rsidR="004957B7" w:rsidRDefault="00444596" w:rsidP="0029468D">
      <w:pPr>
        <w:spacing w:line="276" w:lineRule="auto"/>
        <w:jc w:val="left"/>
      </w:pPr>
      <w:r>
        <w:rPr>
          <w:sz w:val="20"/>
        </w:rPr>
        <w:t>(c) floral characters</w:t>
      </w:r>
    </w:p>
    <w:p w14:paraId="6DC4B6E5" w14:textId="77777777" w:rsidR="00444596" w:rsidRDefault="00444596" w:rsidP="0029468D">
      <w:pPr>
        <w:spacing w:line="276" w:lineRule="auto"/>
        <w:jc w:val="left"/>
        <w:rPr>
          <w:sz w:val="20"/>
        </w:rPr>
      </w:pPr>
      <w:r>
        <w:rPr>
          <w:sz w:val="20"/>
        </w:rPr>
        <w:t>(d) evolutionary relationships. (</w:t>
      </w:r>
      <w:r>
        <w:rPr>
          <w:i/>
          <w:sz w:val="20"/>
        </w:rPr>
        <w:t>2009</w:t>
      </w:r>
      <w:r>
        <w:rPr>
          <w:sz w:val="20"/>
        </w:rPr>
        <w:t xml:space="preserve">) </w:t>
      </w:r>
    </w:p>
    <w:p w14:paraId="73392441" w14:textId="59B4A947" w:rsidR="004957B7" w:rsidRDefault="00444596" w:rsidP="0029468D">
      <w:pPr>
        <w:pStyle w:val="ListParagraph"/>
        <w:numPr>
          <w:ilvl w:val="0"/>
          <w:numId w:val="2"/>
        </w:numPr>
        <w:spacing w:line="276" w:lineRule="auto"/>
        <w:ind w:left="0"/>
        <w:jc w:val="left"/>
      </w:pPr>
      <w:r w:rsidRPr="00444596">
        <w:rPr>
          <w:sz w:val="20"/>
        </w:rPr>
        <w:t>Phenetic classification of organisms is based on</w:t>
      </w:r>
    </w:p>
    <w:p w14:paraId="7230C0A7" w14:textId="77777777" w:rsidR="004957B7" w:rsidRDefault="00444596" w:rsidP="0029468D">
      <w:pPr>
        <w:spacing w:line="276" w:lineRule="auto"/>
        <w:jc w:val="left"/>
      </w:pPr>
      <w:r>
        <w:rPr>
          <w:sz w:val="20"/>
        </w:rPr>
        <w:t>(a) observable characteristics of existing organisms (b) the ancestral lineage of existing organisms</w:t>
      </w:r>
    </w:p>
    <w:p w14:paraId="535BCE5D" w14:textId="77777777" w:rsidR="004957B7" w:rsidRDefault="00444596" w:rsidP="0029468D">
      <w:pPr>
        <w:spacing w:line="276" w:lineRule="auto"/>
        <w:jc w:val="left"/>
      </w:pPr>
      <w:r>
        <w:rPr>
          <w:sz w:val="20"/>
        </w:rPr>
        <w:t>(c) dendrogram based on DNA characteristics</w:t>
      </w:r>
    </w:p>
    <w:p w14:paraId="4E7B2414" w14:textId="77777777" w:rsidR="00444596" w:rsidRDefault="00444596" w:rsidP="0029468D">
      <w:pPr>
        <w:spacing w:line="276" w:lineRule="auto"/>
        <w:jc w:val="left"/>
        <w:rPr>
          <w:sz w:val="20"/>
        </w:rPr>
      </w:pPr>
      <w:r>
        <w:rPr>
          <w:sz w:val="20"/>
        </w:rPr>
        <w:t>(d) sexual characteristics. (</w:t>
      </w:r>
      <w:r>
        <w:rPr>
          <w:i/>
          <w:sz w:val="20"/>
        </w:rPr>
        <w:t>2004</w:t>
      </w:r>
      <w:r>
        <w:rPr>
          <w:sz w:val="20"/>
        </w:rPr>
        <w:t>,</w:t>
      </w:r>
      <w:r>
        <w:rPr>
          <w:i/>
          <w:sz w:val="20"/>
        </w:rPr>
        <w:t>2003</w:t>
      </w:r>
      <w:r>
        <w:rPr>
          <w:sz w:val="20"/>
        </w:rPr>
        <w:t xml:space="preserve">) </w:t>
      </w:r>
    </w:p>
    <w:p w14:paraId="04089DD4" w14:textId="29B931C1" w:rsidR="004957B7" w:rsidRDefault="00444596" w:rsidP="0029468D">
      <w:pPr>
        <w:pStyle w:val="ListParagraph"/>
        <w:numPr>
          <w:ilvl w:val="0"/>
          <w:numId w:val="2"/>
        </w:numPr>
        <w:spacing w:line="276" w:lineRule="auto"/>
        <w:ind w:left="0"/>
        <w:jc w:val="left"/>
      </w:pPr>
      <w:r w:rsidRPr="00444596">
        <w:rPr>
          <w:sz w:val="20"/>
        </w:rPr>
        <w:t>A system of classification, in which a large number of traits are considered, is</w:t>
      </w:r>
    </w:p>
    <w:p w14:paraId="599B91E6" w14:textId="77777777" w:rsidR="004957B7" w:rsidRDefault="00444596" w:rsidP="0029468D">
      <w:pPr>
        <w:spacing w:line="276" w:lineRule="auto"/>
        <w:jc w:val="left"/>
      </w:pPr>
      <w:r>
        <w:rPr>
          <w:sz w:val="20"/>
        </w:rPr>
        <w:t>(a) natural system (b) phylogenetic system (c) artificial system (d) synthetic system.</w:t>
      </w:r>
    </w:p>
    <w:p w14:paraId="022483A1" w14:textId="77777777" w:rsidR="00444596" w:rsidRDefault="00444596" w:rsidP="0029468D">
      <w:pPr>
        <w:spacing w:line="276" w:lineRule="auto"/>
        <w:jc w:val="left"/>
        <w:rPr>
          <w:sz w:val="20"/>
        </w:rPr>
      </w:pPr>
      <w:r>
        <w:rPr>
          <w:sz w:val="20"/>
        </w:rPr>
        <w:t>(</w:t>
      </w:r>
      <w:r>
        <w:rPr>
          <w:i/>
          <w:sz w:val="20"/>
        </w:rPr>
        <w:t>1999</w:t>
      </w:r>
      <w:r>
        <w:rPr>
          <w:sz w:val="20"/>
        </w:rPr>
        <w:t xml:space="preserve">) </w:t>
      </w:r>
    </w:p>
    <w:p w14:paraId="40391420" w14:textId="0FC6BE50" w:rsidR="004957B7" w:rsidRDefault="00444596" w:rsidP="0029468D">
      <w:pPr>
        <w:pStyle w:val="ListParagraph"/>
        <w:numPr>
          <w:ilvl w:val="0"/>
          <w:numId w:val="2"/>
        </w:numPr>
        <w:spacing w:line="276" w:lineRule="auto"/>
        <w:ind w:left="0"/>
        <w:jc w:val="left"/>
      </w:pPr>
      <w:r w:rsidRPr="00444596">
        <w:rPr>
          <w:sz w:val="20"/>
        </w:rPr>
        <w:t>Phylogenetic classification is one which is based on (a) overall similarities (b) utilitarian system</w:t>
      </w:r>
    </w:p>
    <w:p w14:paraId="68C5D4DB" w14:textId="77777777" w:rsidR="004957B7" w:rsidRDefault="00444596" w:rsidP="0029468D">
      <w:pPr>
        <w:spacing w:line="276" w:lineRule="auto"/>
        <w:jc w:val="left"/>
      </w:pPr>
      <w:r>
        <w:rPr>
          <w:sz w:val="20"/>
        </w:rPr>
        <w:t>(c) habits of plants</w:t>
      </w:r>
    </w:p>
    <w:p w14:paraId="5A38A780" w14:textId="77777777" w:rsidR="00444596" w:rsidRDefault="00444596" w:rsidP="0029468D">
      <w:pPr>
        <w:spacing w:line="276" w:lineRule="auto"/>
        <w:jc w:val="left"/>
        <w:rPr>
          <w:sz w:val="20"/>
        </w:rPr>
      </w:pPr>
      <w:r>
        <w:rPr>
          <w:sz w:val="20"/>
        </w:rPr>
        <w:t>(d) common evolutionary descent. (</w:t>
      </w:r>
      <w:r>
        <w:rPr>
          <w:i/>
          <w:sz w:val="20"/>
        </w:rPr>
        <w:t>1994</w:t>
      </w:r>
      <w:r>
        <w:rPr>
          <w:sz w:val="20"/>
        </w:rPr>
        <w:t xml:space="preserve">) </w:t>
      </w:r>
    </w:p>
    <w:p w14:paraId="0883CF78" w14:textId="3E5EA18F" w:rsidR="004957B7" w:rsidRDefault="00444596" w:rsidP="0029468D">
      <w:pPr>
        <w:pStyle w:val="ListParagraph"/>
        <w:numPr>
          <w:ilvl w:val="0"/>
          <w:numId w:val="2"/>
        </w:numPr>
        <w:spacing w:line="276" w:lineRule="auto"/>
        <w:ind w:left="0"/>
        <w:jc w:val="left"/>
      </w:pPr>
      <w:r w:rsidRPr="00444596">
        <w:rPr>
          <w:sz w:val="20"/>
        </w:rPr>
        <w:t>System of classification used by Linnaeus was</w:t>
      </w:r>
    </w:p>
    <w:p w14:paraId="43BAF660" w14:textId="77777777" w:rsidR="004957B7" w:rsidRDefault="00444596" w:rsidP="0029468D">
      <w:pPr>
        <w:spacing w:line="276" w:lineRule="auto"/>
        <w:jc w:val="left"/>
      </w:pPr>
      <w:r>
        <w:rPr>
          <w:sz w:val="20"/>
        </w:rPr>
        <w:t>(a) natural system (b) artificial system</w:t>
      </w:r>
    </w:p>
    <w:p w14:paraId="378C377F" w14:textId="77777777" w:rsidR="00444596" w:rsidRDefault="00444596" w:rsidP="0029468D">
      <w:pPr>
        <w:spacing w:line="276" w:lineRule="auto"/>
        <w:jc w:val="left"/>
        <w:rPr>
          <w:sz w:val="20"/>
        </w:rPr>
      </w:pPr>
      <w:r>
        <w:rPr>
          <w:sz w:val="20"/>
        </w:rPr>
        <w:t>(c) phylogenetic system (d) asexual system. (</w:t>
      </w:r>
      <w:r>
        <w:rPr>
          <w:i/>
          <w:sz w:val="20"/>
        </w:rPr>
        <w:t>1989</w:t>
      </w:r>
      <w:r>
        <w:rPr>
          <w:sz w:val="20"/>
        </w:rPr>
        <w:t xml:space="preserve">) </w:t>
      </w:r>
    </w:p>
    <w:p w14:paraId="768A9B29" w14:textId="3E3D7F98" w:rsidR="004957B7" w:rsidRDefault="00444596" w:rsidP="0029468D">
      <w:pPr>
        <w:pStyle w:val="ListParagraph"/>
        <w:numPr>
          <w:ilvl w:val="0"/>
          <w:numId w:val="2"/>
        </w:numPr>
        <w:spacing w:line="276" w:lineRule="auto"/>
        <w:ind w:left="0"/>
        <w:jc w:val="left"/>
      </w:pPr>
      <w:r w:rsidRPr="00444596">
        <w:rPr>
          <w:sz w:val="20"/>
        </w:rPr>
        <w:t>Artificial system of classification was first used by (a) Linnaeus (b) De Candolle</w:t>
      </w:r>
    </w:p>
    <w:p w14:paraId="00B4653F" w14:textId="77777777" w:rsidR="00444596" w:rsidRDefault="00444596" w:rsidP="0029468D">
      <w:pPr>
        <w:spacing w:line="276" w:lineRule="auto"/>
        <w:jc w:val="left"/>
        <w:rPr>
          <w:sz w:val="20"/>
        </w:rPr>
      </w:pPr>
      <w:r>
        <w:rPr>
          <w:sz w:val="20"/>
        </w:rPr>
        <w:t xml:space="preserve">(c) Pliny the Edler (d) Bentham and Hooker. (1989) </w:t>
      </w:r>
    </w:p>
    <w:p w14:paraId="3E6F6F60" w14:textId="73EA0F9A" w:rsidR="004957B7" w:rsidRDefault="00444596" w:rsidP="0029468D">
      <w:pPr>
        <w:pStyle w:val="ListParagraph"/>
        <w:numPr>
          <w:ilvl w:val="0"/>
          <w:numId w:val="2"/>
        </w:numPr>
        <w:spacing w:line="276" w:lineRule="auto"/>
        <w:ind w:left="0"/>
        <w:jc w:val="left"/>
      </w:pPr>
      <w:r w:rsidRPr="00444596">
        <w:rPr>
          <w:sz w:val="20"/>
        </w:rPr>
        <w:t>Classification given by Bentham and Hooker is</w:t>
      </w:r>
    </w:p>
    <w:p w14:paraId="54109CE7" w14:textId="77777777" w:rsidR="004957B7" w:rsidRDefault="00444596" w:rsidP="0029468D">
      <w:pPr>
        <w:spacing w:line="276" w:lineRule="auto"/>
        <w:jc w:val="left"/>
      </w:pPr>
      <w:r>
        <w:rPr>
          <w:sz w:val="20"/>
        </w:rPr>
        <w:t>(a) artificial (b) natural</w:t>
      </w:r>
    </w:p>
    <w:p w14:paraId="1C601A65" w14:textId="77777777" w:rsidR="004957B7" w:rsidRDefault="00444596" w:rsidP="0029468D">
      <w:pPr>
        <w:spacing w:line="276" w:lineRule="auto"/>
        <w:jc w:val="left"/>
      </w:pPr>
      <w:r>
        <w:rPr>
          <w:sz w:val="20"/>
        </w:rPr>
        <w:t>(c) phylogenetic (d) numerical. (</w:t>
      </w:r>
      <w:r>
        <w:rPr>
          <w:i/>
          <w:sz w:val="20"/>
        </w:rPr>
        <w:t>1988</w:t>
      </w:r>
      <w:r>
        <w:rPr>
          <w:sz w:val="20"/>
        </w:rPr>
        <w:t>)</w:t>
      </w:r>
    </w:p>
    <w:p w14:paraId="2DE14B51" w14:textId="1B06BDD6" w:rsidR="004957B7" w:rsidRPr="00444596" w:rsidRDefault="00444596" w:rsidP="0029468D">
      <w:pPr>
        <w:spacing w:line="276" w:lineRule="auto"/>
        <w:jc w:val="left"/>
        <w:rPr>
          <w:b/>
          <w:bCs/>
        </w:rPr>
      </w:pPr>
      <w:r w:rsidRPr="00444596">
        <w:rPr>
          <w:b/>
          <w:bCs/>
          <w:sz w:val="20"/>
        </w:rPr>
        <w:lastRenderedPageBreak/>
        <w:t>A1gae</w:t>
      </w:r>
    </w:p>
    <w:p w14:paraId="371325DD" w14:textId="24EE5783" w:rsidR="004957B7" w:rsidRDefault="00444596" w:rsidP="0029468D">
      <w:pPr>
        <w:pStyle w:val="ListParagraph"/>
        <w:numPr>
          <w:ilvl w:val="0"/>
          <w:numId w:val="2"/>
        </w:numPr>
        <w:spacing w:line="276" w:lineRule="auto"/>
        <w:ind w:left="0"/>
        <w:jc w:val="left"/>
      </w:pPr>
      <w:r w:rsidRPr="00444596">
        <w:rPr>
          <w:sz w:val="20"/>
        </w:rPr>
        <w:t>Floridean starch has structure similar to</w:t>
      </w:r>
    </w:p>
    <w:p w14:paraId="74A0550A" w14:textId="77777777" w:rsidR="004957B7" w:rsidRDefault="00444596" w:rsidP="0029468D">
      <w:pPr>
        <w:spacing w:line="276" w:lineRule="auto"/>
        <w:jc w:val="left"/>
      </w:pPr>
      <w:r>
        <w:rPr>
          <w:sz w:val="20"/>
        </w:rPr>
        <w:t>(a) starch and cellulose</w:t>
      </w:r>
    </w:p>
    <w:p w14:paraId="45EB64F5" w14:textId="77777777" w:rsidR="004957B7" w:rsidRDefault="00444596" w:rsidP="0029468D">
      <w:pPr>
        <w:spacing w:line="276" w:lineRule="auto"/>
        <w:jc w:val="left"/>
      </w:pPr>
      <w:r>
        <w:rPr>
          <w:sz w:val="20"/>
        </w:rPr>
        <w:t>(b) amylopectin and glycogen</w:t>
      </w:r>
    </w:p>
    <w:p w14:paraId="728CDC73" w14:textId="77777777" w:rsidR="004957B7" w:rsidRDefault="00444596" w:rsidP="0029468D">
      <w:pPr>
        <w:spacing w:line="276" w:lineRule="auto"/>
        <w:jc w:val="left"/>
      </w:pPr>
      <w:r>
        <w:rPr>
          <w:sz w:val="20"/>
        </w:rPr>
        <w:t>(c) mannitol and algin</w:t>
      </w:r>
    </w:p>
    <w:p w14:paraId="20F212A1" w14:textId="77777777" w:rsidR="004957B7" w:rsidRDefault="00444596" w:rsidP="0029468D">
      <w:pPr>
        <w:spacing w:line="276" w:lineRule="auto"/>
        <w:jc w:val="left"/>
      </w:pPr>
      <w:r>
        <w:rPr>
          <w:sz w:val="20"/>
        </w:rPr>
        <w:t>(d) laminarin and cellulose. (</w:t>
      </w:r>
      <w:r>
        <w:rPr>
          <w:i/>
          <w:sz w:val="20"/>
        </w:rPr>
        <w:t>NEET</w:t>
      </w:r>
      <w:r>
        <w:rPr>
          <w:sz w:val="20"/>
        </w:rPr>
        <w:t xml:space="preserve"> </w:t>
      </w:r>
      <w:r>
        <w:rPr>
          <w:i/>
          <w:sz w:val="20"/>
        </w:rPr>
        <w:t>2020</w:t>
      </w:r>
      <w:r>
        <w:rPr>
          <w:sz w:val="20"/>
        </w:rPr>
        <w:t>)</w:t>
      </w:r>
    </w:p>
    <w:p w14:paraId="01C15EDE" w14:textId="63F99421" w:rsidR="004957B7" w:rsidRDefault="00444596" w:rsidP="0029468D">
      <w:pPr>
        <w:pStyle w:val="ListParagraph"/>
        <w:numPr>
          <w:ilvl w:val="0"/>
          <w:numId w:val="2"/>
        </w:numPr>
        <w:spacing w:line="276" w:lineRule="auto"/>
        <w:ind w:left="0"/>
        <w:jc w:val="left"/>
      </w:pPr>
      <w:r w:rsidRPr="00444596">
        <w:rPr>
          <w:sz w:val="20"/>
        </w:rPr>
        <w:t xml:space="preserve">Which of the following pairs is of unicellular algae? (a) </w:t>
      </w:r>
      <w:r w:rsidRPr="00444596">
        <w:rPr>
          <w:i/>
          <w:sz w:val="20"/>
        </w:rPr>
        <w:t>Laminaria</w:t>
      </w:r>
      <w:r w:rsidRPr="00444596">
        <w:rPr>
          <w:sz w:val="20"/>
        </w:rPr>
        <w:t xml:space="preserve"> and </w:t>
      </w:r>
      <w:r w:rsidRPr="00444596">
        <w:rPr>
          <w:i/>
          <w:sz w:val="20"/>
        </w:rPr>
        <w:t>Sargassum</w:t>
      </w:r>
    </w:p>
    <w:p w14:paraId="72611CD9" w14:textId="77777777" w:rsidR="004957B7" w:rsidRDefault="00444596" w:rsidP="0029468D">
      <w:pPr>
        <w:spacing w:line="276" w:lineRule="auto"/>
        <w:jc w:val="left"/>
      </w:pPr>
      <w:r>
        <w:rPr>
          <w:sz w:val="20"/>
        </w:rPr>
        <w:t xml:space="preserve">(b) </w:t>
      </w:r>
      <w:proofErr w:type="spellStart"/>
      <w:r>
        <w:rPr>
          <w:i/>
          <w:sz w:val="20"/>
        </w:rPr>
        <w:t>Gelidium</w:t>
      </w:r>
      <w:proofErr w:type="spellEnd"/>
      <w:r>
        <w:rPr>
          <w:sz w:val="20"/>
        </w:rPr>
        <w:t xml:space="preserve"> and </w:t>
      </w:r>
      <w:proofErr w:type="spellStart"/>
      <w:r>
        <w:rPr>
          <w:i/>
          <w:sz w:val="20"/>
        </w:rPr>
        <w:t>Gracilaria</w:t>
      </w:r>
      <w:proofErr w:type="spellEnd"/>
    </w:p>
    <w:p w14:paraId="129CA580" w14:textId="77777777" w:rsidR="004957B7" w:rsidRDefault="00444596" w:rsidP="0029468D">
      <w:pPr>
        <w:spacing w:line="276" w:lineRule="auto"/>
        <w:jc w:val="left"/>
      </w:pPr>
      <w:r>
        <w:rPr>
          <w:sz w:val="20"/>
        </w:rPr>
        <w:t xml:space="preserve">(c) </w:t>
      </w:r>
      <w:r>
        <w:rPr>
          <w:i/>
          <w:sz w:val="20"/>
        </w:rPr>
        <w:t>Anabaena</w:t>
      </w:r>
      <w:r>
        <w:rPr>
          <w:sz w:val="20"/>
        </w:rPr>
        <w:t xml:space="preserve"> and </w:t>
      </w:r>
      <w:r>
        <w:rPr>
          <w:i/>
          <w:sz w:val="20"/>
        </w:rPr>
        <w:t>Volvox</w:t>
      </w:r>
    </w:p>
    <w:p w14:paraId="63472DE6" w14:textId="77777777" w:rsidR="00444596" w:rsidRDefault="00444596" w:rsidP="0029468D">
      <w:pPr>
        <w:spacing w:line="276" w:lineRule="auto"/>
        <w:jc w:val="left"/>
        <w:rPr>
          <w:sz w:val="20"/>
        </w:rPr>
      </w:pPr>
      <w:r>
        <w:rPr>
          <w:sz w:val="20"/>
        </w:rPr>
        <w:t xml:space="preserve">(d) </w:t>
      </w:r>
      <w:r>
        <w:rPr>
          <w:i/>
          <w:sz w:val="20"/>
        </w:rPr>
        <w:t>Chlorella</w:t>
      </w:r>
      <w:r>
        <w:rPr>
          <w:sz w:val="20"/>
        </w:rPr>
        <w:t xml:space="preserve"> and </w:t>
      </w:r>
      <w:r>
        <w:rPr>
          <w:i/>
          <w:sz w:val="20"/>
        </w:rPr>
        <w:t>Spirulina</w:t>
      </w:r>
      <w:r>
        <w:rPr>
          <w:sz w:val="20"/>
        </w:rPr>
        <w:t xml:space="preserve"> (</w:t>
      </w:r>
      <w:r>
        <w:rPr>
          <w:i/>
          <w:sz w:val="20"/>
        </w:rPr>
        <w:t>NEET</w:t>
      </w:r>
      <w:r>
        <w:rPr>
          <w:sz w:val="20"/>
        </w:rPr>
        <w:t xml:space="preserve"> </w:t>
      </w:r>
      <w:r>
        <w:rPr>
          <w:i/>
          <w:sz w:val="20"/>
        </w:rPr>
        <w:t>2020</w:t>
      </w:r>
      <w:r>
        <w:rPr>
          <w:sz w:val="20"/>
        </w:rPr>
        <w:t xml:space="preserve">) </w:t>
      </w:r>
    </w:p>
    <w:p w14:paraId="1E85E2DD" w14:textId="70777193" w:rsidR="004957B7" w:rsidRDefault="00444596" w:rsidP="0029468D">
      <w:pPr>
        <w:pStyle w:val="ListParagraph"/>
        <w:numPr>
          <w:ilvl w:val="0"/>
          <w:numId w:val="2"/>
        </w:numPr>
        <w:spacing w:line="276" w:lineRule="auto"/>
        <w:ind w:left="0"/>
        <w:jc w:val="left"/>
      </w:pPr>
      <w:r w:rsidRPr="00444596">
        <w:rPr>
          <w:sz w:val="20"/>
        </w:rPr>
        <w:t>An example of colonial alga is</w:t>
      </w:r>
    </w:p>
    <w:p w14:paraId="115CF714" w14:textId="77777777" w:rsidR="004957B7" w:rsidRDefault="00444596" w:rsidP="0029468D">
      <w:pPr>
        <w:spacing w:line="276" w:lineRule="auto"/>
        <w:jc w:val="left"/>
      </w:pPr>
      <w:r>
        <w:rPr>
          <w:sz w:val="20"/>
        </w:rPr>
        <w:t xml:space="preserve">(a) </w:t>
      </w:r>
      <w:r>
        <w:rPr>
          <w:i/>
          <w:sz w:val="20"/>
        </w:rPr>
        <w:t>Volvox</w:t>
      </w:r>
      <w:r>
        <w:rPr>
          <w:sz w:val="20"/>
        </w:rPr>
        <w:t xml:space="preserve"> (b) </w:t>
      </w:r>
      <w:r>
        <w:rPr>
          <w:i/>
          <w:sz w:val="20"/>
        </w:rPr>
        <w:t>Ulothrix</w:t>
      </w:r>
    </w:p>
    <w:p w14:paraId="367F75FC" w14:textId="77777777" w:rsidR="004957B7" w:rsidRDefault="00444596" w:rsidP="0029468D">
      <w:pPr>
        <w:spacing w:line="276" w:lineRule="auto"/>
        <w:jc w:val="left"/>
      </w:pPr>
      <w:r>
        <w:rPr>
          <w:sz w:val="20"/>
        </w:rPr>
        <w:t xml:space="preserve">(c) </w:t>
      </w:r>
      <w:r>
        <w:rPr>
          <w:i/>
          <w:sz w:val="20"/>
        </w:rPr>
        <w:t>Spirogyra</w:t>
      </w:r>
      <w:r>
        <w:rPr>
          <w:sz w:val="20"/>
        </w:rPr>
        <w:t xml:space="preserve"> (d) </w:t>
      </w:r>
      <w:r>
        <w:rPr>
          <w:i/>
          <w:sz w:val="20"/>
        </w:rPr>
        <w:t>Chlorella</w:t>
      </w:r>
      <w:r>
        <w:rPr>
          <w:sz w:val="20"/>
        </w:rPr>
        <w:t>.</w:t>
      </w:r>
    </w:p>
    <w:p w14:paraId="107A1454"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20l</w:t>
      </w:r>
      <w:r>
        <w:rPr>
          <w:sz w:val="20"/>
        </w:rPr>
        <w:t xml:space="preserve"> 7) </w:t>
      </w:r>
    </w:p>
    <w:p w14:paraId="52DE1578" w14:textId="58E4FCE6" w:rsidR="004957B7" w:rsidRDefault="00444596" w:rsidP="0029468D">
      <w:pPr>
        <w:pStyle w:val="ListParagraph"/>
        <w:numPr>
          <w:ilvl w:val="0"/>
          <w:numId w:val="2"/>
        </w:numPr>
        <w:spacing w:line="276" w:lineRule="auto"/>
        <w:ind w:left="0"/>
        <w:jc w:val="left"/>
      </w:pPr>
      <w:r w:rsidRPr="00444596">
        <w:rPr>
          <w:sz w:val="20"/>
        </w:rPr>
        <w:t>Which one of the following statements is wrong? (a) Algae increase the level of dissolved oxygen in the immediate environment.</w:t>
      </w:r>
    </w:p>
    <w:p w14:paraId="2CEA7D07" w14:textId="77777777" w:rsidR="004957B7" w:rsidRDefault="00444596" w:rsidP="0029468D">
      <w:pPr>
        <w:spacing w:line="276" w:lineRule="auto"/>
        <w:jc w:val="left"/>
      </w:pPr>
      <w:r>
        <w:rPr>
          <w:sz w:val="20"/>
        </w:rPr>
        <w:t>(b) Algin is obtained from red algae, and carrageenan from brown algae.</w:t>
      </w:r>
    </w:p>
    <w:p w14:paraId="3ACB469E" w14:textId="77777777" w:rsidR="004957B7" w:rsidRDefault="00444596" w:rsidP="0029468D">
      <w:pPr>
        <w:spacing w:line="276" w:lineRule="auto"/>
        <w:jc w:val="left"/>
      </w:pPr>
      <w:r>
        <w:rPr>
          <w:sz w:val="20"/>
        </w:rPr>
        <w:t>(c) Agar</w:t>
      </w:r>
      <w:r>
        <w:rPr>
          <w:rFonts w:hint="eastAsia"/>
          <w:sz w:val="20"/>
        </w:rPr>
        <w:t>‐</w:t>
      </w:r>
      <w:r>
        <w:rPr>
          <w:sz w:val="20"/>
        </w:rPr>
        <w:t xml:space="preserve">agar is obtained from </w:t>
      </w:r>
      <w:proofErr w:type="spellStart"/>
      <w:r>
        <w:rPr>
          <w:i/>
          <w:sz w:val="20"/>
        </w:rPr>
        <w:t>Gelidium</w:t>
      </w:r>
      <w:proofErr w:type="spellEnd"/>
      <w:r>
        <w:rPr>
          <w:sz w:val="20"/>
        </w:rPr>
        <w:t xml:space="preserve"> and </w:t>
      </w:r>
      <w:proofErr w:type="spellStart"/>
      <w:r>
        <w:rPr>
          <w:i/>
          <w:sz w:val="20"/>
        </w:rPr>
        <w:t>Gracilaria</w:t>
      </w:r>
      <w:proofErr w:type="spellEnd"/>
      <w:r>
        <w:rPr>
          <w:sz w:val="20"/>
        </w:rPr>
        <w:t>.</w:t>
      </w:r>
    </w:p>
    <w:p w14:paraId="2360E368" w14:textId="77777777" w:rsidR="004957B7" w:rsidRDefault="00444596" w:rsidP="0029468D">
      <w:pPr>
        <w:spacing w:line="276" w:lineRule="auto"/>
        <w:jc w:val="left"/>
      </w:pPr>
      <w:r>
        <w:rPr>
          <w:sz w:val="20"/>
        </w:rPr>
        <w:t xml:space="preserve">(d) </w:t>
      </w:r>
      <w:r>
        <w:rPr>
          <w:i/>
          <w:sz w:val="20"/>
        </w:rPr>
        <w:t>Laminaria</w:t>
      </w:r>
      <w:r>
        <w:rPr>
          <w:sz w:val="20"/>
        </w:rPr>
        <w:t xml:space="preserve"> and </w:t>
      </w:r>
      <w:r>
        <w:rPr>
          <w:i/>
          <w:sz w:val="20"/>
        </w:rPr>
        <w:t>Sargassum</w:t>
      </w:r>
      <w:r>
        <w:rPr>
          <w:sz w:val="20"/>
        </w:rPr>
        <w:t xml:space="preserve"> are used as food.</w:t>
      </w:r>
    </w:p>
    <w:p w14:paraId="51BA04D5" w14:textId="77777777" w:rsidR="00444596" w:rsidRDefault="00444596" w:rsidP="0029468D">
      <w:pPr>
        <w:spacing w:line="276" w:lineRule="auto"/>
        <w:jc w:val="left"/>
        <w:rPr>
          <w:sz w:val="20"/>
        </w:rPr>
      </w:pPr>
      <w:r>
        <w:rPr>
          <w:sz w:val="20"/>
        </w:rPr>
        <w:t>(</w:t>
      </w:r>
      <w:r>
        <w:rPr>
          <w:i/>
          <w:sz w:val="20"/>
        </w:rPr>
        <w:t>NEET</w:t>
      </w:r>
      <w:r>
        <w:rPr>
          <w:rFonts w:hint="eastAsia"/>
          <w:sz w:val="20"/>
        </w:rPr>
        <w:t>‐</w:t>
      </w:r>
      <w:r>
        <w:rPr>
          <w:i/>
          <w:sz w:val="20"/>
        </w:rPr>
        <w:t>II</w:t>
      </w:r>
      <w:r>
        <w:rPr>
          <w:sz w:val="20"/>
        </w:rPr>
        <w:t xml:space="preserve"> </w:t>
      </w:r>
      <w:r>
        <w:rPr>
          <w:i/>
          <w:sz w:val="20"/>
        </w:rPr>
        <w:t>20l</w:t>
      </w:r>
      <w:r>
        <w:rPr>
          <w:sz w:val="20"/>
        </w:rPr>
        <w:t xml:space="preserve"> </w:t>
      </w:r>
      <w:r>
        <w:rPr>
          <w:i/>
          <w:sz w:val="20"/>
        </w:rPr>
        <w:t>6</w:t>
      </w:r>
      <w:r>
        <w:rPr>
          <w:sz w:val="20"/>
        </w:rPr>
        <w:t xml:space="preserve">) </w:t>
      </w:r>
    </w:p>
    <w:p w14:paraId="5700D59C" w14:textId="70FA27F0" w:rsidR="004957B7" w:rsidRDefault="00444596" w:rsidP="0029468D">
      <w:pPr>
        <w:pStyle w:val="ListParagraph"/>
        <w:numPr>
          <w:ilvl w:val="0"/>
          <w:numId w:val="2"/>
        </w:numPr>
        <w:spacing w:line="276" w:lineRule="auto"/>
        <w:ind w:left="0"/>
        <w:jc w:val="left"/>
      </w:pPr>
      <w:r w:rsidRPr="00444596">
        <w:rPr>
          <w:sz w:val="20"/>
        </w:rPr>
        <w:t>Which one of the following statements is wrong?</w:t>
      </w:r>
    </w:p>
    <w:p w14:paraId="560FB0CA" w14:textId="77777777" w:rsidR="004957B7" w:rsidRDefault="00444596" w:rsidP="0029468D">
      <w:pPr>
        <w:spacing w:line="276" w:lineRule="auto"/>
        <w:jc w:val="left"/>
      </w:pPr>
      <w:r>
        <w:rPr>
          <w:sz w:val="20"/>
        </w:rPr>
        <w:t xml:space="preserve">(a) </w:t>
      </w:r>
      <w:r>
        <w:rPr>
          <w:i/>
          <w:sz w:val="20"/>
        </w:rPr>
        <w:t>Chlorella</w:t>
      </w:r>
      <w:r>
        <w:rPr>
          <w:sz w:val="20"/>
        </w:rPr>
        <w:t xml:space="preserve"> and </w:t>
      </w:r>
      <w:r>
        <w:rPr>
          <w:i/>
          <w:sz w:val="20"/>
        </w:rPr>
        <w:t>Spirulina</w:t>
      </w:r>
      <w:r>
        <w:rPr>
          <w:sz w:val="20"/>
        </w:rPr>
        <w:t xml:space="preserve"> are used as space food.</w:t>
      </w:r>
    </w:p>
    <w:p w14:paraId="32FE1D89" w14:textId="77777777" w:rsidR="004957B7" w:rsidRDefault="00444596" w:rsidP="0029468D">
      <w:pPr>
        <w:spacing w:line="276" w:lineRule="auto"/>
        <w:jc w:val="left"/>
      </w:pPr>
      <w:r>
        <w:rPr>
          <w:sz w:val="20"/>
        </w:rPr>
        <w:t>(b) Mannitol is stored food in Rhodophyceae.</w:t>
      </w:r>
    </w:p>
    <w:p w14:paraId="59BFD6AD" w14:textId="77777777" w:rsidR="004957B7" w:rsidRDefault="00444596" w:rsidP="0029468D">
      <w:pPr>
        <w:spacing w:line="276" w:lineRule="auto"/>
        <w:jc w:val="left"/>
      </w:pPr>
      <w:r>
        <w:rPr>
          <w:sz w:val="20"/>
        </w:rPr>
        <w:t>(c) Algin and carrageenan are products of algae.</w:t>
      </w:r>
    </w:p>
    <w:p w14:paraId="25A56471" w14:textId="77777777" w:rsidR="00444596" w:rsidRDefault="00444596" w:rsidP="0029468D">
      <w:pPr>
        <w:spacing w:line="276" w:lineRule="auto"/>
        <w:jc w:val="left"/>
        <w:rPr>
          <w:sz w:val="20"/>
        </w:rPr>
      </w:pPr>
      <w:r>
        <w:rPr>
          <w:sz w:val="20"/>
        </w:rPr>
        <w:t>(d) Agar</w:t>
      </w:r>
      <w:r>
        <w:rPr>
          <w:rFonts w:hint="eastAsia"/>
          <w:sz w:val="20"/>
        </w:rPr>
        <w:t>‐</w:t>
      </w:r>
      <w:r>
        <w:rPr>
          <w:sz w:val="20"/>
        </w:rPr>
        <w:t xml:space="preserve">agar is obtained from </w:t>
      </w:r>
      <w:proofErr w:type="spellStart"/>
      <w:r>
        <w:rPr>
          <w:i/>
          <w:sz w:val="20"/>
        </w:rPr>
        <w:t>Gelidium</w:t>
      </w:r>
      <w:proofErr w:type="spellEnd"/>
      <w:r>
        <w:rPr>
          <w:sz w:val="20"/>
        </w:rPr>
        <w:t xml:space="preserve"> and </w:t>
      </w:r>
      <w:proofErr w:type="spellStart"/>
      <w:r>
        <w:rPr>
          <w:i/>
          <w:sz w:val="20"/>
        </w:rPr>
        <w:t>Gracilaria</w:t>
      </w:r>
      <w:proofErr w:type="spellEnd"/>
      <w:r>
        <w:rPr>
          <w:sz w:val="20"/>
        </w:rPr>
        <w:t>. (</w:t>
      </w:r>
      <w:r>
        <w:rPr>
          <w:i/>
          <w:sz w:val="20"/>
        </w:rPr>
        <w:t>20l</w:t>
      </w:r>
      <w:r>
        <w:rPr>
          <w:sz w:val="20"/>
        </w:rPr>
        <w:t xml:space="preserve"> 5 </w:t>
      </w:r>
      <w:r>
        <w:rPr>
          <w:i/>
          <w:sz w:val="20"/>
        </w:rPr>
        <w:t>Cancelled</w:t>
      </w:r>
      <w:r>
        <w:rPr>
          <w:sz w:val="20"/>
        </w:rPr>
        <w:t xml:space="preserve">) </w:t>
      </w:r>
    </w:p>
    <w:p w14:paraId="2F9B96BF" w14:textId="175B5B96" w:rsidR="004957B7" w:rsidRDefault="00444596" w:rsidP="0029468D">
      <w:pPr>
        <w:pStyle w:val="ListParagraph"/>
        <w:numPr>
          <w:ilvl w:val="0"/>
          <w:numId w:val="2"/>
        </w:numPr>
        <w:spacing w:line="276" w:lineRule="auto"/>
        <w:ind w:left="0"/>
        <w:jc w:val="left"/>
      </w:pPr>
      <w:r w:rsidRPr="00444596">
        <w:rPr>
          <w:sz w:val="20"/>
        </w:rPr>
        <w:t>Male gametes are flagellated in</w:t>
      </w:r>
    </w:p>
    <w:p w14:paraId="7EF2E670" w14:textId="77777777" w:rsidR="004957B7" w:rsidRDefault="00444596" w:rsidP="0029468D">
      <w:pPr>
        <w:spacing w:line="276" w:lineRule="auto"/>
        <w:jc w:val="left"/>
      </w:pPr>
      <w:r>
        <w:rPr>
          <w:sz w:val="20"/>
        </w:rPr>
        <w:t xml:space="preserve">(a) </w:t>
      </w:r>
      <w:r>
        <w:rPr>
          <w:i/>
          <w:sz w:val="20"/>
        </w:rPr>
        <w:t>Ectocarpus</w:t>
      </w:r>
      <w:r>
        <w:rPr>
          <w:sz w:val="20"/>
        </w:rPr>
        <w:t xml:space="preserve"> (b) </w:t>
      </w:r>
      <w:r>
        <w:rPr>
          <w:i/>
          <w:sz w:val="20"/>
        </w:rPr>
        <w:t>Spirogyra</w:t>
      </w:r>
    </w:p>
    <w:p w14:paraId="477F5AB6" w14:textId="77777777" w:rsidR="004957B7" w:rsidRDefault="00444596" w:rsidP="0029468D">
      <w:pPr>
        <w:spacing w:line="276" w:lineRule="auto"/>
        <w:jc w:val="left"/>
      </w:pPr>
      <w:r>
        <w:rPr>
          <w:sz w:val="20"/>
        </w:rPr>
        <w:t xml:space="preserve">(c) </w:t>
      </w:r>
      <w:proofErr w:type="spellStart"/>
      <w:r>
        <w:rPr>
          <w:i/>
          <w:sz w:val="20"/>
        </w:rPr>
        <w:t>Polysiphon</w:t>
      </w:r>
      <w:proofErr w:type="spellEnd"/>
      <w:r>
        <w:rPr>
          <w:sz w:val="20"/>
        </w:rPr>
        <w:t xml:space="preserve"> </w:t>
      </w:r>
      <w:proofErr w:type="spellStart"/>
      <w:r>
        <w:rPr>
          <w:i/>
          <w:sz w:val="20"/>
        </w:rPr>
        <w:t>ia</w:t>
      </w:r>
      <w:proofErr w:type="spellEnd"/>
      <w:r>
        <w:rPr>
          <w:sz w:val="20"/>
        </w:rPr>
        <w:t xml:space="preserve"> (d) </w:t>
      </w:r>
      <w:r>
        <w:rPr>
          <w:i/>
          <w:sz w:val="20"/>
        </w:rPr>
        <w:t>Anabaena</w:t>
      </w:r>
      <w:r>
        <w:rPr>
          <w:sz w:val="20"/>
        </w:rPr>
        <w:t>.</w:t>
      </w:r>
    </w:p>
    <w:p w14:paraId="4AEAD57B" w14:textId="77777777" w:rsidR="00444596" w:rsidRDefault="00444596" w:rsidP="0029468D">
      <w:pPr>
        <w:spacing w:line="276" w:lineRule="auto"/>
        <w:jc w:val="left"/>
        <w:rPr>
          <w:sz w:val="20"/>
        </w:rPr>
      </w:pPr>
      <w:r>
        <w:rPr>
          <w:sz w:val="20"/>
        </w:rPr>
        <w:t xml:space="preserve">(2015 </w:t>
      </w:r>
      <w:r>
        <w:rPr>
          <w:i/>
          <w:sz w:val="20"/>
        </w:rPr>
        <w:t>Cancelled</w:t>
      </w:r>
      <w:r>
        <w:rPr>
          <w:sz w:val="20"/>
        </w:rPr>
        <w:t xml:space="preserve">) </w:t>
      </w:r>
    </w:p>
    <w:p w14:paraId="7BC7D40D" w14:textId="1135A307" w:rsidR="004957B7" w:rsidRDefault="00444596" w:rsidP="0029468D">
      <w:pPr>
        <w:pStyle w:val="ListParagraph"/>
        <w:numPr>
          <w:ilvl w:val="0"/>
          <w:numId w:val="2"/>
        </w:numPr>
        <w:spacing w:line="276" w:lineRule="auto"/>
        <w:ind w:left="0"/>
        <w:jc w:val="left"/>
      </w:pPr>
      <w:r w:rsidRPr="00444596">
        <w:rPr>
          <w:sz w:val="20"/>
        </w:rPr>
        <w:t xml:space="preserve">Which one of the following is wrong about </w:t>
      </w:r>
      <w:r w:rsidRPr="00444596">
        <w:rPr>
          <w:i/>
          <w:sz w:val="20"/>
        </w:rPr>
        <w:t>Chara</w:t>
      </w:r>
      <w:r w:rsidRPr="00444596">
        <w:rPr>
          <w:sz w:val="20"/>
        </w:rPr>
        <w:t xml:space="preserve">? (a) Upper oogonium and lower round antheridium (b) Globule and </w:t>
      </w:r>
      <w:proofErr w:type="spellStart"/>
      <w:r w:rsidRPr="00444596">
        <w:rPr>
          <w:sz w:val="20"/>
        </w:rPr>
        <w:t>nucule</w:t>
      </w:r>
      <w:proofErr w:type="spellEnd"/>
      <w:r w:rsidRPr="00444596">
        <w:rPr>
          <w:sz w:val="20"/>
        </w:rPr>
        <w:t xml:space="preserve"> present on the same plant (c) Upper antheridium and lower oogonium</w:t>
      </w:r>
    </w:p>
    <w:p w14:paraId="4824CC30" w14:textId="77777777" w:rsidR="00444596" w:rsidRDefault="00444596" w:rsidP="0029468D">
      <w:pPr>
        <w:spacing w:line="276" w:lineRule="auto"/>
        <w:jc w:val="left"/>
        <w:rPr>
          <w:sz w:val="20"/>
        </w:rPr>
      </w:pPr>
      <w:r>
        <w:rPr>
          <w:sz w:val="20"/>
        </w:rPr>
        <w:t>(d) Globule is male reproductive structure (</w:t>
      </w:r>
      <w:r>
        <w:rPr>
          <w:i/>
          <w:sz w:val="20"/>
        </w:rPr>
        <w:t>2014</w:t>
      </w:r>
      <w:r>
        <w:rPr>
          <w:sz w:val="20"/>
        </w:rPr>
        <w:t xml:space="preserve">) </w:t>
      </w:r>
    </w:p>
    <w:p w14:paraId="3C1EF20E" w14:textId="73F6E5DF" w:rsidR="004957B7" w:rsidRDefault="00444596" w:rsidP="0029468D">
      <w:pPr>
        <w:pStyle w:val="ListParagraph"/>
        <w:numPr>
          <w:ilvl w:val="0"/>
          <w:numId w:val="2"/>
        </w:numPr>
        <w:spacing w:line="276" w:lineRule="auto"/>
        <w:ind w:left="0"/>
        <w:jc w:val="left"/>
      </w:pPr>
      <w:r w:rsidRPr="00444596">
        <w:rPr>
          <w:sz w:val="20"/>
        </w:rPr>
        <w:t>Which one of the following shows isogamy with non</w:t>
      </w:r>
      <w:r w:rsidRPr="00444596">
        <w:rPr>
          <w:rFonts w:hint="eastAsia"/>
          <w:sz w:val="20"/>
        </w:rPr>
        <w:t>‐</w:t>
      </w:r>
      <w:r w:rsidRPr="00444596">
        <w:rPr>
          <w:sz w:val="20"/>
        </w:rPr>
        <w:t>flagellated gametes?</w:t>
      </w:r>
    </w:p>
    <w:p w14:paraId="0A38DC54" w14:textId="77777777" w:rsidR="004957B7" w:rsidRDefault="00444596" w:rsidP="0029468D">
      <w:pPr>
        <w:spacing w:line="276" w:lineRule="auto"/>
        <w:jc w:val="left"/>
      </w:pPr>
      <w:r>
        <w:rPr>
          <w:sz w:val="20"/>
        </w:rPr>
        <w:t xml:space="preserve">(a) </w:t>
      </w:r>
      <w:r>
        <w:rPr>
          <w:i/>
          <w:sz w:val="20"/>
        </w:rPr>
        <w:t>Sargassum</w:t>
      </w:r>
      <w:r>
        <w:rPr>
          <w:sz w:val="20"/>
        </w:rPr>
        <w:t xml:space="preserve"> (b) </w:t>
      </w:r>
      <w:r>
        <w:rPr>
          <w:i/>
          <w:sz w:val="20"/>
        </w:rPr>
        <w:t>Ectocarpus</w:t>
      </w:r>
    </w:p>
    <w:p w14:paraId="426942CE" w14:textId="77777777" w:rsidR="004957B7" w:rsidRDefault="00444596" w:rsidP="0029468D">
      <w:pPr>
        <w:spacing w:line="276" w:lineRule="auto"/>
        <w:jc w:val="left"/>
      </w:pPr>
      <w:r>
        <w:rPr>
          <w:sz w:val="20"/>
        </w:rPr>
        <w:lastRenderedPageBreak/>
        <w:t xml:space="preserve">(c) </w:t>
      </w:r>
      <w:r>
        <w:rPr>
          <w:i/>
          <w:sz w:val="20"/>
        </w:rPr>
        <w:t>Ulothrix</w:t>
      </w:r>
      <w:r>
        <w:rPr>
          <w:sz w:val="20"/>
        </w:rPr>
        <w:t xml:space="preserve"> (d) </w:t>
      </w:r>
      <w:r>
        <w:rPr>
          <w:i/>
          <w:sz w:val="20"/>
        </w:rPr>
        <w:t>Spirogyra</w:t>
      </w:r>
      <w:r>
        <w:rPr>
          <w:sz w:val="20"/>
        </w:rPr>
        <w:t xml:space="preserve"> (</w:t>
      </w:r>
      <w:r>
        <w:rPr>
          <w:i/>
          <w:sz w:val="20"/>
        </w:rPr>
        <w:t>l</w:t>
      </w:r>
      <w:r>
        <w:rPr>
          <w:sz w:val="20"/>
        </w:rPr>
        <w:t xml:space="preserve"> O </w:t>
      </w:r>
      <w:r>
        <w:rPr>
          <w:i/>
          <w:sz w:val="20"/>
        </w:rPr>
        <w:t>14</w:t>
      </w:r>
      <w:r>
        <w:rPr>
          <w:sz w:val="20"/>
        </w:rPr>
        <w:t>)</w:t>
      </w:r>
    </w:p>
    <w:p w14:paraId="5B34ACD4" w14:textId="4AFFE3A0" w:rsidR="004957B7" w:rsidRDefault="00444596" w:rsidP="0029468D">
      <w:pPr>
        <w:pStyle w:val="ListParagraph"/>
        <w:numPr>
          <w:ilvl w:val="0"/>
          <w:numId w:val="2"/>
        </w:numPr>
        <w:spacing w:line="276" w:lineRule="auto"/>
        <w:ind w:left="0"/>
        <w:jc w:val="left"/>
      </w:pPr>
      <w:r w:rsidRPr="00444596">
        <w:rPr>
          <w:sz w:val="20"/>
        </w:rPr>
        <w:t>Select the wrong statement.</w:t>
      </w:r>
    </w:p>
    <w:p w14:paraId="0ED7329C" w14:textId="77777777" w:rsidR="004957B7" w:rsidRDefault="00444596" w:rsidP="0029468D">
      <w:pPr>
        <w:spacing w:line="276" w:lineRule="auto"/>
        <w:jc w:val="left"/>
      </w:pPr>
      <w:r>
        <w:rPr>
          <w:sz w:val="20"/>
        </w:rPr>
        <w:t>(a) In oomycetes, female gamete is smaller and motile, while male gamete is larger and nonmotile.</w:t>
      </w:r>
    </w:p>
    <w:p w14:paraId="70BD4C3B" w14:textId="77777777" w:rsidR="004957B7" w:rsidRDefault="00444596" w:rsidP="0029468D">
      <w:pPr>
        <w:spacing w:line="276" w:lineRule="auto"/>
        <w:jc w:val="left"/>
      </w:pPr>
      <w:r>
        <w:rPr>
          <w:sz w:val="20"/>
        </w:rPr>
        <w:t xml:space="preserve">(b) </w:t>
      </w:r>
      <w:r>
        <w:rPr>
          <w:i/>
          <w:sz w:val="20"/>
        </w:rPr>
        <w:t>Chlamydomonas</w:t>
      </w:r>
      <w:r>
        <w:rPr>
          <w:sz w:val="20"/>
        </w:rPr>
        <w:t xml:space="preserve"> exhibits both isogamy and anisogamy and </w:t>
      </w:r>
      <w:r>
        <w:rPr>
          <w:i/>
          <w:sz w:val="20"/>
        </w:rPr>
        <w:t>Fucus</w:t>
      </w:r>
      <w:r>
        <w:rPr>
          <w:sz w:val="20"/>
        </w:rPr>
        <w:t xml:space="preserve"> shows oogamy.</w:t>
      </w:r>
    </w:p>
    <w:p w14:paraId="2922712A" w14:textId="77777777" w:rsidR="004957B7" w:rsidRDefault="00444596" w:rsidP="0029468D">
      <w:pPr>
        <w:spacing w:line="276" w:lineRule="auto"/>
        <w:jc w:val="left"/>
      </w:pPr>
      <w:r>
        <w:rPr>
          <w:sz w:val="20"/>
        </w:rPr>
        <w:t>(c) Isogametes are similar in structure, function and behaviour.</w:t>
      </w:r>
    </w:p>
    <w:p w14:paraId="7DBFA80D" w14:textId="77777777" w:rsidR="00444596" w:rsidRDefault="00444596" w:rsidP="0029468D">
      <w:pPr>
        <w:spacing w:line="276" w:lineRule="auto"/>
        <w:jc w:val="left"/>
        <w:rPr>
          <w:sz w:val="20"/>
        </w:rPr>
      </w:pPr>
      <w:r>
        <w:rPr>
          <w:sz w:val="20"/>
        </w:rPr>
        <w:t>(d) Anisogametes differ either in structure, function or behaviour. (</w:t>
      </w:r>
      <w:r>
        <w:rPr>
          <w:i/>
          <w:sz w:val="20"/>
        </w:rPr>
        <w:t>NEET</w:t>
      </w:r>
      <w:r>
        <w:rPr>
          <w:sz w:val="20"/>
        </w:rPr>
        <w:t xml:space="preserve"> </w:t>
      </w:r>
      <w:r>
        <w:rPr>
          <w:i/>
          <w:sz w:val="20"/>
        </w:rPr>
        <w:t>20l</w:t>
      </w:r>
      <w:r>
        <w:rPr>
          <w:sz w:val="20"/>
        </w:rPr>
        <w:t xml:space="preserve"> </w:t>
      </w:r>
      <w:r>
        <w:rPr>
          <w:i/>
          <w:sz w:val="20"/>
        </w:rPr>
        <w:t>3</w:t>
      </w:r>
      <w:r>
        <w:rPr>
          <w:sz w:val="20"/>
        </w:rPr>
        <w:t xml:space="preserve">) </w:t>
      </w:r>
    </w:p>
    <w:p w14:paraId="295C2A4E" w14:textId="5CF12D53" w:rsidR="004957B7" w:rsidRDefault="00444596" w:rsidP="0029468D">
      <w:pPr>
        <w:pStyle w:val="ListParagraph"/>
        <w:numPr>
          <w:ilvl w:val="0"/>
          <w:numId w:val="2"/>
        </w:numPr>
        <w:spacing w:line="276" w:lineRule="auto"/>
        <w:ind w:left="0"/>
        <w:jc w:val="left"/>
      </w:pPr>
      <w:r w:rsidRPr="00444596">
        <w:rPr>
          <w:sz w:val="20"/>
        </w:rPr>
        <w:t>Isogamous condition with non</w:t>
      </w:r>
      <w:r w:rsidRPr="00444596">
        <w:rPr>
          <w:rFonts w:hint="eastAsia"/>
          <w:sz w:val="20"/>
        </w:rPr>
        <w:t>‐</w:t>
      </w:r>
      <w:r w:rsidRPr="00444596">
        <w:rPr>
          <w:sz w:val="20"/>
        </w:rPr>
        <w:t>flagellated gametes is found in</w:t>
      </w:r>
    </w:p>
    <w:p w14:paraId="4FCFC834" w14:textId="77777777" w:rsidR="004957B7" w:rsidRDefault="00444596" w:rsidP="0029468D">
      <w:pPr>
        <w:spacing w:line="276" w:lineRule="auto"/>
        <w:jc w:val="left"/>
      </w:pPr>
      <w:r>
        <w:rPr>
          <w:sz w:val="20"/>
        </w:rPr>
        <w:t xml:space="preserve">(a) </w:t>
      </w:r>
      <w:r>
        <w:rPr>
          <w:i/>
          <w:sz w:val="20"/>
        </w:rPr>
        <w:t>Volvox</w:t>
      </w:r>
      <w:r>
        <w:rPr>
          <w:sz w:val="20"/>
        </w:rPr>
        <w:t xml:space="preserve"> (b) </w:t>
      </w:r>
      <w:r>
        <w:rPr>
          <w:i/>
          <w:sz w:val="20"/>
        </w:rPr>
        <w:t>Fucus</w:t>
      </w:r>
    </w:p>
    <w:p w14:paraId="714052DF" w14:textId="77777777" w:rsidR="004957B7" w:rsidRDefault="00444596" w:rsidP="0029468D">
      <w:pPr>
        <w:spacing w:line="276" w:lineRule="auto"/>
        <w:jc w:val="left"/>
      </w:pPr>
      <w:r>
        <w:rPr>
          <w:sz w:val="20"/>
        </w:rPr>
        <w:t xml:space="preserve">(c) </w:t>
      </w:r>
      <w:r>
        <w:rPr>
          <w:i/>
          <w:sz w:val="20"/>
        </w:rPr>
        <w:t>Chlamydomonas</w:t>
      </w:r>
      <w:r>
        <w:rPr>
          <w:sz w:val="20"/>
        </w:rPr>
        <w:t xml:space="preserve"> (d) </w:t>
      </w:r>
      <w:r>
        <w:rPr>
          <w:i/>
          <w:sz w:val="20"/>
        </w:rPr>
        <w:t>Spirogyra</w:t>
      </w:r>
      <w:r>
        <w:rPr>
          <w:sz w:val="20"/>
        </w:rPr>
        <w:t>.</w:t>
      </w:r>
    </w:p>
    <w:p w14:paraId="10D116FE"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2013</w:t>
      </w:r>
      <w:r>
        <w:rPr>
          <w:sz w:val="20"/>
        </w:rPr>
        <w:t xml:space="preserve">) </w:t>
      </w:r>
    </w:p>
    <w:p w14:paraId="4BB82900" w14:textId="07EC18E0" w:rsidR="004957B7" w:rsidRDefault="00444596" w:rsidP="0029468D">
      <w:pPr>
        <w:pStyle w:val="ListParagraph"/>
        <w:numPr>
          <w:ilvl w:val="0"/>
          <w:numId w:val="2"/>
        </w:numPr>
        <w:spacing w:line="276" w:lineRule="auto"/>
        <w:ind w:left="0"/>
        <w:jc w:val="left"/>
      </w:pPr>
      <w:r w:rsidRPr="00444596">
        <w:rPr>
          <w:sz w:val="20"/>
        </w:rPr>
        <w:t xml:space="preserve">Monoecious plant of </w:t>
      </w:r>
      <w:r w:rsidRPr="00444596">
        <w:rPr>
          <w:i/>
          <w:sz w:val="20"/>
        </w:rPr>
        <w:t>Chara</w:t>
      </w:r>
      <w:r w:rsidRPr="00444596">
        <w:rPr>
          <w:sz w:val="20"/>
        </w:rPr>
        <w:t xml:space="preserve"> shows occurrence of (a) upper antheridium and lower oogonium on the same plant</w:t>
      </w:r>
    </w:p>
    <w:p w14:paraId="7309C5BB" w14:textId="77777777" w:rsidR="004957B7" w:rsidRDefault="00444596" w:rsidP="0029468D">
      <w:pPr>
        <w:spacing w:line="276" w:lineRule="auto"/>
        <w:jc w:val="left"/>
      </w:pPr>
      <w:r>
        <w:rPr>
          <w:sz w:val="20"/>
        </w:rPr>
        <w:t>(b) upper oogonium and lower antheridium on the same plant</w:t>
      </w:r>
    </w:p>
    <w:p w14:paraId="58F383E1" w14:textId="77777777" w:rsidR="004957B7" w:rsidRDefault="00444596" w:rsidP="0029468D">
      <w:pPr>
        <w:spacing w:line="276" w:lineRule="auto"/>
        <w:jc w:val="left"/>
      </w:pPr>
      <w:r>
        <w:rPr>
          <w:sz w:val="20"/>
        </w:rPr>
        <w:t xml:space="preserve">(c) </w:t>
      </w:r>
      <w:proofErr w:type="spellStart"/>
      <w:r>
        <w:rPr>
          <w:sz w:val="20"/>
        </w:rPr>
        <w:t>antheridiophore</w:t>
      </w:r>
      <w:proofErr w:type="spellEnd"/>
      <w:r>
        <w:rPr>
          <w:sz w:val="20"/>
        </w:rPr>
        <w:t xml:space="preserve"> and archegoniophore on the same plant</w:t>
      </w:r>
    </w:p>
    <w:p w14:paraId="11172CC7" w14:textId="77777777" w:rsidR="004957B7" w:rsidRDefault="00444596" w:rsidP="0029468D">
      <w:pPr>
        <w:spacing w:line="276" w:lineRule="auto"/>
        <w:jc w:val="left"/>
      </w:pPr>
      <w:r>
        <w:rPr>
          <w:sz w:val="20"/>
        </w:rPr>
        <w:t>(d) stamen and carpel on the same plant.</w:t>
      </w:r>
    </w:p>
    <w:p w14:paraId="4335CDCA"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20l</w:t>
      </w:r>
      <w:r>
        <w:rPr>
          <w:sz w:val="20"/>
        </w:rPr>
        <w:t xml:space="preserve"> </w:t>
      </w:r>
      <w:r>
        <w:rPr>
          <w:i/>
          <w:sz w:val="20"/>
        </w:rPr>
        <w:t>3</w:t>
      </w:r>
      <w:r>
        <w:rPr>
          <w:sz w:val="20"/>
        </w:rPr>
        <w:t xml:space="preserve">) </w:t>
      </w:r>
    </w:p>
    <w:p w14:paraId="411D8032" w14:textId="16AEA444" w:rsidR="004957B7" w:rsidRDefault="00444596" w:rsidP="0029468D">
      <w:pPr>
        <w:pStyle w:val="ListParagraph"/>
        <w:numPr>
          <w:ilvl w:val="0"/>
          <w:numId w:val="2"/>
        </w:numPr>
        <w:spacing w:line="276" w:lineRule="auto"/>
        <w:ind w:left="0"/>
        <w:jc w:val="left"/>
      </w:pPr>
      <w:r w:rsidRPr="00444596">
        <w:rPr>
          <w:sz w:val="20"/>
        </w:rPr>
        <w:t>Which one of the following is wrongly matched?</w:t>
      </w:r>
    </w:p>
    <w:p w14:paraId="23CBD6F5" w14:textId="77777777" w:rsidR="004957B7" w:rsidRDefault="00444596" w:rsidP="0029468D">
      <w:pPr>
        <w:spacing w:line="276" w:lineRule="auto"/>
        <w:jc w:val="left"/>
      </w:pPr>
      <w:r>
        <w:rPr>
          <w:sz w:val="20"/>
        </w:rPr>
        <w:t xml:space="preserve">(a) </w:t>
      </w:r>
      <w:r>
        <w:rPr>
          <w:i/>
          <w:sz w:val="20"/>
        </w:rPr>
        <w:t>Spirogyra</w:t>
      </w:r>
      <w:r>
        <w:rPr>
          <w:rFonts w:hint="eastAsia"/>
          <w:sz w:val="20"/>
        </w:rPr>
        <w:t>‐</w:t>
      </w:r>
      <w:r>
        <w:rPr>
          <w:sz w:val="20"/>
        </w:rPr>
        <w:t xml:space="preserve"> Motile gametes</w:t>
      </w:r>
    </w:p>
    <w:p w14:paraId="5E0231D8" w14:textId="77777777" w:rsidR="004957B7" w:rsidRDefault="00444596" w:rsidP="0029468D">
      <w:pPr>
        <w:spacing w:line="276" w:lineRule="auto"/>
        <w:jc w:val="left"/>
      </w:pPr>
      <w:r>
        <w:rPr>
          <w:sz w:val="20"/>
        </w:rPr>
        <w:t xml:space="preserve">(b) </w:t>
      </w:r>
      <w:r>
        <w:rPr>
          <w:i/>
          <w:sz w:val="20"/>
        </w:rPr>
        <w:t>Sargassum</w:t>
      </w:r>
      <w:r>
        <w:rPr>
          <w:sz w:val="20"/>
        </w:rPr>
        <w:t xml:space="preserve"> </w:t>
      </w:r>
      <w:r>
        <w:rPr>
          <w:rFonts w:hint="eastAsia"/>
          <w:sz w:val="20"/>
        </w:rPr>
        <w:t>‐</w:t>
      </w:r>
      <w:r>
        <w:rPr>
          <w:sz w:val="20"/>
        </w:rPr>
        <w:t xml:space="preserve"> Chlorophyll</w:t>
      </w:r>
    </w:p>
    <w:p w14:paraId="153F1831" w14:textId="77777777" w:rsidR="004957B7" w:rsidRDefault="00444596" w:rsidP="0029468D">
      <w:pPr>
        <w:spacing w:line="276" w:lineRule="auto"/>
        <w:jc w:val="left"/>
      </w:pPr>
      <w:r>
        <w:rPr>
          <w:sz w:val="20"/>
        </w:rPr>
        <w:t xml:space="preserve">(c) Basidiomycetes </w:t>
      </w:r>
      <w:r>
        <w:rPr>
          <w:rFonts w:hint="eastAsia"/>
          <w:sz w:val="20"/>
        </w:rPr>
        <w:t>‐</w:t>
      </w:r>
      <w:r>
        <w:rPr>
          <w:sz w:val="20"/>
        </w:rPr>
        <w:t xml:space="preserve"> Puffballs</w:t>
      </w:r>
    </w:p>
    <w:p w14:paraId="308FD8C8" w14:textId="77777777" w:rsidR="004957B7" w:rsidRDefault="00444596" w:rsidP="0029468D">
      <w:pPr>
        <w:spacing w:line="276" w:lineRule="auto"/>
        <w:jc w:val="left"/>
      </w:pPr>
      <w:r>
        <w:rPr>
          <w:sz w:val="20"/>
        </w:rPr>
        <w:t xml:space="preserve">(d) </w:t>
      </w:r>
      <w:r>
        <w:rPr>
          <w:i/>
          <w:sz w:val="20"/>
        </w:rPr>
        <w:t>Nostoc</w:t>
      </w:r>
      <w:r>
        <w:rPr>
          <w:sz w:val="20"/>
        </w:rPr>
        <w:t xml:space="preserve"> </w:t>
      </w:r>
      <w:r>
        <w:rPr>
          <w:rFonts w:hint="eastAsia"/>
          <w:sz w:val="20"/>
        </w:rPr>
        <w:t>‐</w:t>
      </w:r>
      <w:r>
        <w:rPr>
          <w:sz w:val="20"/>
        </w:rPr>
        <w:t xml:space="preserve"> Water blooms</w:t>
      </w:r>
    </w:p>
    <w:p w14:paraId="7D328355" w14:textId="77777777" w:rsidR="00444596" w:rsidRDefault="00444596" w:rsidP="0029468D">
      <w:pPr>
        <w:spacing w:line="276" w:lineRule="auto"/>
        <w:jc w:val="left"/>
        <w:rPr>
          <w:sz w:val="20"/>
        </w:rPr>
      </w:pPr>
      <w:r>
        <w:rPr>
          <w:sz w:val="20"/>
        </w:rPr>
        <w:t>(</w:t>
      </w:r>
      <w:r>
        <w:rPr>
          <w:i/>
          <w:sz w:val="20"/>
        </w:rPr>
        <w:t>Karnataka</w:t>
      </w:r>
      <w:r>
        <w:rPr>
          <w:sz w:val="20"/>
        </w:rPr>
        <w:t xml:space="preserve"> </w:t>
      </w:r>
      <w:r>
        <w:rPr>
          <w:i/>
          <w:sz w:val="20"/>
        </w:rPr>
        <w:t>NEET</w:t>
      </w:r>
      <w:r>
        <w:rPr>
          <w:sz w:val="20"/>
        </w:rPr>
        <w:t xml:space="preserve"> </w:t>
      </w:r>
      <w:r>
        <w:rPr>
          <w:i/>
          <w:sz w:val="20"/>
        </w:rPr>
        <w:t>2013</w:t>
      </w:r>
      <w:r>
        <w:rPr>
          <w:sz w:val="20"/>
        </w:rPr>
        <w:t xml:space="preserve">) </w:t>
      </w:r>
    </w:p>
    <w:p w14:paraId="197C475A" w14:textId="6AF15D4B" w:rsidR="004957B7" w:rsidRDefault="00444596" w:rsidP="0029468D">
      <w:pPr>
        <w:pStyle w:val="ListParagraph"/>
        <w:numPr>
          <w:ilvl w:val="0"/>
          <w:numId w:val="2"/>
        </w:numPr>
        <w:spacing w:line="276" w:lineRule="auto"/>
        <w:ind w:left="0"/>
        <w:jc w:val="left"/>
      </w:pPr>
      <w:r w:rsidRPr="00444596">
        <w:rPr>
          <w:sz w:val="20"/>
        </w:rPr>
        <w:t>Algae have cells made up of</w:t>
      </w:r>
    </w:p>
    <w:p w14:paraId="4FCA013D" w14:textId="77777777" w:rsidR="004957B7" w:rsidRDefault="00444596" w:rsidP="0029468D">
      <w:pPr>
        <w:spacing w:line="276" w:lineRule="auto"/>
        <w:jc w:val="left"/>
      </w:pPr>
      <w:r>
        <w:rPr>
          <w:sz w:val="20"/>
        </w:rPr>
        <w:t xml:space="preserve">(a) cellulose, </w:t>
      </w:r>
      <w:proofErr w:type="spellStart"/>
      <w:r>
        <w:rPr>
          <w:sz w:val="20"/>
        </w:rPr>
        <w:t>galactans</w:t>
      </w:r>
      <w:proofErr w:type="spellEnd"/>
      <w:r>
        <w:rPr>
          <w:sz w:val="20"/>
        </w:rPr>
        <w:t xml:space="preserve"> and mannans</w:t>
      </w:r>
    </w:p>
    <w:p w14:paraId="139E6E2F" w14:textId="77777777" w:rsidR="004957B7" w:rsidRDefault="00444596" w:rsidP="0029468D">
      <w:pPr>
        <w:spacing w:line="276" w:lineRule="auto"/>
        <w:jc w:val="left"/>
      </w:pPr>
      <w:r>
        <w:rPr>
          <w:sz w:val="20"/>
        </w:rPr>
        <w:t xml:space="preserve">(b) hemicellulose, </w:t>
      </w:r>
      <w:proofErr w:type="spellStart"/>
      <w:r>
        <w:rPr>
          <w:sz w:val="20"/>
        </w:rPr>
        <w:t>pectins</w:t>
      </w:r>
      <w:proofErr w:type="spellEnd"/>
      <w:r>
        <w:rPr>
          <w:sz w:val="20"/>
        </w:rPr>
        <w:t xml:space="preserve"> and proteins</w:t>
      </w:r>
    </w:p>
    <w:p w14:paraId="3FF5BF91" w14:textId="77777777" w:rsidR="004957B7" w:rsidRDefault="00444596" w:rsidP="0029468D">
      <w:pPr>
        <w:spacing w:line="276" w:lineRule="auto"/>
        <w:jc w:val="left"/>
      </w:pPr>
      <w:r>
        <w:rPr>
          <w:sz w:val="20"/>
        </w:rPr>
        <w:t xml:space="preserve">(c) </w:t>
      </w:r>
      <w:proofErr w:type="spellStart"/>
      <w:r>
        <w:rPr>
          <w:sz w:val="20"/>
        </w:rPr>
        <w:t>pectins</w:t>
      </w:r>
      <w:proofErr w:type="spellEnd"/>
      <w:r>
        <w:rPr>
          <w:sz w:val="20"/>
        </w:rPr>
        <w:t>, cellulose and proteins</w:t>
      </w:r>
    </w:p>
    <w:p w14:paraId="0FE9F540" w14:textId="77777777" w:rsidR="00444596" w:rsidRDefault="00444596" w:rsidP="0029468D">
      <w:pPr>
        <w:spacing w:line="276" w:lineRule="auto"/>
        <w:jc w:val="left"/>
        <w:rPr>
          <w:sz w:val="20"/>
        </w:rPr>
      </w:pPr>
      <w:r>
        <w:rPr>
          <w:sz w:val="20"/>
        </w:rPr>
        <w:t xml:space="preserve">(d) cellulose, hemicellulose and </w:t>
      </w:r>
      <w:proofErr w:type="spellStart"/>
      <w:r>
        <w:rPr>
          <w:sz w:val="20"/>
        </w:rPr>
        <w:t>pectins</w:t>
      </w:r>
      <w:proofErr w:type="spellEnd"/>
      <w:r>
        <w:rPr>
          <w:sz w:val="20"/>
        </w:rPr>
        <w:t>. (</w:t>
      </w:r>
      <w:r>
        <w:rPr>
          <w:i/>
          <w:sz w:val="20"/>
        </w:rPr>
        <w:t>2010</w:t>
      </w:r>
      <w:r>
        <w:rPr>
          <w:sz w:val="20"/>
        </w:rPr>
        <w:t xml:space="preserve">) </w:t>
      </w:r>
    </w:p>
    <w:p w14:paraId="51C2E3E2" w14:textId="1BE10CC0" w:rsidR="004957B7" w:rsidRDefault="00444596" w:rsidP="0029468D">
      <w:pPr>
        <w:pStyle w:val="ListParagraph"/>
        <w:numPr>
          <w:ilvl w:val="0"/>
          <w:numId w:val="2"/>
        </w:numPr>
        <w:spacing w:line="276" w:lineRule="auto"/>
        <w:ind w:left="0"/>
        <w:jc w:val="left"/>
      </w:pPr>
      <w:r w:rsidRPr="00444596">
        <w:rPr>
          <w:sz w:val="20"/>
        </w:rPr>
        <w:t>Mannitol is the stored food in</w:t>
      </w:r>
    </w:p>
    <w:p w14:paraId="3CAD3682" w14:textId="77777777" w:rsidR="004957B7" w:rsidRDefault="00444596" w:rsidP="0029468D">
      <w:pPr>
        <w:spacing w:line="276" w:lineRule="auto"/>
        <w:jc w:val="left"/>
      </w:pPr>
      <w:r>
        <w:rPr>
          <w:sz w:val="20"/>
        </w:rPr>
        <w:t xml:space="preserve">(a) </w:t>
      </w:r>
      <w:r>
        <w:rPr>
          <w:i/>
          <w:sz w:val="20"/>
        </w:rPr>
        <w:t>Porphyra</w:t>
      </w:r>
      <w:r>
        <w:rPr>
          <w:sz w:val="20"/>
        </w:rPr>
        <w:t xml:space="preserve"> (b) </w:t>
      </w:r>
      <w:r>
        <w:rPr>
          <w:i/>
          <w:sz w:val="20"/>
        </w:rPr>
        <w:t>Fucus</w:t>
      </w:r>
    </w:p>
    <w:p w14:paraId="216E03EE" w14:textId="77777777" w:rsidR="00444596" w:rsidRDefault="00444596" w:rsidP="0029468D">
      <w:pPr>
        <w:spacing w:line="276" w:lineRule="auto"/>
        <w:jc w:val="left"/>
        <w:rPr>
          <w:sz w:val="20"/>
        </w:rPr>
      </w:pPr>
      <w:r>
        <w:rPr>
          <w:sz w:val="20"/>
        </w:rPr>
        <w:t xml:space="preserve">(c) </w:t>
      </w:r>
      <w:proofErr w:type="spellStart"/>
      <w:r>
        <w:rPr>
          <w:i/>
          <w:sz w:val="20"/>
        </w:rPr>
        <w:t>Gracillaria</w:t>
      </w:r>
      <w:proofErr w:type="spellEnd"/>
      <w:r>
        <w:rPr>
          <w:sz w:val="20"/>
        </w:rPr>
        <w:t xml:space="preserve"> (d) </w:t>
      </w:r>
      <w:r>
        <w:rPr>
          <w:i/>
          <w:sz w:val="20"/>
        </w:rPr>
        <w:t>Chara</w:t>
      </w:r>
      <w:r>
        <w:rPr>
          <w:sz w:val="20"/>
        </w:rPr>
        <w:t>. (</w:t>
      </w:r>
      <w:r>
        <w:rPr>
          <w:i/>
          <w:sz w:val="20"/>
        </w:rPr>
        <w:t>2009</w:t>
      </w:r>
      <w:r>
        <w:rPr>
          <w:sz w:val="20"/>
        </w:rPr>
        <w:t xml:space="preserve">) </w:t>
      </w:r>
    </w:p>
    <w:p w14:paraId="5C10F829" w14:textId="4BEDADD2" w:rsidR="004957B7" w:rsidRDefault="00444596" w:rsidP="0029468D">
      <w:pPr>
        <w:pStyle w:val="ListParagraph"/>
        <w:numPr>
          <w:ilvl w:val="0"/>
          <w:numId w:val="2"/>
        </w:numPr>
        <w:spacing w:line="276" w:lineRule="auto"/>
        <w:ind w:left="0"/>
        <w:jc w:val="left"/>
      </w:pPr>
      <w:r w:rsidRPr="00444596">
        <w:rPr>
          <w:sz w:val="20"/>
        </w:rPr>
        <w:t>If you are asked to classify the various algae into distinct groups, which of the following characters you should choose?</w:t>
      </w:r>
    </w:p>
    <w:p w14:paraId="120D1C0E" w14:textId="77777777" w:rsidR="004957B7" w:rsidRDefault="00444596" w:rsidP="0029468D">
      <w:pPr>
        <w:spacing w:line="276" w:lineRule="auto"/>
        <w:jc w:val="left"/>
      </w:pPr>
      <w:r>
        <w:rPr>
          <w:sz w:val="20"/>
        </w:rPr>
        <w:t>(a) Nature of stored food materials in the cell</w:t>
      </w:r>
    </w:p>
    <w:p w14:paraId="1BFA12CA" w14:textId="77777777" w:rsidR="004957B7" w:rsidRDefault="00444596" w:rsidP="0029468D">
      <w:pPr>
        <w:spacing w:line="276" w:lineRule="auto"/>
        <w:jc w:val="left"/>
      </w:pPr>
      <w:r>
        <w:rPr>
          <w:sz w:val="20"/>
        </w:rPr>
        <w:t>(b) Structural organization of thallus</w:t>
      </w:r>
    </w:p>
    <w:p w14:paraId="63AF90B8" w14:textId="77777777" w:rsidR="004957B7" w:rsidRDefault="00444596" w:rsidP="0029468D">
      <w:pPr>
        <w:spacing w:line="276" w:lineRule="auto"/>
        <w:jc w:val="left"/>
      </w:pPr>
      <w:r>
        <w:rPr>
          <w:sz w:val="20"/>
        </w:rPr>
        <w:lastRenderedPageBreak/>
        <w:t>(c) Chemical composition of the cell wall</w:t>
      </w:r>
    </w:p>
    <w:p w14:paraId="7197A5E8" w14:textId="77777777" w:rsidR="00444596" w:rsidRDefault="00444596" w:rsidP="0029468D">
      <w:pPr>
        <w:spacing w:line="276" w:lineRule="auto"/>
        <w:jc w:val="left"/>
        <w:rPr>
          <w:sz w:val="20"/>
        </w:rPr>
      </w:pPr>
      <w:r>
        <w:rPr>
          <w:sz w:val="20"/>
        </w:rPr>
        <w:t>(d) Types of pigments present in the cell (</w:t>
      </w:r>
      <w:r>
        <w:rPr>
          <w:i/>
          <w:sz w:val="20"/>
        </w:rPr>
        <w:t>2007</w:t>
      </w:r>
      <w:r>
        <w:rPr>
          <w:sz w:val="20"/>
        </w:rPr>
        <w:t xml:space="preserve">) </w:t>
      </w:r>
    </w:p>
    <w:p w14:paraId="614FCBAB" w14:textId="67A1ABE6" w:rsidR="004957B7" w:rsidRDefault="00444596" w:rsidP="0029468D">
      <w:pPr>
        <w:pStyle w:val="ListParagraph"/>
        <w:numPr>
          <w:ilvl w:val="0"/>
          <w:numId w:val="2"/>
        </w:numPr>
        <w:spacing w:line="276" w:lineRule="auto"/>
        <w:ind w:left="0"/>
        <w:jc w:val="left"/>
      </w:pPr>
      <w:r w:rsidRPr="00444596">
        <w:rPr>
          <w:sz w:val="20"/>
        </w:rPr>
        <w:t xml:space="preserve">Sexual reproduction in </w:t>
      </w:r>
      <w:r w:rsidRPr="00444596">
        <w:rPr>
          <w:i/>
          <w:sz w:val="20"/>
        </w:rPr>
        <w:t>Spirogyra</w:t>
      </w:r>
      <w:r w:rsidRPr="00444596">
        <w:rPr>
          <w:sz w:val="20"/>
        </w:rPr>
        <w:t xml:space="preserve"> is an advanced feature because it shows</w:t>
      </w:r>
    </w:p>
    <w:p w14:paraId="4D453D61" w14:textId="77777777" w:rsidR="004957B7" w:rsidRDefault="00444596" w:rsidP="0029468D">
      <w:pPr>
        <w:spacing w:line="276" w:lineRule="auto"/>
        <w:jc w:val="left"/>
      </w:pPr>
      <w:r>
        <w:rPr>
          <w:sz w:val="20"/>
        </w:rPr>
        <w:t>(a) different sizes of motile sex organs</w:t>
      </w:r>
    </w:p>
    <w:p w14:paraId="74509F68" w14:textId="77777777" w:rsidR="004957B7" w:rsidRDefault="00444596" w:rsidP="0029468D">
      <w:pPr>
        <w:spacing w:line="276" w:lineRule="auto"/>
        <w:jc w:val="left"/>
      </w:pPr>
      <w:r>
        <w:rPr>
          <w:sz w:val="20"/>
        </w:rPr>
        <w:t xml:space="preserve">(b) same size </w:t>
      </w:r>
      <w:proofErr w:type="spellStart"/>
      <w:r>
        <w:rPr>
          <w:sz w:val="20"/>
        </w:rPr>
        <w:t>ofmotile</w:t>
      </w:r>
      <w:proofErr w:type="spellEnd"/>
      <w:r>
        <w:rPr>
          <w:sz w:val="20"/>
        </w:rPr>
        <w:t xml:space="preserve"> sex organs</w:t>
      </w:r>
    </w:p>
    <w:p w14:paraId="54004B92" w14:textId="77777777" w:rsidR="004957B7" w:rsidRDefault="00444596" w:rsidP="0029468D">
      <w:pPr>
        <w:spacing w:line="276" w:lineRule="auto"/>
        <w:jc w:val="left"/>
      </w:pPr>
      <w:r>
        <w:rPr>
          <w:sz w:val="20"/>
        </w:rPr>
        <w:t>(c) morphologically different sex organs</w:t>
      </w:r>
    </w:p>
    <w:p w14:paraId="2A60045F" w14:textId="77777777" w:rsidR="004957B7" w:rsidRDefault="00444596" w:rsidP="0029468D">
      <w:pPr>
        <w:spacing w:line="276" w:lineRule="auto"/>
        <w:jc w:val="left"/>
      </w:pPr>
      <w:r>
        <w:rPr>
          <w:sz w:val="20"/>
        </w:rPr>
        <w:t>(d) physiologically differentiated sex organs. (</w:t>
      </w:r>
      <w:r>
        <w:rPr>
          <w:i/>
          <w:sz w:val="20"/>
        </w:rPr>
        <w:t>2003</w:t>
      </w:r>
      <w:r>
        <w:rPr>
          <w:sz w:val="20"/>
        </w:rPr>
        <w:t>)</w:t>
      </w:r>
    </w:p>
    <w:p w14:paraId="40946C4E" w14:textId="37D18CCE" w:rsidR="004957B7" w:rsidRDefault="00444596" w:rsidP="0029468D">
      <w:pPr>
        <w:pStyle w:val="ListParagraph"/>
        <w:numPr>
          <w:ilvl w:val="0"/>
          <w:numId w:val="2"/>
        </w:numPr>
        <w:spacing w:line="276" w:lineRule="auto"/>
        <w:ind w:left="0"/>
        <w:jc w:val="left"/>
      </w:pPr>
      <w:r w:rsidRPr="00444596">
        <w:rPr>
          <w:sz w:val="20"/>
        </w:rPr>
        <w:t xml:space="preserve">A student observed an </w:t>
      </w:r>
      <w:proofErr w:type="gramStart"/>
      <w:r w:rsidRPr="00444596">
        <w:rPr>
          <w:sz w:val="20"/>
        </w:rPr>
        <w:t>algae</w:t>
      </w:r>
      <w:proofErr w:type="gramEnd"/>
      <w:r w:rsidRPr="00444596">
        <w:rPr>
          <w:sz w:val="20"/>
        </w:rPr>
        <w:t xml:space="preserve"> with chlorophyll </w:t>
      </w:r>
      <w:r w:rsidRPr="00444596">
        <w:rPr>
          <w:i/>
          <w:sz w:val="20"/>
        </w:rPr>
        <w:t>a</w:t>
      </w:r>
      <w:r w:rsidRPr="00444596">
        <w:rPr>
          <w:sz w:val="20"/>
        </w:rPr>
        <w:t xml:space="preserve">, </w:t>
      </w:r>
      <w:r w:rsidRPr="00444596">
        <w:rPr>
          <w:i/>
          <w:sz w:val="20"/>
        </w:rPr>
        <w:t>b</w:t>
      </w:r>
      <w:r w:rsidRPr="00444596">
        <w:rPr>
          <w:sz w:val="20"/>
        </w:rPr>
        <w:t xml:space="preserve"> and phycoerythrin, it should belong to</w:t>
      </w:r>
    </w:p>
    <w:p w14:paraId="190BC43B" w14:textId="77777777" w:rsidR="004957B7" w:rsidRDefault="00444596" w:rsidP="0029468D">
      <w:pPr>
        <w:spacing w:line="276" w:lineRule="auto"/>
        <w:jc w:val="left"/>
      </w:pPr>
      <w:r>
        <w:rPr>
          <w:sz w:val="20"/>
        </w:rPr>
        <w:t>(a) Phaeophyta (b) Rhodophyta</w:t>
      </w:r>
    </w:p>
    <w:p w14:paraId="7373C161" w14:textId="77777777" w:rsidR="004957B7" w:rsidRDefault="00444596" w:rsidP="0029468D">
      <w:pPr>
        <w:spacing w:line="276" w:lineRule="auto"/>
        <w:jc w:val="left"/>
      </w:pPr>
      <w:r>
        <w:rPr>
          <w:sz w:val="20"/>
        </w:rPr>
        <w:t>(c) Chlorophyta (d) Bacillariophyta. (</w:t>
      </w:r>
      <w:r>
        <w:rPr>
          <w:i/>
          <w:sz w:val="20"/>
        </w:rPr>
        <w:t>2000</w:t>
      </w:r>
      <w:r>
        <w:rPr>
          <w:sz w:val="20"/>
        </w:rPr>
        <w:t>)</w:t>
      </w:r>
    </w:p>
    <w:p w14:paraId="3ACE9E0D" w14:textId="413F8E5F" w:rsidR="004957B7" w:rsidRDefault="00444596" w:rsidP="0029468D">
      <w:pPr>
        <w:pStyle w:val="ListParagraph"/>
        <w:numPr>
          <w:ilvl w:val="0"/>
          <w:numId w:val="2"/>
        </w:numPr>
        <w:spacing w:line="276" w:lineRule="auto"/>
        <w:ind w:left="0"/>
        <w:jc w:val="left"/>
      </w:pPr>
      <w:r w:rsidRPr="00444596">
        <w:rPr>
          <w:i/>
          <w:sz w:val="20"/>
        </w:rPr>
        <w:t>Ulothrix</w:t>
      </w:r>
      <w:r w:rsidRPr="00444596">
        <w:rPr>
          <w:sz w:val="20"/>
        </w:rPr>
        <w:t xml:space="preserve"> can be described as a</w:t>
      </w:r>
    </w:p>
    <w:p w14:paraId="23921D49" w14:textId="77777777" w:rsidR="004957B7" w:rsidRDefault="00444596" w:rsidP="0029468D">
      <w:pPr>
        <w:spacing w:line="276" w:lineRule="auto"/>
        <w:jc w:val="left"/>
      </w:pPr>
      <w:r>
        <w:rPr>
          <w:sz w:val="20"/>
        </w:rPr>
        <w:t>(a) filamentous alga lacking flagellated reproductive stages</w:t>
      </w:r>
    </w:p>
    <w:p w14:paraId="377A34B7" w14:textId="77777777" w:rsidR="004957B7" w:rsidRDefault="00444596" w:rsidP="0029468D">
      <w:pPr>
        <w:spacing w:line="276" w:lineRule="auto"/>
        <w:jc w:val="left"/>
      </w:pPr>
      <w:r>
        <w:rPr>
          <w:sz w:val="20"/>
        </w:rPr>
        <w:t>(b) membranous alga producing zoospores</w:t>
      </w:r>
    </w:p>
    <w:p w14:paraId="664516FC" w14:textId="77777777" w:rsidR="004957B7" w:rsidRDefault="00444596" w:rsidP="0029468D">
      <w:pPr>
        <w:spacing w:line="276" w:lineRule="auto"/>
        <w:jc w:val="left"/>
      </w:pPr>
      <w:r>
        <w:rPr>
          <w:sz w:val="20"/>
        </w:rPr>
        <w:t>(c) filamentous alga with flagellated reproductive stages</w:t>
      </w:r>
    </w:p>
    <w:p w14:paraId="038FBED5" w14:textId="77777777" w:rsidR="004957B7" w:rsidRDefault="00444596" w:rsidP="0029468D">
      <w:pPr>
        <w:spacing w:line="276" w:lineRule="auto"/>
        <w:jc w:val="left"/>
      </w:pPr>
      <w:r>
        <w:rPr>
          <w:sz w:val="20"/>
        </w:rPr>
        <w:t>(d) non</w:t>
      </w:r>
      <w:r>
        <w:rPr>
          <w:rFonts w:hint="eastAsia"/>
          <w:sz w:val="20"/>
        </w:rPr>
        <w:t>‐</w:t>
      </w:r>
      <w:r>
        <w:rPr>
          <w:sz w:val="20"/>
        </w:rPr>
        <w:t>motile colonial alga lacking zoospores.</w:t>
      </w:r>
    </w:p>
    <w:p w14:paraId="6BA79355" w14:textId="77777777" w:rsidR="00444596" w:rsidRDefault="00444596" w:rsidP="0029468D">
      <w:pPr>
        <w:spacing w:line="276" w:lineRule="auto"/>
        <w:jc w:val="left"/>
        <w:rPr>
          <w:sz w:val="20"/>
        </w:rPr>
      </w:pPr>
      <w:r>
        <w:rPr>
          <w:sz w:val="20"/>
        </w:rPr>
        <w:t xml:space="preserve">(1998) </w:t>
      </w:r>
    </w:p>
    <w:p w14:paraId="3C989977" w14:textId="08FA65EF" w:rsidR="004957B7" w:rsidRDefault="00444596" w:rsidP="0029468D">
      <w:pPr>
        <w:pStyle w:val="ListParagraph"/>
        <w:numPr>
          <w:ilvl w:val="0"/>
          <w:numId w:val="2"/>
        </w:numPr>
        <w:spacing w:line="276" w:lineRule="auto"/>
        <w:ind w:left="0"/>
        <w:jc w:val="left"/>
      </w:pPr>
      <w:r w:rsidRPr="00444596">
        <w:rPr>
          <w:sz w:val="20"/>
        </w:rPr>
        <w:t>An alga, very rich in protein, is</w:t>
      </w:r>
    </w:p>
    <w:p w14:paraId="45444AE3" w14:textId="77777777" w:rsidR="004957B7" w:rsidRDefault="00444596" w:rsidP="0029468D">
      <w:pPr>
        <w:spacing w:line="276" w:lineRule="auto"/>
        <w:jc w:val="left"/>
      </w:pPr>
      <w:r>
        <w:rPr>
          <w:sz w:val="20"/>
        </w:rPr>
        <w:t xml:space="preserve">(a) </w:t>
      </w:r>
      <w:r>
        <w:rPr>
          <w:i/>
          <w:sz w:val="20"/>
        </w:rPr>
        <w:t>Chlorella</w:t>
      </w:r>
      <w:r>
        <w:rPr>
          <w:sz w:val="20"/>
        </w:rPr>
        <w:t xml:space="preserve"> (b) </w:t>
      </w:r>
      <w:r>
        <w:rPr>
          <w:i/>
          <w:sz w:val="20"/>
        </w:rPr>
        <w:t>Nostoc</w:t>
      </w:r>
    </w:p>
    <w:p w14:paraId="67F9CC71" w14:textId="77777777" w:rsidR="004957B7" w:rsidRDefault="00444596" w:rsidP="0029468D">
      <w:pPr>
        <w:spacing w:line="276" w:lineRule="auto"/>
        <w:jc w:val="left"/>
      </w:pPr>
      <w:r>
        <w:rPr>
          <w:sz w:val="20"/>
        </w:rPr>
        <w:t xml:space="preserve">(c) </w:t>
      </w:r>
      <w:r>
        <w:rPr>
          <w:i/>
          <w:sz w:val="20"/>
        </w:rPr>
        <w:t>Spirogyra</w:t>
      </w:r>
      <w:r>
        <w:rPr>
          <w:sz w:val="20"/>
        </w:rPr>
        <w:t xml:space="preserve"> (d) </w:t>
      </w:r>
      <w:r>
        <w:rPr>
          <w:i/>
          <w:sz w:val="20"/>
        </w:rPr>
        <w:t>Ulothrix</w:t>
      </w:r>
      <w:r>
        <w:rPr>
          <w:sz w:val="20"/>
        </w:rPr>
        <w:t>. (</w:t>
      </w:r>
      <w:r>
        <w:rPr>
          <w:i/>
          <w:sz w:val="20"/>
        </w:rPr>
        <w:t>1997</w:t>
      </w:r>
      <w:r>
        <w:rPr>
          <w:sz w:val="20"/>
        </w:rPr>
        <w:t>)</w:t>
      </w:r>
    </w:p>
    <w:p w14:paraId="7524ED0E" w14:textId="3A6CB0BF" w:rsidR="004957B7" w:rsidRDefault="00444596" w:rsidP="0029468D">
      <w:pPr>
        <w:pStyle w:val="ListParagraph"/>
        <w:numPr>
          <w:ilvl w:val="0"/>
          <w:numId w:val="2"/>
        </w:numPr>
        <w:spacing w:line="276" w:lineRule="auto"/>
        <w:ind w:left="0"/>
        <w:jc w:val="left"/>
      </w:pPr>
      <w:r w:rsidRPr="00444596">
        <w:rPr>
          <w:i/>
          <w:sz w:val="20"/>
        </w:rPr>
        <w:t>Ulothrix</w:t>
      </w:r>
      <w:r w:rsidRPr="00444596">
        <w:rPr>
          <w:sz w:val="20"/>
        </w:rPr>
        <w:t xml:space="preserve"> </w:t>
      </w:r>
      <w:proofErr w:type="spellStart"/>
      <w:r w:rsidRPr="00444596">
        <w:rPr>
          <w:sz w:val="20"/>
        </w:rPr>
        <w:t>lilaments</w:t>
      </w:r>
      <w:proofErr w:type="spellEnd"/>
      <w:r w:rsidRPr="00444596">
        <w:rPr>
          <w:sz w:val="20"/>
        </w:rPr>
        <w:t xml:space="preserve"> produce</w:t>
      </w:r>
    </w:p>
    <w:p w14:paraId="24A72268" w14:textId="77777777" w:rsidR="004957B7" w:rsidRDefault="00444596" w:rsidP="0029468D">
      <w:pPr>
        <w:spacing w:line="276" w:lineRule="auto"/>
        <w:jc w:val="left"/>
      </w:pPr>
      <w:r>
        <w:rPr>
          <w:sz w:val="20"/>
        </w:rPr>
        <w:t>(a) heterogametes (b) basidiospores</w:t>
      </w:r>
    </w:p>
    <w:p w14:paraId="7C86DD27" w14:textId="77777777" w:rsidR="00444596" w:rsidRDefault="00444596" w:rsidP="0029468D">
      <w:pPr>
        <w:spacing w:line="276" w:lineRule="auto"/>
        <w:jc w:val="left"/>
        <w:rPr>
          <w:sz w:val="20"/>
        </w:rPr>
      </w:pPr>
      <w:r>
        <w:rPr>
          <w:sz w:val="20"/>
        </w:rPr>
        <w:t xml:space="preserve">(c) isogametes (d) anisogametes. (1997) </w:t>
      </w:r>
    </w:p>
    <w:p w14:paraId="3ADFAE0C" w14:textId="1E479670" w:rsidR="004957B7" w:rsidRDefault="00444596" w:rsidP="0029468D">
      <w:pPr>
        <w:pStyle w:val="ListParagraph"/>
        <w:numPr>
          <w:ilvl w:val="0"/>
          <w:numId w:val="2"/>
        </w:numPr>
        <w:spacing w:line="276" w:lineRule="auto"/>
        <w:ind w:left="0"/>
        <w:jc w:val="left"/>
      </w:pPr>
      <w:r w:rsidRPr="00444596">
        <w:rPr>
          <w:sz w:val="20"/>
        </w:rPr>
        <w:t>Brown algae is characterised by the presence of</w:t>
      </w:r>
    </w:p>
    <w:p w14:paraId="3224DA07" w14:textId="77777777" w:rsidR="004957B7" w:rsidRDefault="00444596" w:rsidP="0029468D">
      <w:pPr>
        <w:spacing w:line="276" w:lineRule="auto"/>
        <w:jc w:val="left"/>
      </w:pPr>
      <w:r>
        <w:rPr>
          <w:sz w:val="20"/>
        </w:rPr>
        <w:t xml:space="preserve">(a) fucoxanthin (b) </w:t>
      </w:r>
      <w:proofErr w:type="spellStart"/>
      <w:r>
        <w:rPr>
          <w:sz w:val="20"/>
        </w:rPr>
        <w:t>haematochrome</w:t>
      </w:r>
      <w:proofErr w:type="spellEnd"/>
    </w:p>
    <w:p w14:paraId="7B657918" w14:textId="77777777" w:rsidR="00444596" w:rsidRDefault="00444596" w:rsidP="0029468D">
      <w:pPr>
        <w:spacing w:line="276" w:lineRule="auto"/>
        <w:jc w:val="left"/>
        <w:rPr>
          <w:sz w:val="20"/>
        </w:rPr>
      </w:pPr>
      <w:r>
        <w:rPr>
          <w:sz w:val="20"/>
        </w:rPr>
        <w:t>(c) phycocyanin (d) phycoerythrin. (</w:t>
      </w:r>
      <w:r>
        <w:rPr>
          <w:i/>
          <w:sz w:val="20"/>
        </w:rPr>
        <w:t>199r</w:t>
      </w:r>
      <w:r>
        <w:rPr>
          <w:sz w:val="20"/>
        </w:rPr>
        <w:t xml:space="preserve">) </w:t>
      </w:r>
    </w:p>
    <w:p w14:paraId="4ACD05F3" w14:textId="1D36BD21" w:rsidR="004957B7" w:rsidRDefault="00444596" w:rsidP="0029468D">
      <w:pPr>
        <w:pStyle w:val="ListParagraph"/>
        <w:numPr>
          <w:ilvl w:val="0"/>
          <w:numId w:val="2"/>
        </w:numPr>
        <w:spacing w:line="276" w:lineRule="auto"/>
        <w:ind w:left="0"/>
        <w:jc w:val="left"/>
      </w:pPr>
      <w:r w:rsidRPr="00444596">
        <w:rPr>
          <w:sz w:val="20"/>
        </w:rPr>
        <w:t>The pyrenoids are made up of</w:t>
      </w:r>
    </w:p>
    <w:p w14:paraId="366A1917" w14:textId="77777777" w:rsidR="004957B7" w:rsidRDefault="00444596" w:rsidP="0029468D">
      <w:pPr>
        <w:spacing w:line="276" w:lineRule="auto"/>
        <w:jc w:val="left"/>
      </w:pPr>
      <w:r>
        <w:rPr>
          <w:sz w:val="20"/>
        </w:rPr>
        <w:t>(a) proteinaceous centre and starchy sheath</w:t>
      </w:r>
    </w:p>
    <w:p w14:paraId="1F514AB8" w14:textId="77777777" w:rsidR="004957B7" w:rsidRDefault="00444596" w:rsidP="0029468D">
      <w:pPr>
        <w:spacing w:line="276" w:lineRule="auto"/>
        <w:jc w:val="left"/>
      </w:pPr>
      <w:r>
        <w:rPr>
          <w:sz w:val="20"/>
        </w:rPr>
        <w:t>(b) core of nucleic acid surrounded by protein sheath</w:t>
      </w:r>
    </w:p>
    <w:p w14:paraId="0CAC33A3" w14:textId="77777777" w:rsidR="004957B7" w:rsidRDefault="00444596" w:rsidP="0029468D">
      <w:pPr>
        <w:spacing w:line="276" w:lineRule="auto"/>
        <w:jc w:val="left"/>
      </w:pPr>
      <w:r>
        <w:rPr>
          <w:sz w:val="20"/>
        </w:rPr>
        <w:t>(c) core of protein surrounded by fatty sheath</w:t>
      </w:r>
    </w:p>
    <w:p w14:paraId="5913690B" w14:textId="77777777" w:rsidR="00444596" w:rsidRDefault="00444596" w:rsidP="0029468D">
      <w:pPr>
        <w:spacing w:line="276" w:lineRule="auto"/>
        <w:jc w:val="left"/>
        <w:rPr>
          <w:sz w:val="20"/>
        </w:rPr>
      </w:pPr>
      <w:r>
        <w:rPr>
          <w:sz w:val="20"/>
        </w:rPr>
        <w:t>(d) core of starch surrounded by sheath of protein. (</w:t>
      </w:r>
      <w:r>
        <w:rPr>
          <w:i/>
          <w:sz w:val="20"/>
        </w:rPr>
        <w:t>1995</w:t>
      </w:r>
      <w:r>
        <w:rPr>
          <w:sz w:val="20"/>
        </w:rPr>
        <w:t xml:space="preserve">) </w:t>
      </w:r>
    </w:p>
    <w:p w14:paraId="4545AFEF" w14:textId="121ADC15" w:rsidR="004957B7" w:rsidRDefault="00444596" w:rsidP="0029468D">
      <w:pPr>
        <w:pStyle w:val="ListParagraph"/>
        <w:numPr>
          <w:ilvl w:val="0"/>
          <w:numId w:val="2"/>
        </w:numPr>
        <w:spacing w:line="276" w:lineRule="auto"/>
        <w:ind w:left="0"/>
        <w:jc w:val="left"/>
      </w:pPr>
      <w:r w:rsidRPr="00444596">
        <w:rPr>
          <w:sz w:val="20"/>
        </w:rPr>
        <w:t>In Chlorophyceae, the mode of sexual reproduction is</w:t>
      </w:r>
    </w:p>
    <w:p w14:paraId="1D7B34C0" w14:textId="77777777" w:rsidR="004957B7" w:rsidRDefault="00444596" w:rsidP="0029468D">
      <w:pPr>
        <w:spacing w:line="276" w:lineRule="auto"/>
        <w:jc w:val="left"/>
      </w:pPr>
      <w:r>
        <w:rPr>
          <w:sz w:val="20"/>
        </w:rPr>
        <w:t>(a) isogamy (b) anisogamy</w:t>
      </w:r>
    </w:p>
    <w:p w14:paraId="6E955AE4" w14:textId="77777777" w:rsidR="00444596" w:rsidRDefault="00444596" w:rsidP="0029468D">
      <w:pPr>
        <w:spacing w:line="276" w:lineRule="auto"/>
        <w:jc w:val="left"/>
        <w:rPr>
          <w:sz w:val="20"/>
        </w:rPr>
      </w:pPr>
      <w:r>
        <w:rPr>
          <w:sz w:val="20"/>
        </w:rPr>
        <w:t xml:space="preserve">(c) oogamy (d) all </w:t>
      </w:r>
      <w:proofErr w:type="spellStart"/>
      <w:r>
        <w:rPr>
          <w:sz w:val="20"/>
        </w:rPr>
        <w:t>ofthese</w:t>
      </w:r>
      <w:proofErr w:type="spellEnd"/>
      <w:r>
        <w:rPr>
          <w:sz w:val="20"/>
        </w:rPr>
        <w:t>. (</w:t>
      </w:r>
      <w:r>
        <w:rPr>
          <w:i/>
          <w:sz w:val="20"/>
        </w:rPr>
        <w:t>1994</w:t>
      </w:r>
      <w:r>
        <w:rPr>
          <w:sz w:val="20"/>
        </w:rPr>
        <w:t xml:space="preserve">) </w:t>
      </w:r>
    </w:p>
    <w:p w14:paraId="1AA363D2" w14:textId="58F8807C" w:rsidR="004957B7" w:rsidRDefault="00444596" w:rsidP="0029468D">
      <w:pPr>
        <w:pStyle w:val="ListParagraph"/>
        <w:numPr>
          <w:ilvl w:val="0"/>
          <w:numId w:val="2"/>
        </w:numPr>
        <w:spacing w:line="276" w:lineRule="auto"/>
        <w:ind w:left="0"/>
        <w:jc w:val="left"/>
      </w:pPr>
      <w:r w:rsidRPr="00444596">
        <w:rPr>
          <w:sz w:val="20"/>
        </w:rPr>
        <w:t>Pyrenoids are the centres for formation of</w:t>
      </w:r>
    </w:p>
    <w:p w14:paraId="0939405D" w14:textId="77777777" w:rsidR="004957B7" w:rsidRDefault="00444596" w:rsidP="0029468D">
      <w:pPr>
        <w:spacing w:line="276" w:lineRule="auto"/>
        <w:jc w:val="left"/>
      </w:pPr>
      <w:r>
        <w:rPr>
          <w:sz w:val="20"/>
        </w:rPr>
        <w:lastRenderedPageBreak/>
        <w:t xml:space="preserve">(a) </w:t>
      </w:r>
      <w:r>
        <w:rPr>
          <w:i/>
          <w:sz w:val="20"/>
        </w:rPr>
        <w:t>Porphyra</w:t>
      </w:r>
      <w:r>
        <w:rPr>
          <w:sz w:val="20"/>
        </w:rPr>
        <w:t xml:space="preserve"> (b) enzymes</w:t>
      </w:r>
    </w:p>
    <w:p w14:paraId="29BC1F12" w14:textId="77777777" w:rsidR="00444596" w:rsidRDefault="00444596" w:rsidP="0029468D">
      <w:pPr>
        <w:spacing w:line="276" w:lineRule="auto"/>
        <w:jc w:val="left"/>
        <w:rPr>
          <w:sz w:val="20"/>
        </w:rPr>
      </w:pPr>
      <w:r>
        <w:rPr>
          <w:sz w:val="20"/>
        </w:rPr>
        <w:t>(c) fat (d) starch. (</w:t>
      </w:r>
      <w:r>
        <w:rPr>
          <w:i/>
          <w:sz w:val="20"/>
        </w:rPr>
        <w:t>1993</w:t>
      </w:r>
      <w:r>
        <w:rPr>
          <w:sz w:val="20"/>
        </w:rPr>
        <w:t xml:space="preserve">) </w:t>
      </w:r>
    </w:p>
    <w:p w14:paraId="7466F7CA" w14:textId="2E8F48B4" w:rsidR="004957B7" w:rsidRDefault="00444596" w:rsidP="0029468D">
      <w:pPr>
        <w:pStyle w:val="ListParagraph"/>
        <w:numPr>
          <w:ilvl w:val="0"/>
          <w:numId w:val="2"/>
        </w:numPr>
        <w:spacing w:line="276" w:lineRule="auto"/>
        <w:ind w:left="0"/>
        <w:jc w:val="left"/>
      </w:pPr>
      <w:r w:rsidRPr="00444596">
        <w:rPr>
          <w:sz w:val="20"/>
        </w:rPr>
        <w:t xml:space="preserve">Chloroplast of </w:t>
      </w:r>
      <w:r w:rsidRPr="00444596">
        <w:rPr>
          <w:i/>
          <w:sz w:val="20"/>
        </w:rPr>
        <w:t>Chlamydomonas</w:t>
      </w:r>
      <w:r w:rsidRPr="00444596">
        <w:rPr>
          <w:sz w:val="20"/>
        </w:rPr>
        <w:t xml:space="preserve"> is</w:t>
      </w:r>
    </w:p>
    <w:p w14:paraId="2D3CEF94" w14:textId="77777777" w:rsidR="004957B7" w:rsidRDefault="00444596" w:rsidP="0029468D">
      <w:pPr>
        <w:spacing w:line="276" w:lineRule="auto"/>
        <w:jc w:val="left"/>
      </w:pPr>
      <w:r>
        <w:rPr>
          <w:sz w:val="20"/>
        </w:rPr>
        <w:t>(a) stellate (b) cup</w:t>
      </w:r>
      <w:r>
        <w:rPr>
          <w:rFonts w:hint="eastAsia"/>
          <w:sz w:val="20"/>
        </w:rPr>
        <w:t>‐</w:t>
      </w:r>
      <w:r>
        <w:rPr>
          <w:sz w:val="20"/>
        </w:rPr>
        <w:t>shaped</w:t>
      </w:r>
    </w:p>
    <w:p w14:paraId="7079386C" w14:textId="77777777" w:rsidR="00444596" w:rsidRDefault="00444596" w:rsidP="0029468D">
      <w:pPr>
        <w:spacing w:line="276" w:lineRule="auto"/>
        <w:jc w:val="left"/>
        <w:rPr>
          <w:sz w:val="20"/>
        </w:rPr>
      </w:pPr>
      <w:r>
        <w:rPr>
          <w:sz w:val="20"/>
        </w:rPr>
        <w:t>(c) collar</w:t>
      </w:r>
      <w:r>
        <w:rPr>
          <w:rFonts w:hint="eastAsia"/>
          <w:sz w:val="20"/>
        </w:rPr>
        <w:t>‐</w:t>
      </w:r>
      <w:r>
        <w:rPr>
          <w:sz w:val="20"/>
        </w:rPr>
        <w:t xml:space="preserve">shaped (d) spiral. (1993) </w:t>
      </w:r>
    </w:p>
    <w:p w14:paraId="15BFC986" w14:textId="66DF7EC8" w:rsidR="004957B7" w:rsidRDefault="00444596" w:rsidP="0029468D">
      <w:pPr>
        <w:pStyle w:val="ListParagraph"/>
        <w:numPr>
          <w:ilvl w:val="0"/>
          <w:numId w:val="2"/>
        </w:numPr>
        <w:spacing w:line="276" w:lineRule="auto"/>
        <w:ind w:left="0"/>
        <w:jc w:val="left"/>
      </w:pPr>
      <w:r w:rsidRPr="00444596">
        <w:rPr>
          <w:sz w:val="20"/>
        </w:rPr>
        <w:t xml:space="preserve">In </w:t>
      </w:r>
      <w:proofErr w:type="spellStart"/>
      <w:r w:rsidRPr="00444596">
        <w:rPr>
          <w:i/>
          <w:sz w:val="20"/>
        </w:rPr>
        <w:t>UlothrixlSpirogyra</w:t>
      </w:r>
      <w:proofErr w:type="spellEnd"/>
      <w:r w:rsidRPr="00444596">
        <w:rPr>
          <w:sz w:val="20"/>
        </w:rPr>
        <w:t>, reduction division (meiosis) occurs at the time of</w:t>
      </w:r>
    </w:p>
    <w:p w14:paraId="79A2DB77" w14:textId="77777777" w:rsidR="004957B7" w:rsidRDefault="00444596" w:rsidP="0029468D">
      <w:pPr>
        <w:spacing w:line="276" w:lineRule="auto"/>
        <w:jc w:val="left"/>
      </w:pPr>
      <w:r>
        <w:rPr>
          <w:sz w:val="20"/>
        </w:rPr>
        <w:t>(a) gamete formation (b) zoospore formation (c) zygospore germination</w:t>
      </w:r>
    </w:p>
    <w:p w14:paraId="77CA5080" w14:textId="77777777" w:rsidR="004957B7" w:rsidRDefault="00444596" w:rsidP="0029468D">
      <w:pPr>
        <w:spacing w:line="276" w:lineRule="auto"/>
        <w:jc w:val="left"/>
      </w:pPr>
      <w:r>
        <w:rPr>
          <w:sz w:val="20"/>
        </w:rPr>
        <w:t>(d) vegetative reproduction. (1993)</w:t>
      </w:r>
    </w:p>
    <w:p w14:paraId="277F2A79" w14:textId="26C85989" w:rsidR="004957B7" w:rsidRDefault="00444596" w:rsidP="0029468D">
      <w:pPr>
        <w:pStyle w:val="ListParagraph"/>
        <w:numPr>
          <w:ilvl w:val="0"/>
          <w:numId w:val="2"/>
        </w:numPr>
        <w:spacing w:line="276" w:lineRule="auto"/>
        <w:ind w:left="0"/>
        <w:jc w:val="left"/>
      </w:pPr>
      <w:r w:rsidRPr="00444596">
        <w:rPr>
          <w:sz w:val="20"/>
        </w:rPr>
        <w:t xml:space="preserve">The common mode of sexual reproduction in </w:t>
      </w:r>
      <w:r w:rsidRPr="00444596">
        <w:rPr>
          <w:i/>
          <w:sz w:val="20"/>
        </w:rPr>
        <w:t>Chlamydomonas</w:t>
      </w:r>
      <w:r w:rsidRPr="00444596">
        <w:rPr>
          <w:sz w:val="20"/>
        </w:rPr>
        <w:t xml:space="preserve"> is</w:t>
      </w:r>
    </w:p>
    <w:p w14:paraId="548D340E" w14:textId="77777777" w:rsidR="004957B7" w:rsidRDefault="00444596" w:rsidP="0029468D">
      <w:pPr>
        <w:spacing w:line="276" w:lineRule="auto"/>
        <w:jc w:val="left"/>
      </w:pPr>
      <w:r>
        <w:rPr>
          <w:sz w:val="20"/>
        </w:rPr>
        <w:t>(a) isogamous (b) anisogamous</w:t>
      </w:r>
    </w:p>
    <w:p w14:paraId="0C322737" w14:textId="77777777" w:rsidR="00444596" w:rsidRDefault="00444596" w:rsidP="0029468D">
      <w:pPr>
        <w:spacing w:line="276" w:lineRule="auto"/>
        <w:jc w:val="left"/>
        <w:rPr>
          <w:sz w:val="20"/>
        </w:rPr>
      </w:pPr>
      <w:r>
        <w:rPr>
          <w:sz w:val="20"/>
        </w:rPr>
        <w:t xml:space="preserve">(c) oogamous (d) </w:t>
      </w:r>
      <w:proofErr w:type="spellStart"/>
      <w:r>
        <w:rPr>
          <w:sz w:val="20"/>
        </w:rPr>
        <w:t>hologamous</w:t>
      </w:r>
      <w:proofErr w:type="spellEnd"/>
      <w:r>
        <w:rPr>
          <w:sz w:val="20"/>
        </w:rPr>
        <w:t>. (</w:t>
      </w:r>
      <w:r>
        <w:rPr>
          <w:i/>
          <w:sz w:val="20"/>
        </w:rPr>
        <w:t>1991</w:t>
      </w:r>
      <w:r>
        <w:rPr>
          <w:sz w:val="20"/>
        </w:rPr>
        <w:t xml:space="preserve">) </w:t>
      </w:r>
    </w:p>
    <w:p w14:paraId="4812DD98" w14:textId="2AE0A7A3" w:rsidR="004957B7" w:rsidRDefault="00444596" w:rsidP="0029468D">
      <w:pPr>
        <w:pStyle w:val="ListParagraph"/>
        <w:numPr>
          <w:ilvl w:val="0"/>
          <w:numId w:val="2"/>
        </w:numPr>
        <w:spacing w:line="276" w:lineRule="auto"/>
        <w:ind w:left="0"/>
        <w:jc w:val="left"/>
      </w:pPr>
      <w:r w:rsidRPr="00444596">
        <w:rPr>
          <w:sz w:val="20"/>
        </w:rPr>
        <w:t xml:space="preserve">The product of conjugation in </w:t>
      </w:r>
      <w:r w:rsidRPr="00444596">
        <w:rPr>
          <w:i/>
          <w:sz w:val="20"/>
        </w:rPr>
        <w:t>Spirogyra</w:t>
      </w:r>
      <w:r w:rsidRPr="00444596">
        <w:rPr>
          <w:sz w:val="20"/>
        </w:rPr>
        <w:t xml:space="preserve"> or fertilization of </w:t>
      </w:r>
      <w:r w:rsidRPr="00444596">
        <w:rPr>
          <w:i/>
          <w:sz w:val="20"/>
        </w:rPr>
        <w:t>Chlamydomonas</w:t>
      </w:r>
      <w:r w:rsidRPr="00444596">
        <w:rPr>
          <w:sz w:val="20"/>
        </w:rPr>
        <w:t xml:space="preserve"> is</w:t>
      </w:r>
    </w:p>
    <w:p w14:paraId="16CBE843" w14:textId="77777777" w:rsidR="004957B7" w:rsidRDefault="00444596" w:rsidP="0029468D">
      <w:pPr>
        <w:spacing w:line="276" w:lineRule="auto"/>
        <w:jc w:val="left"/>
      </w:pPr>
      <w:r>
        <w:rPr>
          <w:sz w:val="20"/>
        </w:rPr>
        <w:t>(a) zygospore (b) zoospore</w:t>
      </w:r>
    </w:p>
    <w:p w14:paraId="279A163A" w14:textId="77777777" w:rsidR="004957B7" w:rsidRDefault="00444596" w:rsidP="0029468D">
      <w:pPr>
        <w:spacing w:line="276" w:lineRule="auto"/>
        <w:jc w:val="left"/>
      </w:pPr>
      <w:r>
        <w:rPr>
          <w:sz w:val="20"/>
        </w:rPr>
        <w:t>(c) oospore (d) carpospore. (</w:t>
      </w:r>
      <w:r>
        <w:rPr>
          <w:i/>
          <w:sz w:val="20"/>
        </w:rPr>
        <w:t>1991</w:t>
      </w:r>
      <w:r>
        <w:rPr>
          <w:sz w:val="20"/>
        </w:rPr>
        <w:t>)</w:t>
      </w:r>
    </w:p>
    <w:p w14:paraId="5D537846" w14:textId="5E7226B7" w:rsidR="004957B7" w:rsidRDefault="00444596" w:rsidP="0029468D">
      <w:pPr>
        <w:pStyle w:val="ListParagraph"/>
        <w:numPr>
          <w:ilvl w:val="0"/>
          <w:numId w:val="2"/>
        </w:numPr>
        <w:spacing w:line="276" w:lineRule="auto"/>
        <w:ind w:left="0"/>
        <w:jc w:val="left"/>
      </w:pPr>
      <w:r w:rsidRPr="00444596">
        <w:rPr>
          <w:sz w:val="20"/>
        </w:rPr>
        <w:t xml:space="preserve">Sexual reproduction involving fusion of two cells in </w:t>
      </w:r>
      <w:r w:rsidRPr="00444596">
        <w:rPr>
          <w:i/>
          <w:sz w:val="20"/>
        </w:rPr>
        <w:t>Chlamydomonas</w:t>
      </w:r>
      <w:r w:rsidRPr="00444596">
        <w:rPr>
          <w:sz w:val="20"/>
        </w:rPr>
        <w:t xml:space="preserve"> is</w:t>
      </w:r>
    </w:p>
    <w:p w14:paraId="663A0106" w14:textId="77777777" w:rsidR="004957B7" w:rsidRDefault="00444596" w:rsidP="0029468D">
      <w:pPr>
        <w:spacing w:line="276" w:lineRule="auto"/>
        <w:jc w:val="left"/>
      </w:pPr>
      <w:r>
        <w:rPr>
          <w:sz w:val="20"/>
        </w:rPr>
        <w:t>(a) isogamy (b) homogamy</w:t>
      </w:r>
    </w:p>
    <w:p w14:paraId="5A463D16" w14:textId="77777777" w:rsidR="004957B7" w:rsidRDefault="00444596" w:rsidP="0029468D">
      <w:pPr>
        <w:spacing w:line="276" w:lineRule="auto"/>
        <w:jc w:val="left"/>
      </w:pPr>
      <w:r>
        <w:rPr>
          <w:sz w:val="20"/>
        </w:rPr>
        <w:t xml:space="preserve">(c) </w:t>
      </w:r>
      <w:proofErr w:type="spellStart"/>
      <w:r>
        <w:rPr>
          <w:sz w:val="20"/>
        </w:rPr>
        <w:t>somatogamy</w:t>
      </w:r>
      <w:proofErr w:type="spellEnd"/>
      <w:r>
        <w:rPr>
          <w:sz w:val="20"/>
        </w:rPr>
        <w:t xml:space="preserve"> (d) </w:t>
      </w:r>
      <w:proofErr w:type="spellStart"/>
      <w:r>
        <w:rPr>
          <w:sz w:val="20"/>
        </w:rPr>
        <w:t>hologamy</w:t>
      </w:r>
      <w:proofErr w:type="spellEnd"/>
      <w:r>
        <w:rPr>
          <w:sz w:val="20"/>
        </w:rPr>
        <w:t>. (</w:t>
      </w:r>
      <w:r>
        <w:rPr>
          <w:i/>
          <w:sz w:val="20"/>
        </w:rPr>
        <w:t>1988</w:t>
      </w:r>
      <w:r>
        <w:rPr>
          <w:sz w:val="20"/>
        </w:rPr>
        <w:t>)</w:t>
      </w:r>
    </w:p>
    <w:p w14:paraId="53A26323" w14:textId="69BA55B1" w:rsidR="004957B7" w:rsidRPr="00444596" w:rsidRDefault="00444596" w:rsidP="0029468D">
      <w:pPr>
        <w:spacing w:line="276" w:lineRule="auto"/>
        <w:jc w:val="left"/>
        <w:rPr>
          <w:b/>
          <w:bCs/>
        </w:rPr>
      </w:pPr>
      <w:r w:rsidRPr="00444596">
        <w:rPr>
          <w:b/>
          <w:bCs/>
          <w:sz w:val="20"/>
        </w:rPr>
        <w:t>Bryophytes</w:t>
      </w:r>
    </w:p>
    <w:p w14:paraId="17C21002" w14:textId="67D2657A" w:rsidR="004957B7" w:rsidRDefault="00444596" w:rsidP="0029468D">
      <w:pPr>
        <w:pStyle w:val="ListParagraph"/>
        <w:numPr>
          <w:ilvl w:val="0"/>
          <w:numId w:val="2"/>
        </w:numPr>
        <w:spacing w:line="276" w:lineRule="auto"/>
        <w:ind w:left="0"/>
        <w:jc w:val="left"/>
      </w:pPr>
      <w:r w:rsidRPr="00444596">
        <w:rPr>
          <w:sz w:val="20"/>
        </w:rPr>
        <w:t xml:space="preserve">Which one is wrongly </w:t>
      </w:r>
      <w:proofErr w:type="gramStart"/>
      <w:r w:rsidRPr="00444596">
        <w:rPr>
          <w:sz w:val="20"/>
        </w:rPr>
        <w:t>matched?.</w:t>
      </w:r>
      <w:proofErr w:type="gramEnd"/>
    </w:p>
    <w:p w14:paraId="0AECCB7C" w14:textId="77777777" w:rsidR="004957B7" w:rsidRDefault="00444596" w:rsidP="0029468D">
      <w:pPr>
        <w:spacing w:line="276" w:lineRule="auto"/>
        <w:jc w:val="left"/>
      </w:pPr>
      <w:r>
        <w:rPr>
          <w:sz w:val="20"/>
        </w:rPr>
        <w:t xml:space="preserve">(a) Uniflagellate gametes </w:t>
      </w:r>
      <w:r>
        <w:rPr>
          <w:rFonts w:hint="eastAsia"/>
          <w:sz w:val="20"/>
        </w:rPr>
        <w:t>‐</w:t>
      </w:r>
      <w:r>
        <w:rPr>
          <w:sz w:val="20"/>
        </w:rPr>
        <w:t xml:space="preserve"> </w:t>
      </w:r>
      <w:r>
        <w:rPr>
          <w:i/>
          <w:sz w:val="20"/>
        </w:rPr>
        <w:t>Polysiphonia</w:t>
      </w:r>
      <w:r>
        <w:rPr>
          <w:sz w:val="20"/>
        </w:rPr>
        <w:t xml:space="preserve"> (b) Biflagellate zoospores </w:t>
      </w:r>
      <w:r>
        <w:rPr>
          <w:rFonts w:hint="eastAsia"/>
          <w:sz w:val="20"/>
        </w:rPr>
        <w:t>‐</w:t>
      </w:r>
      <w:r>
        <w:rPr>
          <w:sz w:val="20"/>
        </w:rPr>
        <w:t xml:space="preserve"> Brown algae</w:t>
      </w:r>
    </w:p>
    <w:p w14:paraId="394714B6" w14:textId="77777777" w:rsidR="004957B7" w:rsidRDefault="00444596" w:rsidP="0029468D">
      <w:pPr>
        <w:spacing w:line="276" w:lineRule="auto"/>
        <w:jc w:val="left"/>
      </w:pPr>
      <w:r>
        <w:rPr>
          <w:sz w:val="20"/>
        </w:rPr>
        <w:t xml:space="preserve">(c) Gemma cups </w:t>
      </w:r>
      <w:r>
        <w:rPr>
          <w:rFonts w:hint="eastAsia"/>
          <w:sz w:val="20"/>
        </w:rPr>
        <w:t>−</w:t>
      </w:r>
      <w:r>
        <w:rPr>
          <w:sz w:val="20"/>
        </w:rPr>
        <w:t xml:space="preserve"> </w:t>
      </w:r>
      <w:r>
        <w:rPr>
          <w:i/>
          <w:sz w:val="20"/>
        </w:rPr>
        <w:t>Marchantia</w:t>
      </w:r>
    </w:p>
    <w:p w14:paraId="76F25A96" w14:textId="77777777" w:rsidR="004957B7" w:rsidRDefault="00444596" w:rsidP="0029468D">
      <w:pPr>
        <w:spacing w:line="276" w:lineRule="auto"/>
        <w:jc w:val="left"/>
      </w:pPr>
      <w:r>
        <w:rPr>
          <w:sz w:val="20"/>
        </w:rPr>
        <w:t xml:space="preserve">(d) Unicellular organism </w:t>
      </w:r>
      <w:r>
        <w:rPr>
          <w:rFonts w:hint="eastAsia"/>
          <w:sz w:val="20"/>
        </w:rPr>
        <w:t>—</w:t>
      </w:r>
      <w:r>
        <w:rPr>
          <w:sz w:val="20"/>
        </w:rPr>
        <w:t xml:space="preserve"> </w:t>
      </w:r>
      <w:r>
        <w:rPr>
          <w:i/>
          <w:sz w:val="20"/>
        </w:rPr>
        <w:t>Chlorella</w:t>
      </w:r>
    </w:p>
    <w:p w14:paraId="39F53380"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2018</w:t>
      </w:r>
      <w:r>
        <w:rPr>
          <w:sz w:val="20"/>
        </w:rPr>
        <w:t xml:space="preserve">) </w:t>
      </w:r>
    </w:p>
    <w:p w14:paraId="4A8A2FD7" w14:textId="6EAE532E" w:rsidR="004957B7" w:rsidRDefault="00444596" w:rsidP="0029468D">
      <w:pPr>
        <w:pStyle w:val="ListParagraph"/>
        <w:numPr>
          <w:ilvl w:val="0"/>
          <w:numId w:val="2"/>
        </w:numPr>
        <w:spacing w:line="276" w:lineRule="auto"/>
        <w:ind w:left="0"/>
        <w:jc w:val="left"/>
      </w:pPr>
      <w:r w:rsidRPr="00444596">
        <w:rPr>
          <w:sz w:val="20"/>
        </w:rPr>
        <w:t>Which of the following is responsible for peat formation?</w:t>
      </w:r>
    </w:p>
    <w:p w14:paraId="325A34FB" w14:textId="77777777" w:rsidR="004957B7" w:rsidRDefault="00444596" w:rsidP="0029468D">
      <w:pPr>
        <w:spacing w:line="276" w:lineRule="auto"/>
        <w:jc w:val="left"/>
      </w:pPr>
      <w:r>
        <w:rPr>
          <w:sz w:val="20"/>
        </w:rPr>
        <w:t xml:space="preserve">(a) </w:t>
      </w:r>
      <w:r>
        <w:rPr>
          <w:i/>
          <w:sz w:val="20"/>
        </w:rPr>
        <w:t>Marchantia</w:t>
      </w:r>
      <w:r>
        <w:rPr>
          <w:sz w:val="20"/>
        </w:rPr>
        <w:t xml:space="preserve"> (b) </w:t>
      </w:r>
      <w:r>
        <w:rPr>
          <w:i/>
          <w:sz w:val="20"/>
        </w:rPr>
        <w:t>Riccia</w:t>
      </w:r>
    </w:p>
    <w:p w14:paraId="49AF4DE9" w14:textId="77777777" w:rsidR="004957B7" w:rsidRDefault="00444596" w:rsidP="0029468D">
      <w:pPr>
        <w:spacing w:line="276" w:lineRule="auto"/>
        <w:jc w:val="left"/>
      </w:pPr>
      <w:r>
        <w:rPr>
          <w:sz w:val="20"/>
        </w:rPr>
        <w:t xml:space="preserve">(c) </w:t>
      </w:r>
      <w:r>
        <w:rPr>
          <w:i/>
          <w:sz w:val="20"/>
        </w:rPr>
        <w:t>Funaria</w:t>
      </w:r>
      <w:r>
        <w:rPr>
          <w:sz w:val="20"/>
        </w:rPr>
        <w:t xml:space="preserve"> (d) </w:t>
      </w:r>
      <w:r>
        <w:rPr>
          <w:i/>
          <w:sz w:val="20"/>
        </w:rPr>
        <w:t>Sphagnum</w:t>
      </w:r>
      <w:r>
        <w:rPr>
          <w:sz w:val="20"/>
        </w:rPr>
        <w:t xml:space="preserve"> (</w:t>
      </w:r>
      <w:r>
        <w:rPr>
          <w:i/>
          <w:sz w:val="20"/>
        </w:rPr>
        <w:t>i2014</w:t>
      </w:r>
      <w:r>
        <w:rPr>
          <w:sz w:val="20"/>
        </w:rPr>
        <w:t>)</w:t>
      </w:r>
    </w:p>
    <w:p w14:paraId="654CBD7B" w14:textId="149D7B1A" w:rsidR="004957B7" w:rsidRDefault="00444596" w:rsidP="0029468D">
      <w:pPr>
        <w:pStyle w:val="ListParagraph"/>
        <w:numPr>
          <w:ilvl w:val="0"/>
          <w:numId w:val="2"/>
        </w:numPr>
        <w:spacing w:line="276" w:lineRule="auto"/>
        <w:ind w:left="0"/>
        <w:jc w:val="left"/>
      </w:pPr>
      <w:r w:rsidRPr="00444596">
        <w:rPr>
          <w:sz w:val="20"/>
        </w:rPr>
        <w:t>Which one of the following is common to multicellular fungi, filamentous algae and protonema of mosses?</w:t>
      </w:r>
    </w:p>
    <w:p w14:paraId="4C0E0FB8" w14:textId="77777777" w:rsidR="004957B7" w:rsidRDefault="00444596" w:rsidP="0029468D">
      <w:pPr>
        <w:spacing w:line="276" w:lineRule="auto"/>
        <w:jc w:val="left"/>
      </w:pPr>
      <w:r>
        <w:rPr>
          <w:sz w:val="20"/>
        </w:rPr>
        <w:t>(a) Diplontic life cycle</w:t>
      </w:r>
    </w:p>
    <w:p w14:paraId="527DDF3B" w14:textId="77777777" w:rsidR="004957B7" w:rsidRDefault="00444596" w:rsidP="0029468D">
      <w:pPr>
        <w:spacing w:line="276" w:lineRule="auto"/>
        <w:jc w:val="left"/>
      </w:pPr>
      <w:r>
        <w:rPr>
          <w:sz w:val="20"/>
        </w:rPr>
        <w:t>(b) Members of Kingdom Plantae</w:t>
      </w:r>
    </w:p>
    <w:p w14:paraId="41E9CF06" w14:textId="77777777" w:rsidR="004957B7" w:rsidRDefault="00444596" w:rsidP="0029468D">
      <w:pPr>
        <w:spacing w:line="276" w:lineRule="auto"/>
        <w:jc w:val="left"/>
      </w:pPr>
      <w:r>
        <w:rPr>
          <w:sz w:val="20"/>
        </w:rPr>
        <w:t>(c) Mode of nutrition</w:t>
      </w:r>
    </w:p>
    <w:p w14:paraId="41B7E4EF" w14:textId="77777777" w:rsidR="004957B7" w:rsidRDefault="00444596" w:rsidP="0029468D">
      <w:pPr>
        <w:spacing w:line="276" w:lineRule="auto"/>
        <w:jc w:val="left"/>
      </w:pPr>
      <w:r>
        <w:rPr>
          <w:sz w:val="20"/>
        </w:rPr>
        <w:t>(d) Multiplication by fragmentation (</w:t>
      </w:r>
      <w:r>
        <w:rPr>
          <w:i/>
          <w:sz w:val="20"/>
        </w:rPr>
        <w:t>2012</w:t>
      </w:r>
      <w:r>
        <w:rPr>
          <w:sz w:val="20"/>
        </w:rPr>
        <w:t>)</w:t>
      </w:r>
    </w:p>
    <w:p w14:paraId="46D670CD" w14:textId="52E4A2EC" w:rsidR="004957B7" w:rsidRDefault="00444596" w:rsidP="0029468D">
      <w:pPr>
        <w:pStyle w:val="ListParagraph"/>
        <w:numPr>
          <w:ilvl w:val="0"/>
          <w:numId w:val="2"/>
        </w:numPr>
        <w:spacing w:line="276" w:lineRule="auto"/>
        <w:ind w:left="0"/>
        <w:jc w:val="left"/>
      </w:pPr>
      <w:r w:rsidRPr="00444596">
        <w:rPr>
          <w:sz w:val="20"/>
        </w:rPr>
        <w:t>Examine the given figure and select the correct option giving all the four parts (A, B, C and D) rightly identified.</w:t>
      </w:r>
    </w:p>
    <w:p w14:paraId="2BB2495B" w14:textId="77777777" w:rsidR="004957B7" w:rsidRDefault="00444596" w:rsidP="0029468D">
      <w:pPr>
        <w:spacing w:line="276" w:lineRule="auto"/>
        <w:jc w:val="center"/>
      </w:pPr>
      <w:r>
        <w:rPr>
          <w:noProof/>
        </w:rPr>
        <w:lastRenderedPageBreak/>
        <w:drawing>
          <wp:inline distT="0" distB="0" distL="0" distR="0" wp14:anchorId="6A2325C6" wp14:editId="616D18B6">
            <wp:extent cx="514865" cy="63513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a:srcRect/>
                    <a:stretch>
                      <a:fillRect/>
                    </a:stretch>
                  </pic:blipFill>
                  <pic:spPr bwMode="auto">
                    <a:xfrm>
                      <a:off x="0" y="0"/>
                      <a:ext cx="514865" cy="635135"/>
                    </a:xfrm>
                    <a:prstGeom prst="rect">
                      <a:avLst/>
                    </a:prstGeom>
                  </pic:spPr>
                </pic:pic>
              </a:graphicData>
            </a:graphic>
          </wp:inline>
        </w:drawing>
      </w:r>
    </w:p>
    <w:p w14:paraId="71B4FC93" w14:textId="77777777" w:rsidR="004957B7" w:rsidRDefault="00444596" w:rsidP="0029468D">
      <w:pPr>
        <w:spacing w:line="276" w:lineRule="auto"/>
        <w:jc w:val="left"/>
      </w:pPr>
      <w:r>
        <w:rPr>
          <w:sz w:val="20"/>
        </w:rPr>
        <w:t>A B C D</w:t>
      </w:r>
    </w:p>
    <w:p w14:paraId="474A8F69" w14:textId="77777777" w:rsidR="004957B7" w:rsidRDefault="00444596" w:rsidP="0029468D">
      <w:pPr>
        <w:spacing w:line="276" w:lineRule="auto"/>
        <w:jc w:val="left"/>
      </w:pPr>
      <w:r>
        <w:rPr>
          <w:sz w:val="20"/>
        </w:rPr>
        <w:t xml:space="preserve">(a) </w:t>
      </w:r>
      <w:proofErr w:type="spellStart"/>
      <w:r>
        <w:rPr>
          <w:sz w:val="20"/>
        </w:rPr>
        <w:t>Archego</w:t>
      </w:r>
      <w:proofErr w:type="spellEnd"/>
      <w:r>
        <w:rPr>
          <w:rFonts w:hint="eastAsia"/>
          <w:sz w:val="20"/>
        </w:rPr>
        <w:t>‐</w:t>
      </w:r>
      <w:r>
        <w:rPr>
          <w:sz w:val="20"/>
        </w:rPr>
        <w:t xml:space="preserve"> Female Gemma Rhizoids</w:t>
      </w:r>
    </w:p>
    <w:p w14:paraId="126C7A4D" w14:textId="77777777" w:rsidR="004957B7" w:rsidRDefault="00444596" w:rsidP="0029468D">
      <w:pPr>
        <w:spacing w:line="276" w:lineRule="auto"/>
        <w:jc w:val="left"/>
      </w:pPr>
      <w:proofErr w:type="spellStart"/>
      <w:r>
        <w:rPr>
          <w:sz w:val="20"/>
        </w:rPr>
        <w:t>niophore</w:t>
      </w:r>
      <w:proofErr w:type="spellEnd"/>
      <w:r>
        <w:rPr>
          <w:sz w:val="20"/>
        </w:rPr>
        <w:t xml:space="preserve"> thallus cup</w:t>
      </w:r>
    </w:p>
    <w:p w14:paraId="669C9691" w14:textId="77777777" w:rsidR="004957B7" w:rsidRDefault="00444596" w:rsidP="0029468D">
      <w:pPr>
        <w:spacing w:line="276" w:lineRule="auto"/>
        <w:jc w:val="left"/>
      </w:pPr>
      <w:r>
        <w:rPr>
          <w:sz w:val="20"/>
        </w:rPr>
        <w:t xml:space="preserve">(b) </w:t>
      </w:r>
      <w:proofErr w:type="spellStart"/>
      <w:r>
        <w:rPr>
          <w:sz w:val="20"/>
        </w:rPr>
        <w:t>Archego</w:t>
      </w:r>
      <w:proofErr w:type="spellEnd"/>
      <w:r>
        <w:rPr>
          <w:rFonts w:hint="eastAsia"/>
          <w:sz w:val="20"/>
        </w:rPr>
        <w:t>‐</w:t>
      </w:r>
      <w:r>
        <w:rPr>
          <w:sz w:val="20"/>
        </w:rPr>
        <w:t xml:space="preserve"> Female Bud Foot</w:t>
      </w:r>
    </w:p>
    <w:p w14:paraId="2049142A" w14:textId="77777777" w:rsidR="004957B7" w:rsidRDefault="00444596" w:rsidP="0029468D">
      <w:pPr>
        <w:spacing w:line="276" w:lineRule="auto"/>
        <w:jc w:val="left"/>
      </w:pPr>
      <w:proofErr w:type="spellStart"/>
      <w:r>
        <w:rPr>
          <w:sz w:val="20"/>
        </w:rPr>
        <w:t>niophore</w:t>
      </w:r>
      <w:proofErr w:type="spellEnd"/>
      <w:r>
        <w:rPr>
          <w:sz w:val="20"/>
        </w:rPr>
        <w:t xml:space="preserve"> thallus</w:t>
      </w:r>
    </w:p>
    <w:p w14:paraId="2E9760C8" w14:textId="77777777" w:rsidR="004957B7" w:rsidRDefault="00444596" w:rsidP="0029468D">
      <w:pPr>
        <w:spacing w:line="276" w:lineRule="auto"/>
        <w:jc w:val="left"/>
      </w:pPr>
      <w:r>
        <w:rPr>
          <w:sz w:val="20"/>
        </w:rPr>
        <w:t xml:space="preserve">(c) Seta </w:t>
      </w:r>
      <w:proofErr w:type="spellStart"/>
      <w:r>
        <w:rPr>
          <w:sz w:val="20"/>
        </w:rPr>
        <w:t>Sporo</w:t>
      </w:r>
      <w:proofErr w:type="spellEnd"/>
      <w:r>
        <w:rPr>
          <w:rFonts w:hint="eastAsia"/>
          <w:sz w:val="20"/>
        </w:rPr>
        <w:t>‐</w:t>
      </w:r>
      <w:r>
        <w:rPr>
          <w:sz w:val="20"/>
        </w:rPr>
        <w:t xml:space="preserve"> Proto</w:t>
      </w:r>
      <w:r>
        <w:rPr>
          <w:rFonts w:hint="eastAsia"/>
          <w:sz w:val="20"/>
        </w:rPr>
        <w:t>‐</w:t>
      </w:r>
      <w:r>
        <w:rPr>
          <w:sz w:val="20"/>
        </w:rPr>
        <w:t xml:space="preserve"> Rhizoids</w:t>
      </w:r>
    </w:p>
    <w:p w14:paraId="0068A41D" w14:textId="77777777" w:rsidR="004957B7" w:rsidRDefault="00444596" w:rsidP="0029468D">
      <w:pPr>
        <w:spacing w:line="276" w:lineRule="auto"/>
        <w:jc w:val="left"/>
      </w:pPr>
      <w:proofErr w:type="spellStart"/>
      <w:r>
        <w:rPr>
          <w:sz w:val="20"/>
        </w:rPr>
        <w:t>phyte</w:t>
      </w:r>
      <w:proofErr w:type="spellEnd"/>
      <w:r>
        <w:rPr>
          <w:sz w:val="20"/>
        </w:rPr>
        <w:t xml:space="preserve"> </w:t>
      </w:r>
      <w:proofErr w:type="spellStart"/>
      <w:r>
        <w:rPr>
          <w:sz w:val="20"/>
        </w:rPr>
        <w:t>nema</w:t>
      </w:r>
      <w:proofErr w:type="spellEnd"/>
    </w:p>
    <w:p w14:paraId="496C9CA4" w14:textId="77777777" w:rsidR="004957B7" w:rsidRDefault="00444596" w:rsidP="0029468D">
      <w:pPr>
        <w:spacing w:line="276" w:lineRule="auto"/>
        <w:jc w:val="left"/>
      </w:pPr>
      <w:r>
        <w:rPr>
          <w:sz w:val="20"/>
        </w:rPr>
        <w:t xml:space="preserve">(d) </w:t>
      </w:r>
      <w:proofErr w:type="spellStart"/>
      <w:r>
        <w:rPr>
          <w:sz w:val="20"/>
        </w:rPr>
        <w:t>Antherid</w:t>
      </w:r>
      <w:proofErr w:type="spellEnd"/>
      <w:r>
        <w:rPr>
          <w:rFonts w:hint="eastAsia"/>
          <w:sz w:val="20"/>
        </w:rPr>
        <w:t>‐</w:t>
      </w:r>
      <w:r>
        <w:rPr>
          <w:sz w:val="20"/>
        </w:rPr>
        <w:t xml:space="preserve"> Male</w:t>
      </w:r>
      <w:r>
        <w:rPr>
          <w:rFonts w:hint="eastAsia"/>
          <w:sz w:val="20"/>
        </w:rPr>
        <w:t>‐</w:t>
      </w:r>
      <w:r>
        <w:rPr>
          <w:sz w:val="20"/>
        </w:rPr>
        <w:t xml:space="preserve"> Globule Roots</w:t>
      </w:r>
    </w:p>
    <w:p w14:paraId="53A5A35A" w14:textId="77777777" w:rsidR="00444596" w:rsidRDefault="00444596" w:rsidP="0029468D">
      <w:pPr>
        <w:spacing w:line="276" w:lineRule="auto"/>
        <w:jc w:val="left"/>
        <w:rPr>
          <w:sz w:val="20"/>
        </w:rPr>
      </w:pPr>
      <w:proofErr w:type="spellStart"/>
      <w:r>
        <w:rPr>
          <w:sz w:val="20"/>
        </w:rPr>
        <w:t>iophore</w:t>
      </w:r>
      <w:proofErr w:type="spellEnd"/>
      <w:r>
        <w:rPr>
          <w:sz w:val="20"/>
        </w:rPr>
        <w:t xml:space="preserve"> thallus (</w:t>
      </w:r>
      <w:r>
        <w:rPr>
          <w:i/>
          <w:sz w:val="20"/>
        </w:rPr>
        <w:t>Mains</w:t>
      </w:r>
      <w:r>
        <w:rPr>
          <w:sz w:val="20"/>
        </w:rPr>
        <w:t xml:space="preserve"> </w:t>
      </w:r>
      <w:r>
        <w:rPr>
          <w:i/>
          <w:sz w:val="20"/>
        </w:rPr>
        <w:t>2011</w:t>
      </w:r>
      <w:r>
        <w:rPr>
          <w:sz w:val="20"/>
        </w:rPr>
        <w:t xml:space="preserve">) </w:t>
      </w:r>
    </w:p>
    <w:p w14:paraId="68DB0937" w14:textId="77777777" w:rsidR="00444596" w:rsidRPr="00444596" w:rsidRDefault="00444596" w:rsidP="0029468D">
      <w:pPr>
        <w:pStyle w:val="ListParagraph"/>
        <w:numPr>
          <w:ilvl w:val="0"/>
          <w:numId w:val="2"/>
        </w:numPr>
        <w:spacing w:line="276" w:lineRule="auto"/>
        <w:ind w:left="0"/>
        <w:jc w:val="left"/>
      </w:pPr>
      <w:r w:rsidRPr="00444596">
        <w:rPr>
          <w:sz w:val="20"/>
        </w:rPr>
        <w:t xml:space="preserve">Spore dissemination in some liverworts is aided by </w:t>
      </w:r>
    </w:p>
    <w:p w14:paraId="66C20A95" w14:textId="6F03337C" w:rsidR="004957B7" w:rsidRDefault="00444596" w:rsidP="0029468D">
      <w:pPr>
        <w:pStyle w:val="ListParagraph"/>
        <w:spacing w:line="276" w:lineRule="auto"/>
        <w:ind w:left="0"/>
        <w:jc w:val="left"/>
      </w:pPr>
      <w:r w:rsidRPr="00444596">
        <w:rPr>
          <w:sz w:val="20"/>
        </w:rPr>
        <w:t>(a) indusium (b) calyptra</w:t>
      </w:r>
    </w:p>
    <w:p w14:paraId="579ECAC4" w14:textId="77777777" w:rsidR="00444596" w:rsidRDefault="00444596" w:rsidP="0029468D">
      <w:pPr>
        <w:spacing w:line="276" w:lineRule="auto"/>
        <w:jc w:val="left"/>
        <w:rPr>
          <w:sz w:val="20"/>
        </w:rPr>
      </w:pPr>
      <w:r>
        <w:rPr>
          <w:sz w:val="20"/>
        </w:rPr>
        <w:t>(c) peristome teeth (d) elaters. (</w:t>
      </w:r>
      <w:r>
        <w:rPr>
          <w:i/>
          <w:sz w:val="20"/>
        </w:rPr>
        <w:t>2007</w:t>
      </w:r>
      <w:r>
        <w:rPr>
          <w:sz w:val="20"/>
        </w:rPr>
        <w:t xml:space="preserve">) </w:t>
      </w:r>
    </w:p>
    <w:p w14:paraId="3D1CD789" w14:textId="7D9E9163" w:rsidR="004957B7" w:rsidRDefault="00444596" w:rsidP="0029468D">
      <w:pPr>
        <w:pStyle w:val="ListParagraph"/>
        <w:numPr>
          <w:ilvl w:val="0"/>
          <w:numId w:val="2"/>
        </w:numPr>
        <w:spacing w:line="276" w:lineRule="auto"/>
        <w:ind w:left="0"/>
        <w:jc w:val="left"/>
      </w:pPr>
      <w:r w:rsidRPr="00444596">
        <w:rPr>
          <w:sz w:val="20"/>
        </w:rPr>
        <w:t>Peat moss is used as a packing material for sending flowers and live plants to distant places because</w:t>
      </w:r>
    </w:p>
    <w:p w14:paraId="168581B5" w14:textId="77777777" w:rsidR="004957B7" w:rsidRDefault="00444596" w:rsidP="0029468D">
      <w:pPr>
        <w:spacing w:line="276" w:lineRule="auto"/>
        <w:jc w:val="left"/>
      </w:pPr>
      <w:r>
        <w:rPr>
          <w:sz w:val="20"/>
        </w:rPr>
        <w:t>(a) it serves as a disinfectant</w:t>
      </w:r>
    </w:p>
    <w:p w14:paraId="1ACDB58D" w14:textId="77777777" w:rsidR="004957B7" w:rsidRDefault="00444596" w:rsidP="0029468D">
      <w:pPr>
        <w:spacing w:line="276" w:lineRule="auto"/>
        <w:jc w:val="left"/>
      </w:pPr>
      <w:r>
        <w:rPr>
          <w:sz w:val="20"/>
        </w:rPr>
        <w:t>(b) it is easily available</w:t>
      </w:r>
    </w:p>
    <w:p w14:paraId="60BAAFEC" w14:textId="77777777" w:rsidR="004957B7" w:rsidRDefault="00444596" w:rsidP="0029468D">
      <w:pPr>
        <w:spacing w:line="276" w:lineRule="auto"/>
        <w:jc w:val="left"/>
      </w:pPr>
      <w:r>
        <w:rPr>
          <w:sz w:val="20"/>
        </w:rPr>
        <w:t>(c) it is hygroscopic</w:t>
      </w:r>
    </w:p>
    <w:p w14:paraId="366F36ED" w14:textId="77777777" w:rsidR="00444596" w:rsidRDefault="00444596" w:rsidP="0029468D">
      <w:pPr>
        <w:spacing w:line="276" w:lineRule="auto"/>
        <w:jc w:val="left"/>
        <w:rPr>
          <w:sz w:val="20"/>
        </w:rPr>
      </w:pPr>
      <w:r>
        <w:rPr>
          <w:sz w:val="20"/>
        </w:rPr>
        <w:t>(d) it reduces transpiration. (</w:t>
      </w:r>
      <w:r>
        <w:rPr>
          <w:i/>
          <w:sz w:val="20"/>
        </w:rPr>
        <w:t>2006</w:t>
      </w:r>
      <w:r>
        <w:rPr>
          <w:sz w:val="20"/>
        </w:rPr>
        <w:t xml:space="preserve">) </w:t>
      </w:r>
    </w:p>
    <w:p w14:paraId="74FBD86F" w14:textId="2EE3B2C9" w:rsidR="004957B7" w:rsidRDefault="00444596" w:rsidP="0029468D">
      <w:pPr>
        <w:pStyle w:val="ListParagraph"/>
        <w:numPr>
          <w:ilvl w:val="0"/>
          <w:numId w:val="2"/>
        </w:numPr>
        <w:spacing w:line="276" w:lineRule="auto"/>
        <w:ind w:left="0"/>
        <w:jc w:val="left"/>
      </w:pPr>
      <w:r w:rsidRPr="00444596">
        <w:rPr>
          <w:sz w:val="20"/>
        </w:rPr>
        <w:t>In a moss, the sporophyte</w:t>
      </w:r>
    </w:p>
    <w:p w14:paraId="7CAB0325" w14:textId="77777777" w:rsidR="004957B7" w:rsidRDefault="00444596" w:rsidP="0029468D">
      <w:pPr>
        <w:spacing w:line="276" w:lineRule="auto"/>
        <w:jc w:val="left"/>
      </w:pPr>
      <w:r>
        <w:rPr>
          <w:sz w:val="20"/>
        </w:rPr>
        <w:t>(a) manufactures food for itself, as well as for the gametophyte</w:t>
      </w:r>
    </w:p>
    <w:p w14:paraId="47A4A724" w14:textId="77777777" w:rsidR="004957B7" w:rsidRDefault="00444596" w:rsidP="0029468D">
      <w:pPr>
        <w:spacing w:line="276" w:lineRule="auto"/>
        <w:jc w:val="left"/>
      </w:pPr>
      <w:r>
        <w:rPr>
          <w:sz w:val="20"/>
        </w:rPr>
        <w:t>(b) is partially parasitic on the gametophyte</w:t>
      </w:r>
    </w:p>
    <w:p w14:paraId="12ACDDEF" w14:textId="77777777" w:rsidR="004957B7" w:rsidRDefault="00444596" w:rsidP="0029468D">
      <w:pPr>
        <w:spacing w:line="276" w:lineRule="auto"/>
        <w:jc w:val="left"/>
      </w:pPr>
      <w:r>
        <w:rPr>
          <w:sz w:val="20"/>
        </w:rPr>
        <w:t>(c) produces gametes that give rise to the gametophyte</w:t>
      </w:r>
    </w:p>
    <w:p w14:paraId="1257D2C6" w14:textId="77777777" w:rsidR="00444596" w:rsidRDefault="00444596" w:rsidP="0029468D">
      <w:pPr>
        <w:spacing w:line="276" w:lineRule="auto"/>
        <w:jc w:val="left"/>
        <w:rPr>
          <w:sz w:val="20"/>
        </w:rPr>
      </w:pPr>
      <w:r>
        <w:rPr>
          <w:sz w:val="20"/>
        </w:rPr>
        <w:t>(d) arises from a spore produced from the gametophyte. (</w:t>
      </w:r>
      <w:r>
        <w:rPr>
          <w:i/>
          <w:sz w:val="20"/>
        </w:rPr>
        <w:t>2006</w:t>
      </w:r>
      <w:r>
        <w:rPr>
          <w:sz w:val="20"/>
        </w:rPr>
        <w:t xml:space="preserve">) </w:t>
      </w:r>
    </w:p>
    <w:p w14:paraId="0CCAC2BD" w14:textId="09D399E4" w:rsidR="004957B7" w:rsidRDefault="00444596" w:rsidP="0029468D">
      <w:pPr>
        <w:pStyle w:val="ListParagraph"/>
        <w:numPr>
          <w:ilvl w:val="0"/>
          <w:numId w:val="2"/>
        </w:numPr>
        <w:spacing w:line="276" w:lineRule="auto"/>
        <w:ind w:left="0"/>
        <w:jc w:val="left"/>
      </w:pPr>
      <w:r w:rsidRPr="00444596">
        <w:rPr>
          <w:sz w:val="20"/>
        </w:rPr>
        <w:t xml:space="preserve">The antherozoids </w:t>
      </w:r>
      <w:proofErr w:type="spellStart"/>
      <w:r w:rsidRPr="00444596">
        <w:rPr>
          <w:i/>
          <w:sz w:val="20"/>
        </w:rPr>
        <w:t>ofFunaria</w:t>
      </w:r>
      <w:proofErr w:type="spellEnd"/>
      <w:r w:rsidRPr="00444596">
        <w:rPr>
          <w:sz w:val="20"/>
        </w:rPr>
        <w:t xml:space="preserve"> are</w:t>
      </w:r>
    </w:p>
    <w:p w14:paraId="599D86E1" w14:textId="77777777" w:rsidR="004957B7" w:rsidRDefault="00444596" w:rsidP="0029468D">
      <w:pPr>
        <w:spacing w:line="276" w:lineRule="auto"/>
        <w:jc w:val="left"/>
      </w:pPr>
      <w:r>
        <w:rPr>
          <w:sz w:val="20"/>
        </w:rPr>
        <w:t xml:space="preserve">(a) </w:t>
      </w:r>
      <w:proofErr w:type="spellStart"/>
      <w:r>
        <w:rPr>
          <w:sz w:val="20"/>
        </w:rPr>
        <w:t>multiciliated</w:t>
      </w:r>
      <w:proofErr w:type="spellEnd"/>
      <w:r>
        <w:rPr>
          <w:sz w:val="20"/>
        </w:rPr>
        <w:t xml:space="preserve"> (b) </w:t>
      </w:r>
      <w:proofErr w:type="spellStart"/>
      <w:r>
        <w:rPr>
          <w:sz w:val="20"/>
        </w:rPr>
        <w:t>monociliated</w:t>
      </w:r>
      <w:proofErr w:type="spellEnd"/>
    </w:p>
    <w:p w14:paraId="0B4C44C0" w14:textId="77777777" w:rsidR="004957B7" w:rsidRDefault="00444596" w:rsidP="0029468D">
      <w:pPr>
        <w:spacing w:line="276" w:lineRule="auto"/>
        <w:jc w:val="left"/>
      </w:pPr>
      <w:r>
        <w:rPr>
          <w:sz w:val="20"/>
        </w:rPr>
        <w:t xml:space="preserve">(c) </w:t>
      </w:r>
      <w:proofErr w:type="spellStart"/>
      <w:r>
        <w:rPr>
          <w:sz w:val="20"/>
        </w:rPr>
        <w:t>aciliated</w:t>
      </w:r>
      <w:proofErr w:type="spellEnd"/>
      <w:r>
        <w:rPr>
          <w:sz w:val="20"/>
        </w:rPr>
        <w:t xml:space="preserve"> (d) </w:t>
      </w:r>
      <w:proofErr w:type="spellStart"/>
      <w:r>
        <w:rPr>
          <w:sz w:val="20"/>
        </w:rPr>
        <w:t>biciliated</w:t>
      </w:r>
      <w:proofErr w:type="spellEnd"/>
      <w:r>
        <w:rPr>
          <w:sz w:val="20"/>
        </w:rPr>
        <w:t>. (</w:t>
      </w:r>
      <w:r>
        <w:rPr>
          <w:i/>
          <w:sz w:val="20"/>
        </w:rPr>
        <w:t>1999</w:t>
      </w:r>
      <w:r>
        <w:rPr>
          <w:sz w:val="20"/>
        </w:rPr>
        <w:t>)</w:t>
      </w:r>
    </w:p>
    <w:p w14:paraId="07F63985" w14:textId="0A9717F4" w:rsidR="004957B7" w:rsidRDefault="00444596" w:rsidP="0029468D">
      <w:pPr>
        <w:pStyle w:val="ListParagraph"/>
        <w:numPr>
          <w:ilvl w:val="0"/>
          <w:numId w:val="2"/>
        </w:numPr>
        <w:spacing w:line="276" w:lineRule="auto"/>
        <w:ind w:left="0"/>
        <w:jc w:val="left"/>
      </w:pPr>
      <w:r w:rsidRPr="00444596">
        <w:rPr>
          <w:sz w:val="20"/>
        </w:rPr>
        <w:t>Bryophytes comprise</w:t>
      </w:r>
    </w:p>
    <w:p w14:paraId="0C094689" w14:textId="58879C10" w:rsidR="004957B7" w:rsidRDefault="00444596" w:rsidP="0029468D">
      <w:pPr>
        <w:spacing w:line="276" w:lineRule="auto"/>
        <w:jc w:val="left"/>
      </w:pPr>
      <w:r>
        <w:rPr>
          <w:sz w:val="20"/>
        </w:rPr>
        <w:t>(a) dominant phase of gametophyte which produces spores</w:t>
      </w:r>
    </w:p>
    <w:p w14:paraId="5AE3B77B" w14:textId="77777777" w:rsidR="004957B7" w:rsidRDefault="00444596" w:rsidP="0029468D">
      <w:pPr>
        <w:spacing w:line="276" w:lineRule="auto"/>
        <w:jc w:val="left"/>
      </w:pPr>
      <w:r>
        <w:rPr>
          <w:sz w:val="20"/>
        </w:rPr>
        <w:t>(b) small sporophyte phase and generally parasitic on gametophyte</w:t>
      </w:r>
    </w:p>
    <w:p w14:paraId="6D02CEFC" w14:textId="43F2E6A8" w:rsidR="004957B7" w:rsidRDefault="00444596" w:rsidP="0029468D">
      <w:pPr>
        <w:spacing w:line="276" w:lineRule="auto"/>
        <w:jc w:val="left"/>
      </w:pPr>
      <w:r>
        <w:rPr>
          <w:sz w:val="20"/>
        </w:rPr>
        <w:t>(c) sporophyte is of longer duration</w:t>
      </w:r>
    </w:p>
    <w:p w14:paraId="3AB6F90A" w14:textId="77777777" w:rsidR="00444596" w:rsidRDefault="00444596" w:rsidP="0029468D">
      <w:pPr>
        <w:spacing w:line="276" w:lineRule="auto"/>
        <w:jc w:val="left"/>
        <w:rPr>
          <w:sz w:val="20"/>
        </w:rPr>
      </w:pPr>
      <w:r>
        <w:rPr>
          <w:sz w:val="20"/>
        </w:rPr>
        <w:t>(d) dominant phase of sporophyte which is parasitic. (</w:t>
      </w:r>
      <w:r>
        <w:rPr>
          <w:i/>
          <w:sz w:val="20"/>
        </w:rPr>
        <w:t>1999</w:t>
      </w:r>
      <w:r>
        <w:rPr>
          <w:sz w:val="20"/>
        </w:rPr>
        <w:t xml:space="preserve">) </w:t>
      </w:r>
    </w:p>
    <w:p w14:paraId="1FCB8991" w14:textId="6BCEB4D8" w:rsidR="004957B7" w:rsidRDefault="00444596" w:rsidP="0029468D">
      <w:pPr>
        <w:pStyle w:val="ListParagraph"/>
        <w:numPr>
          <w:ilvl w:val="0"/>
          <w:numId w:val="2"/>
        </w:numPr>
        <w:spacing w:line="276" w:lineRule="auto"/>
        <w:ind w:left="0"/>
        <w:jc w:val="left"/>
      </w:pPr>
      <w:r w:rsidRPr="00444596">
        <w:rPr>
          <w:sz w:val="20"/>
        </w:rPr>
        <w:t>Which of the following is true about bryophytes?</w:t>
      </w:r>
    </w:p>
    <w:p w14:paraId="5E69486E" w14:textId="77777777" w:rsidR="004957B7" w:rsidRDefault="00444596" w:rsidP="0029468D">
      <w:pPr>
        <w:spacing w:line="276" w:lineRule="auto"/>
        <w:jc w:val="left"/>
      </w:pPr>
      <w:r>
        <w:rPr>
          <w:sz w:val="20"/>
        </w:rPr>
        <w:t>(a) They are thalloid.</w:t>
      </w:r>
    </w:p>
    <w:p w14:paraId="080C8C1D" w14:textId="77777777" w:rsidR="004957B7" w:rsidRDefault="00444596" w:rsidP="0029468D">
      <w:pPr>
        <w:spacing w:line="276" w:lineRule="auto"/>
        <w:jc w:val="left"/>
      </w:pPr>
      <w:r>
        <w:rPr>
          <w:sz w:val="20"/>
        </w:rPr>
        <w:lastRenderedPageBreak/>
        <w:t xml:space="preserve">(b) They </w:t>
      </w:r>
      <w:proofErr w:type="spellStart"/>
      <w:proofErr w:type="gramStart"/>
      <w:r>
        <w:rPr>
          <w:sz w:val="20"/>
        </w:rPr>
        <w:t>posses</w:t>
      </w:r>
      <w:proofErr w:type="spellEnd"/>
      <w:proofErr w:type="gramEnd"/>
      <w:r>
        <w:rPr>
          <w:sz w:val="20"/>
        </w:rPr>
        <w:t xml:space="preserve"> archegonia.</w:t>
      </w:r>
    </w:p>
    <w:p w14:paraId="6467FA71" w14:textId="77777777" w:rsidR="004957B7" w:rsidRDefault="00444596" w:rsidP="0029468D">
      <w:pPr>
        <w:spacing w:line="276" w:lineRule="auto"/>
        <w:jc w:val="left"/>
      </w:pPr>
      <w:r>
        <w:rPr>
          <w:sz w:val="20"/>
        </w:rPr>
        <w:t>(c) They contain chloroplast.</w:t>
      </w:r>
    </w:p>
    <w:p w14:paraId="38F9C878" w14:textId="77777777" w:rsidR="00444596" w:rsidRDefault="00444596" w:rsidP="0029468D">
      <w:pPr>
        <w:spacing w:line="276" w:lineRule="auto"/>
        <w:jc w:val="left"/>
        <w:rPr>
          <w:sz w:val="20"/>
        </w:rPr>
      </w:pPr>
      <w:r>
        <w:rPr>
          <w:sz w:val="20"/>
        </w:rPr>
        <w:t xml:space="preserve">(d) All of these (1999) </w:t>
      </w:r>
    </w:p>
    <w:p w14:paraId="03FFACF4" w14:textId="591FA279" w:rsidR="004957B7" w:rsidRDefault="00444596" w:rsidP="0029468D">
      <w:pPr>
        <w:pStyle w:val="ListParagraph"/>
        <w:numPr>
          <w:ilvl w:val="0"/>
          <w:numId w:val="2"/>
        </w:numPr>
        <w:spacing w:line="276" w:lineRule="auto"/>
        <w:ind w:left="0"/>
        <w:jc w:val="left"/>
      </w:pPr>
      <w:r w:rsidRPr="00444596">
        <w:rPr>
          <w:sz w:val="20"/>
        </w:rPr>
        <w:t>Bryophytes are dependent on water, because</w:t>
      </w:r>
    </w:p>
    <w:p w14:paraId="029AAF56" w14:textId="77777777" w:rsidR="004957B7" w:rsidRDefault="00444596" w:rsidP="0029468D">
      <w:pPr>
        <w:spacing w:line="276" w:lineRule="auto"/>
        <w:jc w:val="left"/>
      </w:pPr>
      <w:r>
        <w:rPr>
          <w:sz w:val="20"/>
        </w:rPr>
        <w:t>(a) water is essential for their vegetative propagation (b) the sperms can easily reach upto egg in the archegonium</w:t>
      </w:r>
    </w:p>
    <w:p w14:paraId="03452D8B" w14:textId="77777777" w:rsidR="004957B7" w:rsidRDefault="00444596" w:rsidP="0029468D">
      <w:pPr>
        <w:spacing w:line="276" w:lineRule="auto"/>
        <w:jc w:val="left"/>
      </w:pPr>
      <w:r>
        <w:rPr>
          <w:sz w:val="20"/>
        </w:rPr>
        <w:t>(c) archegonium has to remain filled with water for fertilization</w:t>
      </w:r>
    </w:p>
    <w:p w14:paraId="646A7EF2" w14:textId="77777777" w:rsidR="00444596" w:rsidRDefault="00444596" w:rsidP="0029468D">
      <w:pPr>
        <w:spacing w:line="276" w:lineRule="auto"/>
        <w:jc w:val="left"/>
        <w:rPr>
          <w:sz w:val="20"/>
        </w:rPr>
      </w:pPr>
      <w:r>
        <w:rPr>
          <w:sz w:val="20"/>
        </w:rPr>
        <w:t>(d) water is essential for fertilization for their homosporous nature. (</w:t>
      </w:r>
      <w:r>
        <w:rPr>
          <w:i/>
          <w:sz w:val="20"/>
        </w:rPr>
        <w:t>1998</w:t>
      </w:r>
      <w:r>
        <w:rPr>
          <w:sz w:val="20"/>
        </w:rPr>
        <w:t xml:space="preserve">) </w:t>
      </w:r>
    </w:p>
    <w:p w14:paraId="0FF0E2ED" w14:textId="17722475" w:rsidR="004957B7" w:rsidRDefault="00444596" w:rsidP="0029468D">
      <w:pPr>
        <w:pStyle w:val="ListParagraph"/>
        <w:numPr>
          <w:ilvl w:val="0"/>
          <w:numId w:val="2"/>
        </w:numPr>
        <w:spacing w:line="276" w:lineRule="auto"/>
        <w:ind w:left="0"/>
        <w:jc w:val="left"/>
      </w:pPr>
      <w:r w:rsidRPr="00444596">
        <w:rPr>
          <w:sz w:val="20"/>
        </w:rPr>
        <w:t>Bryophytes can be separated from algae, because they</w:t>
      </w:r>
    </w:p>
    <w:p w14:paraId="273E55C4" w14:textId="77777777" w:rsidR="004957B7" w:rsidRDefault="00444596" w:rsidP="0029468D">
      <w:pPr>
        <w:spacing w:line="276" w:lineRule="auto"/>
        <w:jc w:val="left"/>
      </w:pPr>
      <w:r>
        <w:rPr>
          <w:sz w:val="20"/>
        </w:rPr>
        <w:t>(a) possess archegonia</w:t>
      </w:r>
    </w:p>
    <w:p w14:paraId="1D6D10D9" w14:textId="77777777" w:rsidR="004957B7" w:rsidRDefault="00444596" w:rsidP="0029468D">
      <w:pPr>
        <w:spacing w:line="276" w:lineRule="auto"/>
        <w:jc w:val="left"/>
      </w:pPr>
      <w:r>
        <w:rPr>
          <w:sz w:val="20"/>
        </w:rPr>
        <w:t>(b) contain chloroplast</w:t>
      </w:r>
    </w:p>
    <w:p w14:paraId="7C2C1185" w14:textId="77777777" w:rsidR="004957B7" w:rsidRDefault="00444596" w:rsidP="0029468D">
      <w:pPr>
        <w:spacing w:line="276" w:lineRule="auto"/>
        <w:jc w:val="left"/>
      </w:pPr>
      <w:r>
        <w:rPr>
          <w:sz w:val="20"/>
        </w:rPr>
        <w:t>(c) are thalloid forms</w:t>
      </w:r>
    </w:p>
    <w:p w14:paraId="0984E463" w14:textId="77777777" w:rsidR="00444596" w:rsidRDefault="00444596" w:rsidP="0029468D">
      <w:pPr>
        <w:spacing w:line="276" w:lineRule="auto"/>
        <w:jc w:val="left"/>
        <w:rPr>
          <w:sz w:val="20"/>
        </w:rPr>
      </w:pPr>
      <w:r>
        <w:rPr>
          <w:sz w:val="20"/>
        </w:rPr>
        <w:t xml:space="preserve">(d) have no conducting tissue. (1997) </w:t>
      </w:r>
    </w:p>
    <w:p w14:paraId="41A92077" w14:textId="17138BF6" w:rsidR="004957B7" w:rsidRDefault="00444596" w:rsidP="0029468D">
      <w:pPr>
        <w:pStyle w:val="ListParagraph"/>
        <w:numPr>
          <w:ilvl w:val="0"/>
          <w:numId w:val="2"/>
        </w:numPr>
        <w:spacing w:line="276" w:lineRule="auto"/>
        <w:ind w:left="0"/>
        <w:jc w:val="left"/>
      </w:pPr>
      <w:r w:rsidRPr="00444596">
        <w:rPr>
          <w:sz w:val="20"/>
        </w:rPr>
        <w:t xml:space="preserve">Elater mechanism for spore dispersal is exhibited by (a) liverworts (b) </w:t>
      </w:r>
      <w:r w:rsidRPr="00444596">
        <w:rPr>
          <w:i/>
          <w:sz w:val="20"/>
        </w:rPr>
        <w:t>Marchantia</w:t>
      </w:r>
    </w:p>
    <w:p w14:paraId="104F4688" w14:textId="77777777" w:rsidR="004957B7" w:rsidRDefault="00444596" w:rsidP="0029468D">
      <w:pPr>
        <w:spacing w:line="276" w:lineRule="auto"/>
        <w:jc w:val="left"/>
      </w:pPr>
      <w:r>
        <w:rPr>
          <w:sz w:val="20"/>
        </w:rPr>
        <w:t xml:space="preserve">(c) </w:t>
      </w:r>
      <w:r>
        <w:rPr>
          <w:i/>
          <w:sz w:val="20"/>
        </w:rPr>
        <w:t>Riccia</w:t>
      </w:r>
      <w:r>
        <w:rPr>
          <w:sz w:val="20"/>
        </w:rPr>
        <w:t xml:space="preserve"> (d) </w:t>
      </w:r>
      <w:r>
        <w:rPr>
          <w:i/>
          <w:sz w:val="20"/>
        </w:rPr>
        <w:t>Funaria</w:t>
      </w:r>
      <w:r>
        <w:rPr>
          <w:sz w:val="20"/>
        </w:rPr>
        <w:t>. (</w:t>
      </w:r>
      <w:r>
        <w:rPr>
          <w:i/>
          <w:sz w:val="20"/>
        </w:rPr>
        <w:t>1996</w:t>
      </w:r>
      <w:r>
        <w:rPr>
          <w:sz w:val="20"/>
        </w:rPr>
        <w:t>)</w:t>
      </w:r>
    </w:p>
    <w:p w14:paraId="4C5185F4" w14:textId="336D0286" w:rsidR="004957B7" w:rsidRDefault="00444596" w:rsidP="0029468D">
      <w:pPr>
        <w:pStyle w:val="ListParagraph"/>
        <w:numPr>
          <w:ilvl w:val="0"/>
          <w:numId w:val="2"/>
        </w:numPr>
        <w:spacing w:line="276" w:lineRule="auto"/>
        <w:ind w:left="0"/>
        <w:jc w:val="left"/>
      </w:pPr>
      <w:r w:rsidRPr="00444596">
        <w:rPr>
          <w:sz w:val="20"/>
        </w:rPr>
        <w:t>The plant body of moss (</w:t>
      </w:r>
      <w:r w:rsidRPr="00444596">
        <w:rPr>
          <w:i/>
          <w:sz w:val="20"/>
        </w:rPr>
        <w:t>Funaria</w:t>
      </w:r>
      <w:r w:rsidRPr="00444596">
        <w:rPr>
          <w:sz w:val="20"/>
        </w:rPr>
        <w:t>) is</w:t>
      </w:r>
    </w:p>
    <w:p w14:paraId="6E8CC478" w14:textId="77777777" w:rsidR="004957B7" w:rsidRDefault="00444596" w:rsidP="0029468D">
      <w:pPr>
        <w:spacing w:line="276" w:lineRule="auto"/>
        <w:jc w:val="left"/>
      </w:pPr>
      <w:r>
        <w:rPr>
          <w:sz w:val="20"/>
        </w:rPr>
        <w:t>(a) completely sporophyte</w:t>
      </w:r>
    </w:p>
    <w:p w14:paraId="295A1FD7" w14:textId="77777777" w:rsidR="004957B7" w:rsidRDefault="00444596" w:rsidP="0029468D">
      <w:pPr>
        <w:spacing w:line="276" w:lineRule="auto"/>
        <w:jc w:val="left"/>
      </w:pPr>
      <w:r>
        <w:rPr>
          <w:sz w:val="20"/>
        </w:rPr>
        <w:t>(b) predominantly gametophyte with sporophyte</w:t>
      </w:r>
    </w:p>
    <w:p w14:paraId="0184327B" w14:textId="77777777" w:rsidR="004957B7" w:rsidRDefault="00444596" w:rsidP="0029468D">
      <w:pPr>
        <w:spacing w:line="276" w:lineRule="auto"/>
        <w:jc w:val="left"/>
      </w:pPr>
      <w:r>
        <w:rPr>
          <w:sz w:val="20"/>
        </w:rPr>
        <w:t>(c) completely gametophyte</w:t>
      </w:r>
    </w:p>
    <w:p w14:paraId="47915513" w14:textId="77777777" w:rsidR="004957B7" w:rsidRDefault="00444596" w:rsidP="0029468D">
      <w:pPr>
        <w:spacing w:line="276" w:lineRule="auto"/>
        <w:jc w:val="left"/>
      </w:pPr>
      <w:r>
        <w:rPr>
          <w:sz w:val="20"/>
        </w:rPr>
        <w:t>(d) predominantly sporophyte with gametophyte.</w:t>
      </w:r>
    </w:p>
    <w:p w14:paraId="2D79A32E" w14:textId="77777777" w:rsidR="004957B7" w:rsidRDefault="00444596" w:rsidP="0029468D">
      <w:pPr>
        <w:spacing w:line="276" w:lineRule="auto"/>
        <w:jc w:val="left"/>
      </w:pPr>
      <w:r>
        <w:rPr>
          <w:sz w:val="20"/>
        </w:rPr>
        <w:t>(</w:t>
      </w:r>
      <w:r>
        <w:rPr>
          <w:i/>
          <w:sz w:val="20"/>
        </w:rPr>
        <w:t>1995</w:t>
      </w:r>
      <w:r>
        <w:rPr>
          <w:sz w:val="20"/>
        </w:rPr>
        <w:t>)</w:t>
      </w:r>
    </w:p>
    <w:p w14:paraId="2E75E285" w14:textId="4CA2B7BF" w:rsidR="004957B7" w:rsidRDefault="00444596" w:rsidP="0029468D">
      <w:pPr>
        <w:pStyle w:val="ListParagraph"/>
        <w:numPr>
          <w:ilvl w:val="0"/>
          <w:numId w:val="2"/>
        </w:numPr>
        <w:spacing w:line="276" w:lineRule="auto"/>
        <w:ind w:left="0"/>
        <w:jc w:val="left"/>
      </w:pPr>
      <w:r w:rsidRPr="00444596">
        <w:rPr>
          <w:sz w:val="20"/>
        </w:rPr>
        <w:t>In bryophytes</w:t>
      </w:r>
    </w:p>
    <w:p w14:paraId="7B7FD4BD" w14:textId="77777777" w:rsidR="004957B7" w:rsidRDefault="00444596" w:rsidP="0029468D">
      <w:pPr>
        <w:spacing w:line="276" w:lineRule="auto"/>
        <w:jc w:val="left"/>
      </w:pPr>
      <w:r>
        <w:rPr>
          <w:sz w:val="20"/>
        </w:rPr>
        <w:t>(a) both generations are independent</w:t>
      </w:r>
    </w:p>
    <w:p w14:paraId="7211615A" w14:textId="77777777" w:rsidR="004957B7" w:rsidRDefault="00444596" w:rsidP="0029468D">
      <w:pPr>
        <w:spacing w:line="276" w:lineRule="auto"/>
        <w:jc w:val="left"/>
      </w:pPr>
      <w:r>
        <w:rPr>
          <w:sz w:val="20"/>
        </w:rPr>
        <w:t>(b) gametophytes are dependent upon sporophytes (c) sporophytes complete their life cycle</w:t>
      </w:r>
    </w:p>
    <w:p w14:paraId="7877758A" w14:textId="77777777" w:rsidR="00444596" w:rsidRDefault="00444596" w:rsidP="0029468D">
      <w:pPr>
        <w:spacing w:line="276" w:lineRule="auto"/>
        <w:jc w:val="left"/>
        <w:rPr>
          <w:sz w:val="20"/>
        </w:rPr>
      </w:pPr>
      <w:r>
        <w:rPr>
          <w:sz w:val="20"/>
        </w:rPr>
        <w:t xml:space="preserve">(d) sporophytes are dependent upon gametophytes. (1994) </w:t>
      </w:r>
    </w:p>
    <w:p w14:paraId="1FD09BEE" w14:textId="75D3ABDD" w:rsidR="004957B7" w:rsidRDefault="00444596" w:rsidP="0029468D">
      <w:pPr>
        <w:pStyle w:val="ListParagraph"/>
        <w:numPr>
          <w:ilvl w:val="0"/>
          <w:numId w:val="2"/>
        </w:numPr>
        <w:spacing w:line="276" w:lineRule="auto"/>
        <w:ind w:left="0"/>
        <w:jc w:val="left"/>
      </w:pPr>
      <w:r w:rsidRPr="00444596">
        <w:rPr>
          <w:sz w:val="20"/>
        </w:rPr>
        <w:t>Protonema occurs in the life cycle of</w:t>
      </w:r>
    </w:p>
    <w:p w14:paraId="20FAB209" w14:textId="77777777" w:rsidR="004957B7" w:rsidRDefault="00444596" w:rsidP="0029468D">
      <w:pPr>
        <w:spacing w:line="276" w:lineRule="auto"/>
        <w:jc w:val="left"/>
      </w:pPr>
      <w:r>
        <w:rPr>
          <w:sz w:val="20"/>
        </w:rPr>
        <w:t xml:space="preserve">(a) </w:t>
      </w:r>
      <w:r>
        <w:rPr>
          <w:i/>
          <w:sz w:val="20"/>
        </w:rPr>
        <w:t>Riccia</w:t>
      </w:r>
      <w:r>
        <w:rPr>
          <w:sz w:val="20"/>
        </w:rPr>
        <w:t xml:space="preserve"> (b) </w:t>
      </w:r>
      <w:r>
        <w:rPr>
          <w:i/>
          <w:sz w:val="20"/>
        </w:rPr>
        <w:t>Funaria</w:t>
      </w:r>
    </w:p>
    <w:p w14:paraId="4C8CBC11" w14:textId="77777777" w:rsidR="004957B7" w:rsidRDefault="00444596" w:rsidP="0029468D">
      <w:pPr>
        <w:spacing w:line="276" w:lineRule="auto"/>
        <w:jc w:val="left"/>
      </w:pPr>
      <w:r>
        <w:rPr>
          <w:sz w:val="20"/>
        </w:rPr>
        <w:t xml:space="preserve">(c) </w:t>
      </w:r>
      <w:r>
        <w:rPr>
          <w:i/>
          <w:sz w:val="20"/>
        </w:rPr>
        <w:t>Anthoceros</w:t>
      </w:r>
      <w:r>
        <w:rPr>
          <w:sz w:val="20"/>
        </w:rPr>
        <w:t xml:space="preserve"> (d) </w:t>
      </w:r>
      <w:proofErr w:type="spellStart"/>
      <w:r>
        <w:rPr>
          <w:i/>
          <w:sz w:val="20"/>
        </w:rPr>
        <w:t>Spirogya</w:t>
      </w:r>
      <w:proofErr w:type="spellEnd"/>
      <w:r>
        <w:rPr>
          <w:sz w:val="20"/>
        </w:rPr>
        <w:t>. (</w:t>
      </w:r>
      <w:r>
        <w:rPr>
          <w:i/>
          <w:sz w:val="20"/>
        </w:rPr>
        <w:t>1993</w:t>
      </w:r>
      <w:r>
        <w:rPr>
          <w:sz w:val="20"/>
        </w:rPr>
        <w:t xml:space="preserve">, </w:t>
      </w:r>
      <w:r>
        <w:rPr>
          <w:i/>
          <w:sz w:val="20"/>
        </w:rPr>
        <w:t>1990</w:t>
      </w:r>
      <w:r>
        <w:rPr>
          <w:sz w:val="20"/>
        </w:rPr>
        <w:t>)</w:t>
      </w:r>
    </w:p>
    <w:p w14:paraId="4E17A5E0" w14:textId="234FE023" w:rsidR="004957B7" w:rsidRDefault="00444596" w:rsidP="0029468D">
      <w:pPr>
        <w:pStyle w:val="ListParagraph"/>
        <w:numPr>
          <w:ilvl w:val="0"/>
          <w:numId w:val="2"/>
        </w:numPr>
        <w:spacing w:line="276" w:lineRule="auto"/>
        <w:ind w:left="0"/>
        <w:jc w:val="left"/>
      </w:pPr>
      <w:r w:rsidRPr="00444596">
        <w:rPr>
          <w:sz w:val="20"/>
        </w:rPr>
        <w:t>Bryophytes are amphibians because</w:t>
      </w:r>
    </w:p>
    <w:p w14:paraId="7C436A13" w14:textId="77777777" w:rsidR="004957B7" w:rsidRDefault="00444596" w:rsidP="0029468D">
      <w:pPr>
        <w:spacing w:line="276" w:lineRule="auto"/>
        <w:jc w:val="left"/>
      </w:pPr>
      <w:r>
        <w:rPr>
          <w:sz w:val="20"/>
        </w:rPr>
        <w:t>(a) they require a layer of water for carrying out sexual reproduction</w:t>
      </w:r>
    </w:p>
    <w:p w14:paraId="414943BA" w14:textId="77777777" w:rsidR="004957B7" w:rsidRDefault="00444596" w:rsidP="0029468D">
      <w:pPr>
        <w:spacing w:line="276" w:lineRule="auto"/>
        <w:jc w:val="left"/>
      </w:pPr>
      <w:r>
        <w:rPr>
          <w:sz w:val="20"/>
        </w:rPr>
        <w:t>(b) they occur in damp places</w:t>
      </w:r>
    </w:p>
    <w:p w14:paraId="32B814E8" w14:textId="77777777" w:rsidR="004957B7" w:rsidRDefault="00444596" w:rsidP="0029468D">
      <w:pPr>
        <w:spacing w:line="276" w:lineRule="auto"/>
        <w:jc w:val="left"/>
      </w:pPr>
      <w:r>
        <w:rPr>
          <w:sz w:val="20"/>
        </w:rPr>
        <w:t>(c) they are mostly aquatic</w:t>
      </w:r>
    </w:p>
    <w:p w14:paraId="77F129A3" w14:textId="77777777" w:rsidR="00444596" w:rsidRDefault="00444596" w:rsidP="0029468D">
      <w:pPr>
        <w:spacing w:line="276" w:lineRule="auto"/>
        <w:jc w:val="left"/>
        <w:rPr>
          <w:sz w:val="20"/>
        </w:rPr>
      </w:pPr>
      <w:r>
        <w:rPr>
          <w:sz w:val="20"/>
        </w:rPr>
        <w:t>(d) all the above. (</w:t>
      </w:r>
      <w:r>
        <w:rPr>
          <w:i/>
          <w:sz w:val="20"/>
        </w:rPr>
        <w:t>1991</w:t>
      </w:r>
      <w:r>
        <w:rPr>
          <w:sz w:val="20"/>
        </w:rPr>
        <w:t xml:space="preserve">) </w:t>
      </w:r>
    </w:p>
    <w:p w14:paraId="5B06D60E" w14:textId="42DE731A" w:rsidR="004957B7" w:rsidRDefault="00444596" w:rsidP="0029468D">
      <w:pPr>
        <w:pStyle w:val="ListParagraph"/>
        <w:numPr>
          <w:ilvl w:val="0"/>
          <w:numId w:val="2"/>
        </w:numPr>
        <w:spacing w:line="276" w:lineRule="auto"/>
        <w:ind w:left="0"/>
        <w:jc w:val="left"/>
      </w:pPr>
      <w:r w:rsidRPr="00444596">
        <w:rPr>
          <w:sz w:val="20"/>
        </w:rPr>
        <w:t>Moss peristome takes part in</w:t>
      </w:r>
    </w:p>
    <w:p w14:paraId="304EC5C2" w14:textId="77777777" w:rsidR="004957B7" w:rsidRDefault="00444596" w:rsidP="0029468D">
      <w:pPr>
        <w:spacing w:line="276" w:lineRule="auto"/>
        <w:jc w:val="left"/>
      </w:pPr>
      <w:r>
        <w:rPr>
          <w:sz w:val="20"/>
        </w:rPr>
        <w:lastRenderedPageBreak/>
        <w:t>(a) spore dispersal (b) photosynthesis</w:t>
      </w:r>
    </w:p>
    <w:p w14:paraId="723C510A" w14:textId="77777777" w:rsidR="00444596" w:rsidRDefault="00444596" w:rsidP="0029468D">
      <w:pPr>
        <w:spacing w:line="276" w:lineRule="auto"/>
        <w:jc w:val="left"/>
        <w:rPr>
          <w:sz w:val="20"/>
        </w:rPr>
      </w:pPr>
      <w:r>
        <w:rPr>
          <w:sz w:val="20"/>
        </w:rPr>
        <w:t>(c) protection (d) absorption. (</w:t>
      </w:r>
      <w:r>
        <w:rPr>
          <w:i/>
          <w:sz w:val="20"/>
        </w:rPr>
        <w:t>1990</w:t>
      </w:r>
      <w:r>
        <w:rPr>
          <w:sz w:val="20"/>
        </w:rPr>
        <w:t xml:space="preserve">) </w:t>
      </w:r>
    </w:p>
    <w:p w14:paraId="590561D1" w14:textId="36687F71" w:rsidR="004957B7" w:rsidRDefault="00444596" w:rsidP="0029468D">
      <w:pPr>
        <w:pStyle w:val="ListParagraph"/>
        <w:numPr>
          <w:ilvl w:val="0"/>
          <w:numId w:val="2"/>
        </w:numPr>
        <w:spacing w:line="276" w:lineRule="auto"/>
        <w:ind w:left="0"/>
        <w:jc w:val="left"/>
      </w:pPr>
      <w:r w:rsidRPr="00444596">
        <w:rPr>
          <w:sz w:val="20"/>
        </w:rPr>
        <w:t xml:space="preserve">Apophysis in the capsule of </w:t>
      </w:r>
      <w:r w:rsidRPr="00444596">
        <w:rPr>
          <w:i/>
          <w:sz w:val="20"/>
        </w:rPr>
        <w:t>Funaria</w:t>
      </w:r>
      <w:r w:rsidRPr="00444596">
        <w:rPr>
          <w:sz w:val="20"/>
        </w:rPr>
        <w:t xml:space="preserve"> is</w:t>
      </w:r>
    </w:p>
    <w:p w14:paraId="3E866D90" w14:textId="77777777" w:rsidR="004957B7" w:rsidRDefault="00444596" w:rsidP="0029468D">
      <w:pPr>
        <w:spacing w:line="276" w:lineRule="auto"/>
        <w:jc w:val="left"/>
      </w:pPr>
      <w:r>
        <w:rPr>
          <w:sz w:val="20"/>
        </w:rPr>
        <w:t>(a) lower part (b) upper part</w:t>
      </w:r>
    </w:p>
    <w:p w14:paraId="4625F099" w14:textId="77777777" w:rsidR="004957B7" w:rsidRDefault="00444596" w:rsidP="0029468D">
      <w:pPr>
        <w:spacing w:line="276" w:lineRule="auto"/>
        <w:jc w:val="left"/>
      </w:pPr>
      <w:r>
        <w:rPr>
          <w:sz w:val="20"/>
        </w:rPr>
        <w:t>(c) middle part (d) fertile part. (</w:t>
      </w:r>
      <w:r>
        <w:rPr>
          <w:i/>
          <w:sz w:val="20"/>
        </w:rPr>
        <w:t>1990</w:t>
      </w:r>
      <w:r>
        <w:rPr>
          <w:sz w:val="20"/>
        </w:rPr>
        <w:t>)</w:t>
      </w:r>
    </w:p>
    <w:p w14:paraId="388BFBC5" w14:textId="100EB52D" w:rsidR="004957B7" w:rsidRPr="00444596" w:rsidRDefault="00444596" w:rsidP="0029468D">
      <w:pPr>
        <w:spacing w:line="276" w:lineRule="auto"/>
        <w:jc w:val="left"/>
        <w:rPr>
          <w:b/>
          <w:bCs/>
        </w:rPr>
      </w:pPr>
      <w:proofErr w:type="spellStart"/>
      <w:r w:rsidRPr="00444596">
        <w:rPr>
          <w:b/>
          <w:bCs/>
          <w:sz w:val="20"/>
        </w:rPr>
        <w:t>Ptefidophytes</w:t>
      </w:r>
      <w:proofErr w:type="spellEnd"/>
    </w:p>
    <w:p w14:paraId="6D467467" w14:textId="7AE2E438" w:rsidR="004957B7" w:rsidRDefault="00444596" w:rsidP="0029468D">
      <w:pPr>
        <w:pStyle w:val="ListParagraph"/>
        <w:numPr>
          <w:ilvl w:val="0"/>
          <w:numId w:val="2"/>
        </w:numPr>
        <w:spacing w:line="276" w:lineRule="auto"/>
        <w:ind w:left="0"/>
        <w:jc w:val="left"/>
      </w:pPr>
      <w:r w:rsidRPr="00444596">
        <w:rPr>
          <w:sz w:val="20"/>
        </w:rPr>
        <w:t>Strobili cones are found in</w:t>
      </w:r>
    </w:p>
    <w:p w14:paraId="42EC8A54" w14:textId="77777777" w:rsidR="004957B7" w:rsidRDefault="00444596" w:rsidP="0029468D">
      <w:pPr>
        <w:spacing w:line="276" w:lineRule="auto"/>
        <w:jc w:val="left"/>
      </w:pPr>
      <w:r>
        <w:rPr>
          <w:sz w:val="20"/>
        </w:rPr>
        <w:t xml:space="preserve">(a) </w:t>
      </w:r>
      <w:r>
        <w:rPr>
          <w:i/>
          <w:sz w:val="20"/>
        </w:rPr>
        <w:t>Salvinia</w:t>
      </w:r>
      <w:r>
        <w:rPr>
          <w:sz w:val="20"/>
        </w:rPr>
        <w:t xml:space="preserve"> (b) </w:t>
      </w:r>
      <w:r>
        <w:rPr>
          <w:i/>
          <w:sz w:val="20"/>
        </w:rPr>
        <w:t>Pteris</w:t>
      </w:r>
    </w:p>
    <w:p w14:paraId="07839C8C" w14:textId="77777777" w:rsidR="004957B7" w:rsidRDefault="00444596" w:rsidP="0029468D">
      <w:pPr>
        <w:spacing w:line="276" w:lineRule="auto"/>
        <w:jc w:val="left"/>
      </w:pPr>
      <w:r>
        <w:rPr>
          <w:sz w:val="20"/>
        </w:rPr>
        <w:t xml:space="preserve">(c) </w:t>
      </w:r>
      <w:r>
        <w:rPr>
          <w:i/>
          <w:sz w:val="20"/>
        </w:rPr>
        <w:t>Marchantia</w:t>
      </w:r>
      <w:r>
        <w:rPr>
          <w:sz w:val="20"/>
        </w:rPr>
        <w:t xml:space="preserve"> (d) </w:t>
      </w:r>
      <w:r>
        <w:rPr>
          <w:i/>
          <w:sz w:val="20"/>
        </w:rPr>
        <w:t>Equisetum</w:t>
      </w:r>
      <w:r>
        <w:rPr>
          <w:sz w:val="20"/>
        </w:rPr>
        <w:t>.</w:t>
      </w:r>
    </w:p>
    <w:p w14:paraId="523C5636"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2020</w:t>
      </w:r>
      <w:r>
        <w:rPr>
          <w:sz w:val="20"/>
        </w:rPr>
        <w:t xml:space="preserve">) </w:t>
      </w:r>
    </w:p>
    <w:p w14:paraId="5F196D24" w14:textId="28B4A535" w:rsidR="004957B7" w:rsidRDefault="00444596" w:rsidP="0029468D">
      <w:pPr>
        <w:pStyle w:val="ListParagraph"/>
        <w:numPr>
          <w:ilvl w:val="0"/>
          <w:numId w:val="2"/>
        </w:numPr>
        <w:spacing w:line="276" w:lineRule="auto"/>
        <w:ind w:left="0"/>
        <w:jc w:val="left"/>
      </w:pPr>
      <w:r w:rsidRPr="00444596">
        <w:rPr>
          <w:sz w:val="20"/>
        </w:rPr>
        <w:t>In bryophytes and pteridophytes, transport of male gametes requires</w:t>
      </w:r>
    </w:p>
    <w:p w14:paraId="6D7CE673" w14:textId="77777777" w:rsidR="004957B7" w:rsidRDefault="00444596" w:rsidP="0029468D">
      <w:pPr>
        <w:spacing w:line="276" w:lineRule="auto"/>
        <w:jc w:val="left"/>
      </w:pPr>
      <w:r>
        <w:rPr>
          <w:sz w:val="20"/>
        </w:rPr>
        <w:t>(a) birds (b) water</w:t>
      </w:r>
    </w:p>
    <w:p w14:paraId="4EDBA244" w14:textId="77777777" w:rsidR="00444596" w:rsidRDefault="00444596" w:rsidP="0029468D">
      <w:pPr>
        <w:spacing w:line="276" w:lineRule="auto"/>
        <w:jc w:val="left"/>
        <w:rPr>
          <w:sz w:val="20"/>
        </w:rPr>
      </w:pPr>
      <w:r>
        <w:rPr>
          <w:sz w:val="20"/>
        </w:rPr>
        <w:t>(c) wind (d) insects. (</w:t>
      </w:r>
      <w:r>
        <w:rPr>
          <w:i/>
          <w:sz w:val="20"/>
        </w:rPr>
        <w:t>NEET</w:t>
      </w:r>
      <w:r>
        <w:rPr>
          <w:rFonts w:hint="eastAsia"/>
          <w:sz w:val="20"/>
        </w:rPr>
        <w:t>‐</w:t>
      </w:r>
      <w:r>
        <w:rPr>
          <w:i/>
          <w:sz w:val="20"/>
        </w:rPr>
        <w:t>I</w:t>
      </w:r>
      <w:r>
        <w:rPr>
          <w:sz w:val="20"/>
        </w:rPr>
        <w:t xml:space="preserve"> </w:t>
      </w:r>
      <w:r>
        <w:rPr>
          <w:i/>
          <w:sz w:val="20"/>
        </w:rPr>
        <w:t>2016</w:t>
      </w:r>
      <w:r>
        <w:rPr>
          <w:sz w:val="20"/>
        </w:rPr>
        <w:t xml:space="preserve">) </w:t>
      </w:r>
    </w:p>
    <w:p w14:paraId="6BA1CAF4" w14:textId="4507914E" w:rsidR="004957B7" w:rsidRDefault="00444596" w:rsidP="0029468D">
      <w:pPr>
        <w:pStyle w:val="ListParagraph"/>
        <w:numPr>
          <w:ilvl w:val="0"/>
          <w:numId w:val="2"/>
        </w:numPr>
        <w:spacing w:line="276" w:lineRule="auto"/>
        <w:ind w:left="0"/>
        <w:jc w:val="left"/>
      </w:pPr>
      <w:r w:rsidRPr="00444596">
        <w:rPr>
          <w:sz w:val="20"/>
        </w:rPr>
        <w:t xml:space="preserve">Syngamy can occur outside the body </w:t>
      </w:r>
      <w:proofErr w:type="spellStart"/>
      <w:r w:rsidRPr="00444596">
        <w:rPr>
          <w:sz w:val="20"/>
        </w:rPr>
        <w:t>ofthe</w:t>
      </w:r>
      <w:proofErr w:type="spellEnd"/>
      <w:r w:rsidRPr="00444596">
        <w:rPr>
          <w:sz w:val="20"/>
        </w:rPr>
        <w:t xml:space="preserve"> organism m</w:t>
      </w:r>
    </w:p>
    <w:p w14:paraId="38F3D22D" w14:textId="77777777" w:rsidR="004957B7" w:rsidRDefault="00444596" w:rsidP="0029468D">
      <w:pPr>
        <w:spacing w:line="276" w:lineRule="auto"/>
        <w:jc w:val="left"/>
      </w:pPr>
      <w:r>
        <w:rPr>
          <w:sz w:val="20"/>
        </w:rPr>
        <w:t>(a) mosses (b) algae</w:t>
      </w:r>
    </w:p>
    <w:p w14:paraId="7CD2D299" w14:textId="77777777" w:rsidR="004957B7" w:rsidRDefault="00444596" w:rsidP="0029468D">
      <w:pPr>
        <w:spacing w:line="276" w:lineRule="auto"/>
        <w:jc w:val="left"/>
      </w:pPr>
      <w:r>
        <w:rPr>
          <w:sz w:val="20"/>
        </w:rPr>
        <w:t>(c) ferns (d) fungi.</w:t>
      </w:r>
    </w:p>
    <w:p w14:paraId="5C97AC75" w14:textId="77777777" w:rsidR="00444596" w:rsidRDefault="00444596" w:rsidP="0029468D">
      <w:pPr>
        <w:spacing w:line="276" w:lineRule="auto"/>
        <w:jc w:val="left"/>
        <w:rPr>
          <w:sz w:val="20"/>
        </w:rPr>
      </w:pPr>
      <w:r>
        <w:rPr>
          <w:sz w:val="20"/>
        </w:rPr>
        <w:t>(</w:t>
      </w:r>
      <w:r>
        <w:rPr>
          <w:i/>
          <w:sz w:val="20"/>
        </w:rPr>
        <w:t>Karnataka</w:t>
      </w:r>
      <w:r>
        <w:rPr>
          <w:sz w:val="20"/>
        </w:rPr>
        <w:t xml:space="preserve"> </w:t>
      </w:r>
      <w:r>
        <w:rPr>
          <w:i/>
          <w:sz w:val="20"/>
        </w:rPr>
        <w:t>NEET</w:t>
      </w:r>
      <w:r>
        <w:rPr>
          <w:sz w:val="20"/>
        </w:rPr>
        <w:t xml:space="preserve"> </w:t>
      </w:r>
      <w:r>
        <w:rPr>
          <w:i/>
          <w:sz w:val="20"/>
        </w:rPr>
        <w:t>2013</w:t>
      </w:r>
      <w:r>
        <w:rPr>
          <w:sz w:val="20"/>
        </w:rPr>
        <w:t xml:space="preserve">) </w:t>
      </w:r>
    </w:p>
    <w:p w14:paraId="3EE63802" w14:textId="591AB17B" w:rsidR="004957B7" w:rsidRDefault="00444596" w:rsidP="0029468D">
      <w:pPr>
        <w:pStyle w:val="ListParagraph"/>
        <w:numPr>
          <w:ilvl w:val="0"/>
          <w:numId w:val="2"/>
        </w:numPr>
        <w:spacing w:line="276" w:lineRule="auto"/>
        <w:ind w:left="0"/>
        <w:jc w:val="left"/>
      </w:pPr>
      <w:r w:rsidRPr="00444596">
        <w:rPr>
          <w:sz w:val="20"/>
        </w:rPr>
        <w:t>The plant body is thalloid in</w:t>
      </w:r>
    </w:p>
    <w:p w14:paraId="20FF8B75" w14:textId="77777777" w:rsidR="004957B7" w:rsidRDefault="00444596" w:rsidP="0029468D">
      <w:pPr>
        <w:spacing w:line="276" w:lineRule="auto"/>
        <w:jc w:val="left"/>
      </w:pPr>
      <w:r>
        <w:rPr>
          <w:sz w:val="20"/>
        </w:rPr>
        <w:t xml:space="preserve">(a) </w:t>
      </w:r>
      <w:r>
        <w:rPr>
          <w:i/>
          <w:sz w:val="20"/>
        </w:rPr>
        <w:t>Sphagnum</w:t>
      </w:r>
      <w:r>
        <w:rPr>
          <w:sz w:val="20"/>
        </w:rPr>
        <w:t xml:space="preserve"> (b) </w:t>
      </w:r>
      <w:r>
        <w:rPr>
          <w:i/>
          <w:sz w:val="20"/>
        </w:rPr>
        <w:t>Salvinia</w:t>
      </w:r>
    </w:p>
    <w:p w14:paraId="0695BC1B" w14:textId="77777777" w:rsidR="004957B7" w:rsidRDefault="00444596" w:rsidP="0029468D">
      <w:pPr>
        <w:spacing w:line="276" w:lineRule="auto"/>
        <w:jc w:val="left"/>
      </w:pPr>
      <w:r>
        <w:rPr>
          <w:sz w:val="20"/>
        </w:rPr>
        <w:t xml:space="preserve">(c) </w:t>
      </w:r>
      <w:r>
        <w:rPr>
          <w:i/>
          <w:sz w:val="20"/>
        </w:rPr>
        <w:t>Marchantia</w:t>
      </w:r>
      <w:r>
        <w:rPr>
          <w:sz w:val="20"/>
        </w:rPr>
        <w:t xml:space="preserve"> (d) </w:t>
      </w:r>
      <w:r>
        <w:rPr>
          <w:i/>
          <w:sz w:val="20"/>
        </w:rPr>
        <w:t>Funaria</w:t>
      </w:r>
      <w:r>
        <w:rPr>
          <w:sz w:val="20"/>
        </w:rPr>
        <w:t>.</w:t>
      </w:r>
    </w:p>
    <w:p w14:paraId="2F9D3571" w14:textId="77777777" w:rsidR="00444596" w:rsidRDefault="00444596" w:rsidP="0029468D">
      <w:pPr>
        <w:spacing w:line="276" w:lineRule="auto"/>
        <w:jc w:val="left"/>
        <w:rPr>
          <w:sz w:val="20"/>
        </w:rPr>
      </w:pPr>
      <w:r>
        <w:rPr>
          <w:sz w:val="20"/>
        </w:rPr>
        <w:t>(</w:t>
      </w:r>
      <w:r>
        <w:rPr>
          <w:i/>
          <w:sz w:val="20"/>
        </w:rPr>
        <w:t>Karnataka</w:t>
      </w:r>
      <w:r>
        <w:rPr>
          <w:sz w:val="20"/>
        </w:rPr>
        <w:t xml:space="preserve"> </w:t>
      </w:r>
      <w:r>
        <w:rPr>
          <w:i/>
          <w:sz w:val="20"/>
        </w:rPr>
        <w:t>NEET</w:t>
      </w:r>
      <w:r>
        <w:rPr>
          <w:sz w:val="20"/>
        </w:rPr>
        <w:t xml:space="preserve"> </w:t>
      </w:r>
      <w:r>
        <w:rPr>
          <w:i/>
          <w:sz w:val="20"/>
        </w:rPr>
        <w:t>20l</w:t>
      </w:r>
      <w:r>
        <w:rPr>
          <w:sz w:val="20"/>
        </w:rPr>
        <w:t xml:space="preserve"> </w:t>
      </w:r>
      <w:r>
        <w:rPr>
          <w:i/>
          <w:sz w:val="20"/>
        </w:rPr>
        <w:t>3</w:t>
      </w:r>
      <w:r>
        <w:rPr>
          <w:sz w:val="20"/>
        </w:rPr>
        <w:t xml:space="preserve">) </w:t>
      </w:r>
    </w:p>
    <w:p w14:paraId="395E1EEB" w14:textId="7FDC24EA" w:rsidR="004957B7" w:rsidRDefault="00444596" w:rsidP="0029468D">
      <w:pPr>
        <w:pStyle w:val="ListParagraph"/>
        <w:numPr>
          <w:ilvl w:val="0"/>
          <w:numId w:val="2"/>
        </w:numPr>
        <w:spacing w:line="276" w:lineRule="auto"/>
        <w:ind w:left="0"/>
        <w:jc w:val="left"/>
      </w:pPr>
      <w:r w:rsidRPr="00444596">
        <w:rPr>
          <w:sz w:val="20"/>
        </w:rPr>
        <w:t xml:space="preserve">Compared with the gametophytes </w:t>
      </w:r>
      <w:proofErr w:type="spellStart"/>
      <w:r w:rsidRPr="00444596">
        <w:rPr>
          <w:sz w:val="20"/>
        </w:rPr>
        <w:t>ofthe</w:t>
      </w:r>
      <w:proofErr w:type="spellEnd"/>
      <w:r w:rsidRPr="00444596">
        <w:rPr>
          <w:sz w:val="20"/>
        </w:rPr>
        <w:t xml:space="preserve"> bryophytes, the gametophytes </w:t>
      </w:r>
      <w:proofErr w:type="spellStart"/>
      <w:r w:rsidRPr="00444596">
        <w:rPr>
          <w:sz w:val="20"/>
        </w:rPr>
        <w:t>ofvascular</w:t>
      </w:r>
      <w:proofErr w:type="spellEnd"/>
      <w:r w:rsidRPr="00444596">
        <w:rPr>
          <w:sz w:val="20"/>
        </w:rPr>
        <w:t xml:space="preserve"> plants tend to be</w:t>
      </w:r>
    </w:p>
    <w:p w14:paraId="6AD4DF4E" w14:textId="77777777" w:rsidR="004957B7" w:rsidRDefault="00444596" w:rsidP="0029468D">
      <w:pPr>
        <w:spacing w:line="276" w:lineRule="auto"/>
        <w:jc w:val="left"/>
      </w:pPr>
      <w:r>
        <w:rPr>
          <w:sz w:val="20"/>
        </w:rPr>
        <w:t>(a) smaller but to have larger sex organs</w:t>
      </w:r>
    </w:p>
    <w:p w14:paraId="0387AD8C" w14:textId="77777777" w:rsidR="004957B7" w:rsidRDefault="00444596" w:rsidP="0029468D">
      <w:pPr>
        <w:spacing w:line="276" w:lineRule="auto"/>
        <w:jc w:val="left"/>
      </w:pPr>
      <w:r>
        <w:rPr>
          <w:sz w:val="20"/>
        </w:rPr>
        <w:t>(b) larger but to have smaller sex organs</w:t>
      </w:r>
    </w:p>
    <w:p w14:paraId="0719913B" w14:textId="77777777" w:rsidR="004957B7" w:rsidRDefault="00444596" w:rsidP="0029468D">
      <w:pPr>
        <w:spacing w:line="276" w:lineRule="auto"/>
        <w:jc w:val="left"/>
      </w:pPr>
      <w:r>
        <w:rPr>
          <w:sz w:val="20"/>
        </w:rPr>
        <w:t>(c) larger and to have larger sex organs</w:t>
      </w:r>
    </w:p>
    <w:p w14:paraId="5C5124E5" w14:textId="77777777" w:rsidR="00444596" w:rsidRDefault="00444596" w:rsidP="0029468D">
      <w:pPr>
        <w:spacing w:line="276" w:lineRule="auto"/>
        <w:jc w:val="left"/>
        <w:rPr>
          <w:sz w:val="20"/>
        </w:rPr>
      </w:pPr>
      <w:r>
        <w:rPr>
          <w:sz w:val="20"/>
        </w:rPr>
        <w:t>(d) smaller and to have smaller sex organs. (</w:t>
      </w:r>
      <w:r>
        <w:rPr>
          <w:i/>
          <w:sz w:val="20"/>
        </w:rPr>
        <w:t>2011</w:t>
      </w:r>
      <w:r>
        <w:rPr>
          <w:sz w:val="20"/>
        </w:rPr>
        <w:t xml:space="preserve">) </w:t>
      </w:r>
    </w:p>
    <w:p w14:paraId="7AE52ED7" w14:textId="4B7A9C20" w:rsidR="004957B7" w:rsidRDefault="00444596" w:rsidP="0029468D">
      <w:pPr>
        <w:pStyle w:val="ListParagraph"/>
        <w:numPr>
          <w:ilvl w:val="0"/>
          <w:numId w:val="2"/>
        </w:numPr>
        <w:spacing w:line="276" w:lineRule="auto"/>
        <w:ind w:left="0"/>
        <w:jc w:val="left"/>
      </w:pPr>
      <w:r w:rsidRPr="00444596">
        <w:rPr>
          <w:sz w:val="20"/>
        </w:rPr>
        <w:t>Archegoniophore is present in</w:t>
      </w:r>
    </w:p>
    <w:p w14:paraId="4542E6F7" w14:textId="77777777" w:rsidR="004957B7" w:rsidRDefault="00444596" w:rsidP="0029468D">
      <w:pPr>
        <w:spacing w:line="276" w:lineRule="auto"/>
        <w:jc w:val="left"/>
      </w:pPr>
      <w:r>
        <w:rPr>
          <w:sz w:val="20"/>
        </w:rPr>
        <w:t xml:space="preserve">(a) </w:t>
      </w:r>
      <w:r>
        <w:rPr>
          <w:i/>
          <w:sz w:val="20"/>
        </w:rPr>
        <w:t>Marchantia</w:t>
      </w:r>
      <w:r>
        <w:rPr>
          <w:sz w:val="20"/>
        </w:rPr>
        <w:t xml:space="preserve"> (b) </w:t>
      </w:r>
      <w:r>
        <w:rPr>
          <w:i/>
          <w:sz w:val="20"/>
        </w:rPr>
        <w:t>Chara</w:t>
      </w:r>
    </w:p>
    <w:p w14:paraId="32A36B1F" w14:textId="77777777" w:rsidR="004957B7" w:rsidRDefault="00444596" w:rsidP="0029468D">
      <w:pPr>
        <w:spacing w:line="276" w:lineRule="auto"/>
        <w:jc w:val="left"/>
      </w:pPr>
      <w:r>
        <w:rPr>
          <w:sz w:val="20"/>
        </w:rPr>
        <w:t xml:space="preserve">(c) </w:t>
      </w:r>
      <w:r>
        <w:rPr>
          <w:i/>
          <w:sz w:val="20"/>
        </w:rPr>
        <w:t>Adiantum</w:t>
      </w:r>
      <w:r>
        <w:rPr>
          <w:sz w:val="20"/>
        </w:rPr>
        <w:t xml:space="preserve"> (d) </w:t>
      </w:r>
      <w:r>
        <w:rPr>
          <w:i/>
          <w:sz w:val="20"/>
        </w:rPr>
        <w:t>Funaria</w:t>
      </w:r>
      <w:r>
        <w:rPr>
          <w:sz w:val="20"/>
        </w:rPr>
        <w:t>. (</w:t>
      </w:r>
      <w:r>
        <w:rPr>
          <w:i/>
          <w:sz w:val="20"/>
        </w:rPr>
        <w:t>2011</w:t>
      </w:r>
      <w:r>
        <w:rPr>
          <w:sz w:val="20"/>
        </w:rPr>
        <w:t>)</w:t>
      </w:r>
    </w:p>
    <w:p w14:paraId="4251527D" w14:textId="6CA9C6F9" w:rsidR="004957B7" w:rsidRDefault="00444596" w:rsidP="0029468D">
      <w:pPr>
        <w:pStyle w:val="ListParagraph"/>
        <w:numPr>
          <w:ilvl w:val="0"/>
          <w:numId w:val="2"/>
        </w:numPr>
        <w:spacing w:line="276" w:lineRule="auto"/>
        <w:ind w:left="0"/>
        <w:jc w:val="left"/>
      </w:pPr>
      <w:r w:rsidRPr="00444596">
        <w:rPr>
          <w:i/>
          <w:sz w:val="20"/>
        </w:rPr>
        <w:t>Selaginella</w:t>
      </w:r>
      <w:r w:rsidRPr="00444596">
        <w:rPr>
          <w:sz w:val="20"/>
        </w:rPr>
        <w:t xml:space="preserve"> and </w:t>
      </w:r>
      <w:r w:rsidRPr="00444596">
        <w:rPr>
          <w:i/>
          <w:sz w:val="20"/>
        </w:rPr>
        <w:t>Salvinia</w:t>
      </w:r>
      <w:r w:rsidRPr="00444596">
        <w:rPr>
          <w:sz w:val="20"/>
        </w:rPr>
        <w:t xml:space="preserve"> are considered to represent a significant step toward evolution of seed habit because</w:t>
      </w:r>
    </w:p>
    <w:p w14:paraId="44D6512A" w14:textId="77777777" w:rsidR="004957B7" w:rsidRDefault="00444596" w:rsidP="0029468D">
      <w:pPr>
        <w:spacing w:line="276" w:lineRule="auto"/>
        <w:jc w:val="left"/>
      </w:pPr>
      <w:r>
        <w:rPr>
          <w:sz w:val="20"/>
        </w:rPr>
        <w:t>(a) female gametophyte is free and gets dispersed like seeds</w:t>
      </w:r>
    </w:p>
    <w:p w14:paraId="6CF4843C" w14:textId="77777777" w:rsidR="004957B7" w:rsidRDefault="00444596" w:rsidP="0029468D">
      <w:pPr>
        <w:spacing w:line="276" w:lineRule="auto"/>
        <w:jc w:val="left"/>
      </w:pPr>
      <w:r>
        <w:rPr>
          <w:sz w:val="20"/>
        </w:rPr>
        <w:t>(b) female gametophyte lacks archegonia</w:t>
      </w:r>
    </w:p>
    <w:p w14:paraId="7B81D2AD" w14:textId="77777777" w:rsidR="004957B7" w:rsidRDefault="00444596" w:rsidP="0029468D">
      <w:pPr>
        <w:spacing w:line="276" w:lineRule="auto"/>
        <w:jc w:val="left"/>
      </w:pPr>
      <w:r>
        <w:rPr>
          <w:sz w:val="20"/>
        </w:rPr>
        <w:t>(c) megaspores possess endosperm and embryo surrounded by seed coat</w:t>
      </w:r>
    </w:p>
    <w:p w14:paraId="3E7C31CE" w14:textId="77777777" w:rsidR="004957B7" w:rsidRDefault="00444596" w:rsidP="0029468D">
      <w:pPr>
        <w:spacing w:line="276" w:lineRule="auto"/>
        <w:jc w:val="left"/>
      </w:pPr>
      <w:r>
        <w:rPr>
          <w:sz w:val="20"/>
        </w:rPr>
        <w:lastRenderedPageBreak/>
        <w:t>(d) embryo develops in female gametophyte which is retained on parent sporophyte. (</w:t>
      </w:r>
      <w:r>
        <w:rPr>
          <w:i/>
          <w:sz w:val="20"/>
        </w:rPr>
        <w:t>Mains</w:t>
      </w:r>
      <w:r>
        <w:rPr>
          <w:sz w:val="20"/>
        </w:rPr>
        <w:t xml:space="preserve"> </w:t>
      </w:r>
      <w:r>
        <w:rPr>
          <w:i/>
          <w:sz w:val="20"/>
        </w:rPr>
        <w:t>2011</w:t>
      </w:r>
      <w:r>
        <w:rPr>
          <w:sz w:val="20"/>
        </w:rPr>
        <w:t>)</w:t>
      </w:r>
    </w:p>
    <w:p w14:paraId="3D8F8886" w14:textId="69D9D30B" w:rsidR="004957B7" w:rsidRDefault="00444596" w:rsidP="0029468D">
      <w:pPr>
        <w:pStyle w:val="ListParagraph"/>
        <w:numPr>
          <w:ilvl w:val="0"/>
          <w:numId w:val="2"/>
        </w:numPr>
        <w:spacing w:line="276" w:lineRule="auto"/>
        <w:ind w:left="0"/>
        <w:jc w:val="left"/>
      </w:pPr>
      <w:r w:rsidRPr="00444596">
        <w:rPr>
          <w:sz w:val="20"/>
        </w:rPr>
        <w:t>Which one of the following is considered important in the development of seed habit?</w:t>
      </w:r>
    </w:p>
    <w:p w14:paraId="46754A9B" w14:textId="77777777" w:rsidR="004957B7" w:rsidRDefault="00444596" w:rsidP="0029468D">
      <w:pPr>
        <w:spacing w:line="276" w:lineRule="auto"/>
        <w:jc w:val="left"/>
      </w:pPr>
      <w:r>
        <w:rPr>
          <w:sz w:val="20"/>
        </w:rPr>
        <w:t>(a) Heterospory</w:t>
      </w:r>
    </w:p>
    <w:p w14:paraId="1CBBF28E" w14:textId="77777777" w:rsidR="004957B7" w:rsidRDefault="00444596" w:rsidP="0029468D">
      <w:pPr>
        <w:spacing w:line="276" w:lineRule="auto"/>
        <w:jc w:val="left"/>
      </w:pPr>
      <w:r>
        <w:rPr>
          <w:sz w:val="20"/>
        </w:rPr>
        <w:t>(b) Haplontic life cycle</w:t>
      </w:r>
    </w:p>
    <w:p w14:paraId="7154E7AE" w14:textId="77777777" w:rsidR="004957B7" w:rsidRDefault="00444596" w:rsidP="0029468D">
      <w:pPr>
        <w:spacing w:line="276" w:lineRule="auto"/>
        <w:jc w:val="left"/>
      </w:pPr>
      <w:r>
        <w:rPr>
          <w:sz w:val="20"/>
        </w:rPr>
        <w:t>(c) Free</w:t>
      </w:r>
      <w:r>
        <w:rPr>
          <w:rFonts w:hint="eastAsia"/>
          <w:sz w:val="20"/>
        </w:rPr>
        <w:t>‐</w:t>
      </w:r>
      <w:r>
        <w:rPr>
          <w:sz w:val="20"/>
        </w:rPr>
        <w:t>living gametophyte</w:t>
      </w:r>
    </w:p>
    <w:p w14:paraId="3BDABB88" w14:textId="77777777" w:rsidR="00444596" w:rsidRDefault="00444596" w:rsidP="0029468D">
      <w:pPr>
        <w:spacing w:line="276" w:lineRule="auto"/>
        <w:jc w:val="left"/>
        <w:rPr>
          <w:sz w:val="20"/>
        </w:rPr>
      </w:pPr>
      <w:r>
        <w:rPr>
          <w:sz w:val="20"/>
        </w:rPr>
        <w:t>(d) Dependent sporophyte (</w:t>
      </w:r>
      <w:r>
        <w:rPr>
          <w:i/>
          <w:sz w:val="20"/>
        </w:rPr>
        <w:t>2009</w:t>
      </w:r>
      <w:r>
        <w:rPr>
          <w:sz w:val="20"/>
        </w:rPr>
        <w:t xml:space="preserve">) </w:t>
      </w:r>
    </w:p>
    <w:p w14:paraId="614903F5" w14:textId="74744F21" w:rsidR="004957B7" w:rsidRDefault="00444596" w:rsidP="0029468D">
      <w:pPr>
        <w:pStyle w:val="ListParagraph"/>
        <w:numPr>
          <w:ilvl w:val="0"/>
          <w:numId w:val="2"/>
        </w:numPr>
        <w:spacing w:line="276" w:lineRule="auto"/>
        <w:ind w:left="0"/>
        <w:jc w:val="left"/>
      </w:pPr>
      <w:r w:rsidRPr="00444596">
        <w:rPr>
          <w:sz w:val="20"/>
        </w:rPr>
        <w:t>Which one of the following is heterosporous?</w:t>
      </w:r>
    </w:p>
    <w:p w14:paraId="4929B0AF" w14:textId="77777777" w:rsidR="004957B7" w:rsidRDefault="00444596" w:rsidP="0029468D">
      <w:pPr>
        <w:spacing w:line="276" w:lineRule="auto"/>
        <w:jc w:val="left"/>
      </w:pPr>
      <w:r>
        <w:rPr>
          <w:sz w:val="20"/>
        </w:rPr>
        <w:t xml:space="preserve">(a) </w:t>
      </w:r>
      <w:r>
        <w:rPr>
          <w:i/>
          <w:sz w:val="20"/>
        </w:rPr>
        <w:t>Adiantum</w:t>
      </w:r>
      <w:r>
        <w:rPr>
          <w:sz w:val="20"/>
        </w:rPr>
        <w:t xml:space="preserve"> (b) </w:t>
      </w:r>
      <w:r>
        <w:rPr>
          <w:i/>
          <w:sz w:val="20"/>
        </w:rPr>
        <w:t>Equisetum</w:t>
      </w:r>
    </w:p>
    <w:p w14:paraId="38141FDD" w14:textId="77777777" w:rsidR="00444596" w:rsidRDefault="00444596" w:rsidP="0029468D">
      <w:pPr>
        <w:spacing w:line="276" w:lineRule="auto"/>
        <w:jc w:val="left"/>
        <w:rPr>
          <w:sz w:val="20"/>
        </w:rPr>
      </w:pPr>
      <w:r>
        <w:rPr>
          <w:sz w:val="20"/>
        </w:rPr>
        <w:t xml:space="preserve">(c) </w:t>
      </w:r>
      <w:proofErr w:type="spellStart"/>
      <w:r>
        <w:rPr>
          <w:i/>
          <w:sz w:val="20"/>
        </w:rPr>
        <w:t>Dryop</w:t>
      </w:r>
      <w:proofErr w:type="spellEnd"/>
      <w:r>
        <w:rPr>
          <w:sz w:val="20"/>
        </w:rPr>
        <w:t xml:space="preserve"> </w:t>
      </w:r>
      <w:proofErr w:type="spellStart"/>
      <w:r>
        <w:rPr>
          <w:i/>
          <w:sz w:val="20"/>
        </w:rPr>
        <w:t>teris</w:t>
      </w:r>
      <w:proofErr w:type="spellEnd"/>
      <w:r>
        <w:rPr>
          <w:sz w:val="20"/>
        </w:rPr>
        <w:t xml:space="preserve"> (d) </w:t>
      </w:r>
      <w:r>
        <w:rPr>
          <w:i/>
          <w:sz w:val="20"/>
        </w:rPr>
        <w:t>Salvinia</w:t>
      </w:r>
      <w:r>
        <w:rPr>
          <w:sz w:val="20"/>
        </w:rPr>
        <w:t xml:space="preserve"> (</w:t>
      </w:r>
      <w:r>
        <w:rPr>
          <w:i/>
          <w:sz w:val="20"/>
        </w:rPr>
        <w:t>2008</w:t>
      </w:r>
      <w:r>
        <w:rPr>
          <w:sz w:val="20"/>
        </w:rPr>
        <w:t xml:space="preserve">) </w:t>
      </w:r>
    </w:p>
    <w:p w14:paraId="5F6C0BE1" w14:textId="54A86E14" w:rsidR="004957B7" w:rsidRDefault="00444596" w:rsidP="0029468D">
      <w:pPr>
        <w:pStyle w:val="ListParagraph"/>
        <w:numPr>
          <w:ilvl w:val="0"/>
          <w:numId w:val="2"/>
        </w:numPr>
        <w:spacing w:line="276" w:lineRule="auto"/>
        <w:ind w:left="0"/>
        <w:jc w:val="left"/>
      </w:pPr>
      <w:r w:rsidRPr="00444596">
        <w:rPr>
          <w:sz w:val="20"/>
        </w:rPr>
        <w:t xml:space="preserve">In the prothallus of a vascular </w:t>
      </w:r>
      <w:proofErr w:type="spellStart"/>
      <w:r w:rsidRPr="00444596">
        <w:rPr>
          <w:sz w:val="20"/>
        </w:rPr>
        <w:t>cr</w:t>
      </w:r>
      <w:r w:rsidRPr="00444596">
        <w:rPr>
          <w:i/>
          <w:sz w:val="20"/>
        </w:rPr>
        <w:t>W</w:t>
      </w:r>
      <w:r w:rsidRPr="00444596">
        <w:rPr>
          <w:sz w:val="20"/>
        </w:rPr>
        <w:t>togam</w:t>
      </w:r>
      <w:proofErr w:type="spellEnd"/>
      <w:r w:rsidRPr="00444596">
        <w:rPr>
          <w:sz w:val="20"/>
        </w:rPr>
        <w:t>, the antherozoids and eggs mature at different times. As a result</w:t>
      </w:r>
    </w:p>
    <w:p w14:paraId="4F109C91" w14:textId="77777777" w:rsidR="004957B7" w:rsidRDefault="00444596" w:rsidP="0029468D">
      <w:pPr>
        <w:spacing w:line="276" w:lineRule="auto"/>
        <w:jc w:val="left"/>
      </w:pPr>
      <w:r>
        <w:rPr>
          <w:sz w:val="20"/>
        </w:rPr>
        <w:t>(a) there is high degree of sterility</w:t>
      </w:r>
    </w:p>
    <w:p w14:paraId="4B533ABF" w14:textId="77777777" w:rsidR="004957B7" w:rsidRDefault="00444596" w:rsidP="0029468D">
      <w:pPr>
        <w:spacing w:line="276" w:lineRule="auto"/>
        <w:jc w:val="left"/>
      </w:pPr>
      <w:r>
        <w:rPr>
          <w:sz w:val="20"/>
        </w:rPr>
        <w:t>(b) one can conclude that the plant is apomictic</w:t>
      </w:r>
    </w:p>
    <w:p w14:paraId="53018395" w14:textId="77777777" w:rsidR="004957B7" w:rsidRDefault="00444596" w:rsidP="0029468D">
      <w:pPr>
        <w:spacing w:line="276" w:lineRule="auto"/>
        <w:jc w:val="left"/>
      </w:pPr>
      <w:r>
        <w:rPr>
          <w:sz w:val="20"/>
        </w:rPr>
        <w:t xml:space="preserve">(c) </w:t>
      </w:r>
      <w:proofErr w:type="spellStart"/>
      <w:r>
        <w:rPr>
          <w:sz w:val="20"/>
        </w:rPr>
        <w:t>self fertilization</w:t>
      </w:r>
      <w:proofErr w:type="spellEnd"/>
      <w:r>
        <w:rPr>
          <w:sz w:val="20"/>
        </w:rPr>
        <w:t xml:space="preserve"> is prevented</w:t>
      </w:r>
    </w:p>
    <w:p w14:paraId="15E4B6F4" w14:textId="77777777" w:rsidR="00444596" w:rsidRDefault="00444596" w:rsidP="0029468D">
      <w:pPr>
        <w:spacing w:line="276" w:lineRule="auto"/>
        <w:jc w:val="left"/>
        <w:rPr>
          <w:sz w:val="20"/>
        </w:rPr>
      </w:pPr>
      <w:r>
        <w:rPr>
          <w:sz w:val="20"/>
        </w:rPr>
        <w:t>(d) there is no change in success rate of fertilization. (</w:t>
      </w:r>
      <w:r>
        <w:rPr>
          <w:i/>
          <w:sz w:val="20"/>
        </w:rPr>
        <w:t>2007</w:t>
      </w:r>
      <w:r>
        <w:rPr>
          <w:sz w:val="20"/>
        </w:rPr>
        <w:t xml:space="preserve">) </w:t>
      </w:r>
    </w:p>
    <w:p w14:paraId="7C21CEEE" w14:textId="74D40104" w:rsidR="004957B7" w:rsidRDefault="00444596" w:rsidP="0029468D">
      <w:pPr>
        <w:pStyle w:val="ListParagraph"/>
        <w:numPr>
          <w:ilvl w:val="0"/>
          <w:numId w:val="2"/>
        </w:numPr>
        <w:spacing w:line="276" w:lineRule="auto"/>
        <w:ind w:left="0"/>
        <w:jc w:val="left"/>
      </w:pPr>
      <w:r w:rsidRPr="00444596">
        <w:rPr>
          <w:sz w:val="20"/>
        </w:rPr>
        <w:t>Plants reproducing by spores such as mosses and ferns are grouped under the general term</w:t>
      </w:r>
    </w:p>
    <w:p w14:paraId="380C7E91" w14:textId="77777777" w:rsidR="004957B7" w:rsidRDefault="00444596" w:rsidP="0029468D">
      <w:pPr>
        <w:spacing w:line="276" w:lineRule="auto"/>
        <w:jc w:val="left"/>
      </w:pPr>
      <w:r>
        <w:rPr>
          <w:sz w:val="20"/>
        </w:rPr>
        <w:t>(a) cryptogams (b) bryophytes</w:t>
      </w:r>
    </w:p>
    <w:p w14:paraId="464BA793" w14:textId="77777777" w:rsidR="00444596" w:rsidRDefault="00444596" w:rsidP="0029468D">
      <w:pPr>
        <w:spacing w:line="276" w:lineRule="auto"/>
        <w:jc w:val="left"/>
        <w:rPr>
          <w:sz w:val="20"/>
        </w:rPr>
      </w:pPr>
      <w:r>
        <w:rPr>
          <w:sz w:val="20"/>
        </w:rPr>
        <w:t>(c) sporophytes (d) thallophytes. (</w:t>
      </w:r>
      <w:r>
        <w:rPr>
          <w:i/>
          <w:sz w:val="20"/>
        </w:rPr>
        <w:t>2003</w:t>
      </w:r>
      <w:r>
        <w:rPr>
          <w:sz w:val="20"/>
        </w:rPr>
        <w:t xml:space="preserve">) </w:t>
      </w:r>
    </w:p>
    <w:p w14:paraId="52604F20" w14:textId="5483206D" w:rsidR="004957B7" w:rsidRDefault="00444596" w:rsidP="0029468D">
      <w:pPr>
        <w:pStyle w:val="ListParagraph"/>
        <w:numPr>
          <w:ilvl w:val="0"/>
          <w:numId w:val="2"/>
        </w:numPr>
        <w:spacing w:line="276" w:lineRule="auto"/>
        <w:ind w:left="0"/>
        <w:jc w:val="left"/>
      </w:pPr>
      <w:r w:rsidRPr="00444596">
        <w:rPr>
          <w:sz w:val="20"/>
        </w:rPr>
        <w:t>In ferns, meiosis takes place at the time of</w:t>
      </w:r>
    </w:p>
    <w:p w14:paraId="53C85F48" w14:textId="77777777" w:rsidR="004957B7" w:rsidRDefault="00444596" w:rsidP="0029468D">
      <w:pPr>
        <w:spacing w:line="276" w:lineRule="auto"/>
        <w:jc w:val="left"/>
      </w:pPr>
      <w:r>
        <w:rPr>
          <w:sz w:val="20"/>
        </w:rPr>
        <w:t>(a) spore formation (b) spore germination</w:t>
      </w:r>
    </w:p>
    <w:p w14:paraId="48FC3322" w14:textId="77777777" w:rsidR="004957B7" w:rsidRDefault="00444596" w:rsidP="0029468D">
      <w:pPr>
        <w:spacing w:line="276" w:lineRule="auto"/>
        <w:jc w:val="left"/>
      </w:pPr>
      <w:r>
        <w:rPr>
          <w:sz w:val="20"/>
        </w:rPr>
        <w:t>(c) gamete formation</w:t>
      </w:r>
    </w:p>
    <w:p w14:paraId="1BFE95B0" w14:textId="77777777" w:rsidR="00444596" w:rsidRDefault="00444596" w:rsidP="0029468D">
      <w:pPr>
        <w:spacing w:line="276" w:lineRule="auto"/>
        <w:jc w:val="left"/>
        <w:rPr>
          <w:sz w:val="20"/>
        </w:rPr>
      </w:pPr>
      <w:r>
        <w:rPr>
          <w:sz w:val="20"/>
        </w:rPr>
        <w:t>(d) antheridia and archegonia formation. (</w:t>
      </w:r>
      <w:r>
        <w:rPr>
          <w:i/>
          <w:sz w:val="20"/>
        </w:rPr>
        <w:t>2000</w:t>
      </w:r>
      <w:r>
        <w:rPr>
          <w:sz w:val="20"/>
        </w:rPr>
        <w:t xml:space="preserve">) </w:t>
      </w:r>
    </w:p>
    <w:p w14:paraId="0E42815C" w14:textId="6FBC2125" w:rsidR="004957B7" w:rsidRDefault="00444596" w:rsidP="0029468D">
      <w:pPr>
        <w:pStyle w:val="ListParagraph"/>
        <w:numPr>
          <w:ilvl w:val="0"/>
          <w:numId w:val="2"/>
        </w:numPr>
        <w:spacing w:line="276" w:lineRule="auto"/>
        <w:ind w:left="0"/>
        <w:jc w:val="left"/>
      </w:pPr>
      <w:r w:rsidRPr="00444596">
        <w:rPr>
          <w:sz w:val="20"/>
        </w:rPr>
        <w:t>Dichotomous branching is found in</w:t>
      </w:r>
    </w:p>
    <w:p w14:paraId="28697061" w14:textId="77777777" w:rsidR="004957B7" w:rsidRDefault="00444596" w:rsidP="0029468D">
      <w:pPr>
        <w:spacing w:line="276" w:lineRule="auto"/>
        <w:jc w:val="left"/>
      </w:pPr>
      <w:r>
        <w:rPr>
          <w:sz w:val="20"/>
        </w:rPr>
        <w:t>(a) liverworts (b) pteridophytes</w:t>
      </w:r>
    </w:p>
    <w:p w14:paraId="20DB0664" w14:textId="77777777" w:rsidR="00444596" w:rsidRDefault="00444596" w:rsidP="0029468D">
      <w:pPr>
        <w:spacing w:line="276" w:lineRule="auto"/>
        <w:jc w:val="left"/>
        <w:rPr>
          <w:sz w:val="20"/>
        </w:rPr>
      </w:pPr>
      <w:r>
        <w:rPr>
          <w:sz w:val="20"/>
        </w:rPr>
        <w:t xml:space="preserve">(c) fern (d) </w:t>
      </w:r>
      <w:r>
        <w:rPr>
          <w:i/>
          <w:sz w:val="20"/>
        </w:rPr>
        <w:t>Funaria</w:t>
      </w:r>
      <w:r>
        <w:rPr>
          <w:sz w:val="20"/>
        </w:rPr>
        <w:t>. (</w:t>
      </w:r>
      <w:r>
        <w:rPr>
          <w:i/>
          <w:sz w:val="20"/>
        </w:rPr>
        <w:t>1999</w:t>
      </w:r>
      <w:r>
        <w:rPr>
          <w:sz w:val="20"/>
        </w:rPr>
        <w:t xml:space="preserve">) </w:t>
      </w:r>
    </w:p>
    <w:p w14:paraId="7008F76D" w14:textId="3FBFEB5A" w:rsidR="004957B7" w:rsidRDefault="00444596" w:rsidP="0029468D">
      <w:pPr>
        <w:pStyle w:val="ListParagraph"/>
        <w:numPr>
          <w:ilvl w:val="0"/>
          <w:numId w:val="2"/>
        </w:numPr>
        <w:spacing w:line="276" w:lineRule="auto"/>
        <w:ind w:left="0"/>
        <w:jc w:val="left"/>
      </w:pPr>
      <w:proofErr w:type="spellStart"/>
      <w:r w:rsidRPr="00444596">
        <w:rPr>
          <w:sz w:val="20"/>
        </w:rPr>
        <w:t>ffie</w:t>
      </w:r>
      <w:proofErr w:type="spellEnd"/>
      <w:r w:rsidRPr="00444596">
        <w:rPr>
          <w:sz w:val="20"/>
        </w:rPr>
        <w:t xml:space="preserve"> walking fern is so named because</w:t>
      </w:r>
    </w:p>
    <w:p w14:paraId="230907A9" w14:textId="77777777" w:rsidR="004957B7" w:rsidRDefault="00444596" w:rsidP="0029468D">
      <w:pPr>
        <w:spacing w:line="276" w:lineRule="auto"/>
        <w:jc w:val="left"/>
      </w:pPr>
      <w:r>
        <w:rPr>
          <w:sz w:val="20"/>
        </w:rPr>
        <w:t>(a) it propagates vegetatively by its leaf tips</w:t>
      </w:r>
    </w:p>
    <w:p w14:paraId="2C77AA00" w14:textId="77777777" w:rsidR="004957B7" w:rsidRDefault="00444596" w:rsidP="0029468D">
      <w:pPr>
        <w:spacing w:line="276" w:lineRule="auto"/>
        <w:jc w:val="left"/>
      </w:pPr>
      <w:r>
        <w:rPr>
          <w:sz w:val="20"/>
        </w:rPr>
        <w:t>(b) it knows how to walk by itself</w:t>
      </w:r>
    </w:p>
    <w:p w14:paraId="05C1800B" w14:textId="77777777" w:rsidR="004957B7" w:rsidRDefault="00444596" w:rsidP="0029468D">
      <w:pPr>
        <w:spacing w:line="276" w:lineRule="auto"/>
        <w:jc w:val="left"/>
      </w:pPr>
      <w:r>
        <w:rPr>
          <w:sz w:val="20"/>
        </w:rPr>
        <w:t>(c) its spores are able to walk</w:t>
      </w:r>
    </w:p>
    <w:p w14:paraId="366D9AAD" w14:textId="77777777" w:rsidR="00444596" w:rsidRDefault="00444596" w:rsidP="0029468D">
      <w:pPr>
        <w:spacing w:line="276" w:lineRule="auto"/>
        <w:jc w:val="left"/>
        <w:rPr>
          <w:sz w:val="20"/>
        </w:rPr>
      </w:pPr>
      <w:r>
        <w:rPr>
          <w:sz w:val="20"/>
        </w:rPr>
        <w:t xml:space="preserve">(d) it is dispersed through the agency of walking animals. (1998) </w:t>
      </w:r>
    </w:p>
    <w:p w14:paraId="6B59E8C1" w14:textId="35088D01" w:rsidR="004957B7" w:rsidRDefault="00444596" w:rsidP="0029468D">
      <w:pPr>
        <w:pStyle w:val="ListParagraph"/>
        <w:numPr>
          <w:ilvl w:val="0"/>
          <w:numId w:val="2"/>
        </w:numPr>
        <w:spacing w:line="276" w:lineRule="auto"/>
        <w:ind w:left="0"/>
        <w:jc w:val="left"/>
      </w:pPr>
      <w:r w:rsidRPr="00444596">
        <w:rPr>
          <w:sz w:val="20"/>
        </w:rPr>
        <w:t>Heterospory and seed habit are often exhibited by a plant possessing</w:t>
      </w:r>
    </w:p>
    <w:p w14:paraId="73432E3E" w14:textId="77777777" w:rsidR="004957B7" w:rsidRDefault="00444596" w:rsidP="0029468D">
      <w:pPr>
        <w:spacing w:line="276" w:lineRule="auto"/>
        <w:jc w:val="left"/>
      </w:pPr>
      <w:r>
        <w:rPr>
          <w:sz w:val="20"/>
        </w:rPr>
        <w:t>(a) petiole (b) ligule</w:t>
      </w:r>
    </w:p>
    <w:p w14:paraId="055DA9BB" w14:textId="77777777" w:rsidR="00444596" w:rsidRDefault="00444596" w:rsidP="0029468D">
      <w:pPr>
        <w:spacing w:line="276" w:lineRule="auto"/>
        <w:jc w:val="left"/>
        <w:rPr>
          <w:sz w:val="20"/>
        </w:rPr>
      </w:pPr>
      <w:r>
        <w:rPr>
          <w:sz w:val="20"/>
        </w:rPr>
        <w:t>(c) bract (d) spathe. (</w:t>
      </w:r>
      <w:r>
        <w:rPr>
          <w:i/>
          <w:sz w:val="20"/>
        </w:rPr>
        <w:t>1997</w:t>
      </w:r>
      <w:r>
        <w:rPr>
          <w:sz w:val="20"/>
        </w:rPr>
        <w:t xml:space="preserve">) </w:t>
      </w:r>
    </w:p>
    <w:p w14:paraId="735203B8" w14:textId="309C77CD" w:rsidR="004957B7" w:rsidRDefault="00444596" w:rsidP="0029468D">
      <w:pPr>
        <w:pStyle w:val="ListParagraph"/>
        <w:numPr>
          <w:ilvl w:val="0"/>
          <w:numId w:val="2"/>
        </w:numPr>
        <w:spacing w:line="276" w:lineRule="auto"/>
        <w:ind w:left="0"/>
        <w:jc w:val="left"/>
      </w:pPr>
      <w:r w:rsidRPr="00444596">
        <w:rPr>
          <w:sz w:val="20"/>
        </w:rPr>
        <w:t xml:space="preserve">Which of the following plant kingdom is called </w:t>
      </w:r>
      <w:r w:rsidRPr="00444596">
        <w:rPr>
          <w:rFonts w:hint="eastAsia"/>
          <w:sz w:val="20"/>
        </w:rPr>
        <w:t>‘</w:t>
      </w:r>
      <w:r w:rsidRPr="00444596">
        <w:rPr>
          <w:sz w:val="20"/>
        </w:rPr>
        <w:t>amphibians</w:t>
      </w:r>
      <w:r w:rsidRPr="00444596">
        <w:rPr>
          <w:rFonts w:hint="eastAsia"/>
          <w:sz w:val="20"/>
        </w:rPr>
        <w:t>’</w:t>
      </w:r>
      <w:r w:rsidRPr="00444596">
        <w:rPr>
          <w:sz w:val="20"/>
        </w:rPr>
        <w:t>?</w:t>
      </w:r>
    </w:p>
    <w:p w14:paraId="2C65AC25" w14:textId="77777777" w:rsidR="004957B7" w:rsidRDefault="00444596" w:rsidP="0029468D">
      <w:pPr>
        <w:spacing w:line="276" w:lineRule="auto"/>
        <w:jc w:val="left"/>
      </w:pPr>
      <w:r>
        <w:rPr>
          <w:sz w:val="20"/>
        </w:rPr>
        <w:lastRenderedPageBreak/>
        <w:t>(a) Pteridophyta (b) Thallophyta</w:t>
      </w:r>
    </w:p>
    <w:p w14:paraId="68647235" w14:textId="77777777" w:rsidR="00444596" w:rsidRDefault="00444596" w:rsidP="0029468D">
      <w:pPr>
        <w:spacing w:line="276" w:lineRule="auto"/>
        <w:jc w:val="left"/>
        <w:rPr>
          <w:sz w:val="20"/>
        </w:rPr>
      </w:pPr>
      <w:r>
        <w:rPr>
          <w:sz w:val="20"/>
        </w:rPr>
        <w:t xml:space="preserve">(c) </w:t>
      </w:r>
      <w:proofErr w:type="spellStart"/>
      <w:r>
        <w:rPr>
          <w:sz w:val="20"/>
        </w:rPr>
        <w:t>Tracheophyta</w:t>
      </w:r>
      <w:proofErr w:type="spellEnd"/>
      <w:r>
        <w:rPr>
          <w:sz w:val="20"/>
        </w:rPr>
        <w:t xml:space="preserve"> (d) Bryophyta (1996) </w:t>
      </w:r>
    </w:p>
    <w:p w14:paraId="5389DC7C" w14:textId="68656203" w:rsidR="004957B7" w:rsidRDefault="00444596" w:rsidP="0029468D">
      <w:pPr>
        <w:pStyle w:val="ListParagraph"/>
        <w:numPr>
          <w:ilvl w:val="0"/>
          <w:numId w:val="2"/>
        </w:numPr>
        <w:spacing w:line="276" w:lineRule="auto"/>
        <w:ind w:left="0"/>
        <w:jc w:val="left"/>
      </w:pPr>
      <w:r w:rsidRPr="00444596">
        <w:rPr>
          <w:sz w:val="20"/>
        </w:rPr>
        <w:t>Pteridophytes differ from bryophytes and thallophytes in having</w:t>
      </w:r>
    </w:p>
    <w:p w14:paraId="6ADC611A" w14:textId="77777777" w:rsidR="004957B7" w:rsidRDefault="00444596" w:rsidP="0029468D">
      <w:pPr>
        <w:spacing w:line="276" w:lineRule="auto"/>
        <w:jc w:val="left"/>
      </w:pPr>
      <w:r>
        <w:rPr>
          <w:sz w:val="20"/>
        </w:rPr>
        <w:t>(a) vascular tissues</w:t>
      </w:r>
    </w:p>
    <w:p w14:paraId="23861D68" w14:textId="77777777" w:rsidR="004957B7" w:rsidRDefault="00444596" w:rsidP="0029468D">
      <w:pPr>
        <w:spacing w:line="276" w:lineRule="auto"/>
        <w:jc w:val="left"/>
      </w:pPr>
      <w:r>
        <w:rPr>
          <w:sz w:val="20"/>
        </w:rPr>
        <w:t>(b) motile antherozoids</w:t>
      </w:r>
    </w:p>
    <w:p w14:paraId="6B22D51A" w14:textId="77777777" w:rsidR="004957B7" w:rsidRDefault="00444596" w:rsidP="0029468D">
      <w:pPr>
        <w:spacing w:line="276" w:lineRule="auto"/>
        <w:jc w:val="left"/>
      </w:pPr>
      <w:r>
        <w:rPr>
          <w:sz w:val="20"/>
        </w:rPr>
        <w:t>(c) archegonia</w:t>
      </w:r>
    </w:p>
    <w:p w14:paraId="32563ABC" w14:textId="77777777" w:rsidR="004957B7" w:rsidRDefault="00444596" w:rsidP="0029468D">
      <w:pPr>
        <w:spacing w:line="276" w:lineRule="auto"/>
        <w:jc w:val="left"/>
      </w:pPr>
      <w:r>
        <w:rPr>
          <w:sz w:val="20"/>
        </w:rPr>
        <w:t>(d) alternation of generations. (</w:t>
      </w:r>
      <w:r>
        <w:rPr>
          <w:i/>
          <w:sz w:val="20"/>
        </w:rPr>
        <w:t>1993</w:t>
      </w:r>
      <w:r>
        <w:rPr>
          <w:sz w:val="20"/>
        </w:rPr>
        <w:t>)</w:t>
      </w:r>
    </w:p>
    <w:p w14:paraId="3118148A" w14:textId="01F0CF8E" w:rsidR="004957B7" w:rsidRDefault="00444596" w:rsidP="0029468D">
      <w:pPr>
        <w:pStyle w:val="ListParagraph"/>
        <w:numPr>
          <w:ilvl w:val="0"/>
          <w:numId w:val="2"/>
        </w:numPr>
        <w:spacing w:line="276" w:lineRule="auto"/>
        <w:ind w:left="0"/>
        <w:jc w:val="left"/>
      </w:pPr>
      <w:r w:rsidRPr="00444596">
        <w:rPr>
          <w:sz w:val="20"/>
        </w:rPr>
        <w:t xml:space="preserve">Pteridophytes differ from mosses/bryophytes in </w:t>
      </w:r>
      <w:proofErr w:type="spellStart"/>
      <w:r w:rsidRPr="00444596">
        <w:rPr>
          <w:sz w:val="20"/>
        </w:rPr>
        <w:t>possessmg</w:t>
      </w:r>
      <w:proofErr w:type="spellEnd"/>
    </w:p>
    <w:p w14:paraId="03D8CE99" w14:textId="77777777" w:rsidR="004957B7" w:rsidRDefault="00444596" w:rsidP="0029468D">
      <w:pPr>
        <w:spacing w:line="276" w:lineRule="auto"/>
        <w:jc w:val="left"/>
      </w:pPr>
      <w:r>
        <w:rPr>
          <w:sz w:val="20"/>
        </w:rPr>
        <w:t>(a) independent gametophyte</w:t>
      </w:r>
    </w:p>
    <w:p w14:paraId="2F7A7C9B" w14:textId="77777777" w:rsidR="004957B7" w:rsidRDefault="00444596" w:rsidP="0029468D">
      <w:pPr>
        <w:spacing w:line="276" w:lineRule="auto"/>
        <w:jc w:val="left"/>
      </w:pPr>
      <w:r>
        <w:rPr>
          <w:sz w:val="20"/>
        </w:rPr>
        <w:t>(b) well developed vascular system</w:t>
      </w:r>
    </w:p>
    <w:p w14:paraId="090B028E" w14:textId="77777777" w:rsidR="004957B7" w:rsidRDefault="00444596" w:rsidP="0029468D">
      <w:pPr>
        <w:spacing w:line="276" w:lineRule="auto"/>
        <w:jc w:val="left"/>
      </w:pPr>
      <w:r>
        <w:rPr>
          <w:sz w:val="20"/>
        </w:rPr>
        <w:t>(c) archegonia</w:t>
      </w:r>
    </w:p>
    <w:p w14:paraId="13BB6BD9" w14:textId="77777777" w:rsidR="00444596" w:rsidRDefault="00444596" w:rsidP="0029468D">
      <w:pPr>
        <w:spacing w:line="276" w:lineRule="auto"/>
        <w:jc w:val="left"/>
        <w:rPr>
          <w:sz w:val="20"/>
        </w:rPr>
      </w:pPr>
      <w:r>
        <w:rPr>
          <w:sz w:val="20"/>
        </w:rPr>
        <w:t>(d) flagellate spermatozoids. (</w:t>
      </w:r>
      <w:r>
        <w:rPr>
          <w:i/>
          <w:sz w:val="20"/>
        </w:rPr>
        <w:t>1993</w:t>
      </w:r>
      <w:r>
        <w:rPr>
          <w:sz w:val="20"/>
        </w:rPr>
        <w:t xml:space="preserve">) </w:t>
      </w:r>
    </w:p>
    <w:p w14:paraId="066DB690" w14:textId="70CD3636" w:rsidR="004957B7" w:rsidRDefault="00444596" w:rsidP="0029468D">
      <w:pPr>
        <w:pStyle w:val="ListParagraph"/>
        <w:numPr>
          <w:ilvl w:val="0"/>
          <w:numId w:val="2"/>
        </w:numPr>
        <w:spacing w:line="276" w:lineRule="auto"/>
        <w:ind w:left="0"/>
        <w:jc w:val="left"/>
      </w:pPr>
      <w:r w:rsidRPr="00444596">
        <w:rPr>
          <w:sz w:val="20"/>
        </w:rPr>
        <w:t xml:space="preserve">Which one </w:t>
      </w:r>
      <w:proofErr w:type="spellStart"/>
      <w:r w:rsidRPr="00444596">
        <w:rPr>
          <w:sz w:val="20"/>
        </w:rPr>
        <w:t>ofthe</w:t>
      </w:r>
      <w:proofErr w:type="spellEnd"/>
      <w:r w:rsidRPr="00444596">
        <w:rPr>
          <w:sz w:val="20"/>
        </w:rPr>
        <w:t xml:space="preserve"> following is not common between </w:t>
      </w:r>
      <w:r w:rsidRPr="00444596">
        <w:rPr>
          <w:i/>
          <w:sz w:val="20"/>
        </w:rPr>
        <w:t>Funaria</w:t>
      </w:r>
      <w:r w:rsidRPr="00444596">
        <w:rPr>
          <w:sz w:val="20"/>
        </w:rPr>
        <w:t xml:space="preserve"> and </w:t>
      </w:r>
      <w:r w:rsidRPr="00444596">
        <w:rPr>
          <w:i/>
          <w:sz w:val="20"/>
        </w:rPr>
        <w:t>Selaginella</w:t>
      </w:r>
      <w:r w:rsidRPr="00444596">
        <w:rPr>
          <w:sz w:val="20"/>
        </w:rPr>
        <w:t>?</w:t>
      </w:r>
    </w:p>
    <w:p w14:paraId="3A0175E6" w14:textId="77777777" w:rsidR="004957B7" w:rsidRDefault="00444596" w:rsidP="0029468D">
      <w:pPr>
        <w:spacing w:line="276" w:lineRule="auto"/>
        <w:jc w:val="left"/>
      </w:pPr>
      <w:r>
        <w:rPr>
          <w:sz w:val="20"/>
        </w:rPr>
        <w:t>(a) Archegonium (b) Embryo</w:t>
      </w:r>
    </w:p>
    <w:p w14:paraId="3BE4E8BD" w14:textId="77777777" w:rsidR="00444596" w:rsidRDefault="00444596" w:rsidP="0029468D">
      <w:pPr>
        <w:spacing w:line="276" w:lineRule="auto"/>
        <w:jc w:val="left"/>
        <w:rPr>
          <w:sz w:val="20"/>
        </w:rPr>
      </w:pPr>
      <w:r>
        <w:rPr>
          <w:sz w:val="20"/>
        </w:rPr>
        <w:t>(c) Flagellate sperms (d) Roots (</w:t>
      </w:r>
      <w:r>
        <w:rPr>
          <w:i/>
          <w:sz w:val="20"/>
        </w:rPr>
        <w:t>199a</w:t>
      </w:r>
      <w:r>
        <w:rPr>
          <w:sz w:val="20"/>
        </w:rPr>
        <w:t xml:space="preserve">) </w:t>
      </w:r>
    </w:p>
    <w:p w14:paraId="6514CC3F" w14:textId="0F1A39C4" w:rsidR="004957B7" w:rsidRDefault="00444596" w:rsidP="0029468D">
      <w:pPr>
        <w:pStyle w:val="ListParagraph"/>
        <w:numPr>
          <w:ilvl w:val="0"/>
          <w:numId w:val="2"/>
        </w:numPr>
        <w:spacing w:line="276" w:lineRule="auto"/>
        <w:ind w:left="0"/>
        <w:jc w:val="left"/>
      </w:pPr>
      <w:r w:rsidRPr="00444596">
        <w:rPr>
          <w:sz w:val="20"/>
        </w:rPr>
        <w:t>The plant group that produces spores and embryo but lacks vascular tissues and seeds is</w:t>
      </w:r>
    </w:p>
    <w:p w14:paraId="69EC88F7" w14:textId="77777777" w:rsidR="004957B7" w:rsidRDefault="00444596" w:rsidP="0029468D">
      <w:pPr>
        <w:spacing w:line="276" w:lineRule="auto"/>
        <w:jc w:val="left"/>
      </w:pPr>
      <w:r>
        <w:rPr>
          <w:sz w:val="20"/>
        </w:rPr>
        <w:t xml:space="preserve">(a) Pteridophyta (b) Rho </w:t>
      </w:r>
      <w:proofErr w:type="spellStart"/>
      <w:r>
        <w:rPr>
          <w:sz w:val="20"/>
        </w:rPr>
        <w:t>dophyta</w:t>
      </w:r>
      <w:proofErr w:type="spellEnd"/>
    </w:p>
    <w:p w14:paraId="69444EDF" w14:textId="77777777" w:rsidR="00444596" w:rsidRDefault="00444596" w:rsidP="0029468D">
      <w:pPr>
        <w:spacing w:line="276" w:lineRule="auto"/>
        <w:jc w:val="left"/>
        <w:rPr>
          <w:sz w:val="20"/>
        </w:rPr>
      </w:pPr>
      <w:r>
        <w:rPr>
          <w:sz w:val="20"/>
        </w:rPr>
        <w:t>(c) Bryophyta (d) Phaeophyta. (</w:t>
      </w:r>
      <w:r>
        <w:rPr>
          <w:i/>
          <w:sz w:val="20"/>
        </w:rPr>
        <w:t>1992</w:t>
      </w:r>
      <w:r>
        <w:rPr>
          <w:sz w:val="20"/>
        </w:rPr>
        <w:t xml:space="preserve">) </w:t>
      </w:r>
    </w:p>
    <w:p w14:paraId="324F6424" w14:textId="319DC061" w:rsidR="004957B7" w:rsidRDefault="00444596" w:rsidP="0029468D">
      <w:pPr>
        <w:pStyle w:val="ListParagraph"/>
        <w:numPr>
          <w:ilvl w:val="0"/>
          <w:numId w:val="2"/>
        </w:numPr>
        <w:spacing w:line="276" w:lineRule="auto"/>
        <w:ind w:left="0"/>
        <w:jc w:val="left"/>
      </w:pPr>
      <w:r w:rsidRPr="00444596">
        <w:rPr>
          <w:sz w:val="20"/>
        </w:rPr>
        <w:t xml:space="preserve">Sperms of both </w:t>
      </w:r>
      <w:r w:rsidRPr="00444596">
        <w:rPr>
          <w:i/>
          <w:sz w:val="20"/>
        </w:rPr>
        <w:t>Funaria</w:t>
      </w:r>
      <w:r w:rsidRPr="00444596">
        <w:rPr>
          <w:sz w:val="20"/>
        </w:rPr>
        <w:t xml:space="preserve"> and </w:t>
      </w:r>
      <w:r w:rsidRPr="00444596">
        <w:rPr>
          <w:i/>
          <w:sz w:val="20"/>
        </w:rPr>
        <w:t>Pteris</w:t>
      </w:r>
      <w:r w:rsidRPr="00444596">
        <w:rPr>
          <w:sz w:val="20"/>
        </w:rPr>
        <w:t xml:space="preserve"> were released together near the archegonia of </w:t>
      </w:r>
      <w:r w:rsidRPr="00444596">
        <w:rPr>
          <w:i/>
          <w:sz w:val="20"/>
        </w:rPr>
        <w:t>Pteris</w:t>
      </w:r>
      <w:r w:rsidRPr="00444596">
        <w:rPr>
          <w:sz w:val="20"/>
        </w:rPr>
        <w:t>. Only its sperms enter the archegonia as</w:t>
      </w:r>
    </w:p>
    <w:p w14:paraId="2AC18EF3" w14:textId="77777777" w:rsidR="004957B7" w:rsidRDefault="00444596" w:rsidP="0029468D">
      <w:pPr>
        <w:spacing w:line="276" w:lineRule="auto"/>
        <w:jc w:val="left"/>
      </w:pPr>
      <w:r>
        <w:rPr>
          <w:sz w:val="20"/>
        </w:rPr>
        <w:t xml:space="preserve">(a) </w:t>
      </w:r>
      <w:r>
        <w:rPr>
          <w:i/>
          <w:sz w:val="20"/>
        </w:rPr>
        <w:t>Pteris</w:t>
      </w:r>
      <w:r>
        <w:rPr>
          <w:sz w:val="20"/>
        </w:rPr>
        <w:t xml:space="preserve"> archegonia repel </w:t>
      </w:r>
      <w:r>
        <w:rPr>
          <w:i/>
          <w:sz w:val="20"/>
        </w:rPr>
        <w:t>Funaria</w:t>
      </w:r>
      <w:r>
        <w:rPr>
          <w:sz w:val="20"/>
        </w:rPr>
        <w:t xml:space="preserve"> sperms</w:t>
      </w:r>
    </w:p>
    <w:p w14:paraId="5E95B9E5" w14:textId="77777777" w:rsidR="004957B7" w:rsidRDefault="00444596" w:rsidP="0029468D">
      <w:pPr>
        <w:spacing w:line="276" w:lineRule="auto"/>
        <w:jc w:val="left"/>
      </w:pPr>
      <w:r>
        <w:rPr>
          <w:sz w:val="20"/>
        </w:rPr>
        <w:t xml:space="preserve">(b) </w:t>
      </w:r>
      <w:r>
        <w:rPr>
          <w:i/>
          <w:sz w:val="20"/>
        </w:rPr>
        <w:t>Funaria</w:t>
      </w:r>
      <w:r>
        <w:rPr>
          <w:sz w:val="20"/>
        </w:rPr>
        <w:t xml:space="preserve"> sperms get killed by </w:t>
      </w:r>
      <w:r>
        <w:rPr>
          <w:i/>
          <w:sz w:val="20"/>
        </w:rPr>
        <w:t>Pteris</w:t>
      </w:r>
      <w:r>
        <w:rPr>
          <w:sz w:val="20"/>
        </w:rPr>
        <w:t xml:space="preserve"> sperms</w:t>
      </w:r>
    </w:p>
    <w:p w14:paraId="31097A2E" w14:textId="77777777" w:rsidR="004957B7" w:rsidRDefault="00444596" w:rsidP="0029468D">
      <w:pPr>
        <w:spacing w:line="276" w:lineRule="auto"/>
        <w:jc w:val="left"/>
      </w:pPr>
      <w:r>
        <w:rPr>
          <w:sz w:val="20"/>
        </w:rPr>
        <w:t xml:space="preserve">(c) </w:t>
      </w:r>
      <w:r>
        <w:rPr>
          <w:i/>
          <w:sz w:val="20"/>
        </w:rPr>
        <w:t>Funaria</w:t>
      </w:r>
      <w:r>
        <w:rPr>
          <w:sz w:val="20"/>
        </w:rPr>
        <w:t xml:space="preserve"> sperms are less mobile</w:t>
      </w:r>
    </w:p>
    <w:p w14:paraId="3F70E258" w14:textId="77777777" w:rsidR="00444596" w:rsidRDefault="00444596" w:rsidP="0029468D">
      <w:pPr>
        <w:spacing w:line="276" w:lineRule="auto"/>
        <w:jc w:val="left"/>
        <w:rPr>
          <w:sz w:val="20"/>
        </w:rPr>
      </w:pPr>
      <w:r>
        <w:rPr>
          <w:sz w:val="20"/>
        </w:rPr>
        <w:t xml:space="preserve">(d) </w:t>
      </w:r>
      <w:r>
        <w:rPr>
          <w:i/>
          <w:sz w:val="20"/>
        </w:rPr>
        <w:t>Pteris</w:t>
      </w:r>
      <w:r>
        <w:rPr>
          <w:sz w:val="20"/>
        </w:rPr>
        <w:t xml:space="preserve"> archegonia release chemical to attract its sperms. (</w:t>
      </w:r>
      <w:r>
        <w:rPr>
          <w:i/>
          <w:sz w:val="20"/>
        </w:rPr>
        <w:t>1989</w:t>
      </w:r>
      <w:r>
        <w:rPr>
          <w:sz w:val="20"/>
        </w:rPr>
        <w:t xml:space="preserve">) </w:t>
      </w:r>
    </w:p>
    <w:p w14:paraId="53A11771" w14:textId="1F75CDA5" w:rsidR="004957B7" w:rsidRDefault="00444596" w:rsidP="0029468D">
      <w:pPr>
        <w:pStyle w:val="ListParagraph"/>
        <w:numPr>
          <w:ilvl w:val="0"/>
          <w:numId w:val="2"/>
        </w:numPr>
        <w:spacing w:line="276" w:lineRule="auto"/>
        <w:ind w:left="0"/>
        <w:jc w:val="left"/>
      </w:pPr>
      <w:r w:rsidRPr="00444596">
        <w:rPr>
          <w:sz w:val="20"/>
        </w:rPr>
        <w:t xml:space="preserve">Evolutionary important character of </w:t>
      </w:r>
      <w:r w:rsidRPr="00444596">
        <w:rPr>
          <w:i/>
          <w:sz w:val="20"/>
        </w:rPr>
        <w:t>Selaginella</w:t>
      </w:r>
      <w:r w:rsidRPr="00444596">
        <w:rPr>
          <w:sz w:val="20"/>
        </w:rPr>
        <w:t xml:space="preserve"> is (a) heterosporous nature</w:t>
      </w:r>
    </w:p>
    <w:p w14:paraId="660D36FF" w14:textId="77777777" w:rsidR="004957B7" w:rsidRDefault="00444596" w:rsidP="0029468D">
      <w:pPr>
        <w:spacing w:line="276" w:lineRule="auto"/>
        <w:jc w:val="left"/>
      </w:pPr>
      <w:r>
        <w:rPr>
          <w:sz w:val="20"/>
        </w:rPr>
        <w:t>(b) rhizophore</w:t>
      </w:r>
    </w:p>
    <w:p w14:paraId="2403B286" w14:textId="77777777" w:rsidR="004957B7" w:rsidRDefault="00444596" w:rsidP="0029468D">
      <w:pPr>
        <w:spacing w:line="276" w:lineRule="auto"/>
        <w:jc w:val="left"/>
      </w:pPr>
      <w:r>
        <w:rPr>
          <w:sz w:val="20"/>
        </w:rPr>
        <w:t>(c) strobili</w:t>
      </w:r>
    </w:p>
    <w:p w14:paraId="3CE48902" w14:textId="77777777" w:rsidR="004957B7" w:rsidRDefault="00444596" w:rsidP="0029468D">
      <w:pPr>
        <w:spacing w:line="276" w:lineRule="auto"/>
        <w:jc w:val="left"/>
      </w:pPr>
      <w:r>
        <w:rPr>
          <w:sz w:val="20"/>
        </w:rPr>
        <w:t>(d) ligule. (</w:t>
      </w:r>
      <w:r>
        <w:rPr>
          <w:i/>
          <w:sz w:val="20"/>
        </w:rPr>
        <w:t>1989</w:t>
      </w:r>
      <w:r>
        <w:rPr>
          <w:sz w:val="20"/>
        </w:rPr>
        <w:t>)</w:t>
      </w:r>
    </w:p>
    <w:p w14:paraId="2668F2C3" w14:textId="72C0C0D7" w:rsidR="004957B7" w:rsidRPr="00444596" w:rsidRDefault="00444596" w:rsidP="0029468D">
      <w:pPr>
        <w:spacing w:line="276" w:lineRule="auto"/>
        <w:jc w:val="left"/>
        <w:rPr>
          <w:b/>
          <w:bCs/>
        </w:rPr>
      </w:pPr>
      <w:r w:rsidRPr="00444596">
        <w:rPr>
          <w:b/>
          <w:bCs/>
          <w:sz w:val="20"/>
        </w:rPr>
        <w:t>Gymnosperms</w:t>
      </w:r>
    </w:p>
    <w:p w14:paraId="2335DEEF" w14:textId="5412E1FD" w:rsidR="004957B7" w:rsidRDefault="00444596" w:rsidP="0029468D">
      <w:pPr>
        <w:pStyle w:val="ListParagraph"/>
        <w:numPr>
          <w:ilvl w:val="0"/>
          <w:numId w:val="2"/>
        </w:numPr>
        <w:spacing w:line="276" w:lineRule="auto"/>
        <w:ind w:left="0"/>
        <w:jc w:val="left"/>
      </w:pPr>
      <w:r w:rsidRPr="00444596">
        <w:rPr>
          <w:sz w:val="20"/>
        </w:rPr>
        <w:t>Which of the following statements is correct?</w:t>
      </w:r>
    </w:p>
    <w:p w14:paraId="64B64439" w14:textId="77777777" w:rsidR="004957B7" w:rsidRDefault="00444596" w:rsidP="0029468D">
      <w:pPr>
        <w:spacing w:line="276" w:lineRule="auto"/>
        <w:jc w:val="left"/>
      </w:pPr>
      <w:r>
        <w:rPr>
          <w:sz w:val="20"/>
        </w:rPr>
        <w:t>(a) Ovules are not enclosed by ovary wall in gymnosperms.</w:t>
      </w:r>
    </w:p>
    <w:p w14:paraId="3F6430E6" w14:textId="77777777" w:rsidR="004957B7" w:rsidRDefault="00444596" w:rsidP="0029468D">
      <w:pPr>
        <w:spacing w:line="276" w:lineRule="auto"/>
        <w:jc w:val="left"/>
      </w:pPr>
      <w:r>
        <w:rPr>
          <w:sz w:val="20"/>
        </w:rPr>
        <w:t xml:space="preserve">(b) </w:t>
      </w:r>
      <w:r>
        <w:rPr>
          <w:i/>
          <w:sz w:val="20"/>
        </w:rPr>
        <w:t>Selaginella</w:t>
      </w:r>
      <w:r>
        <w:rPr>
          <w:sz w:val="20"/>
        </w:rPr>
        <w:t xml:space="preserve"> is heterosporous, while </w:t>
      </w:r>
      <w:r>
        <w:rPr>
          <w:i/>
          <w:sz w:val="20"/>
        </w:rPr>
        <w:t>Salvinia</w:t>
      </w:r>
      <w:r>
        <w:rPr>
          <w:sz w:val="20"/>
        </w:rPr>
        <w:t xml:space="preserve"> is homosporous.</w:t>
      </w:r>
    </w:p>
    <w:p w14:paraId="01B4BA81" w14:textId="77777777" w:rsidR="004957B7" w:rsidRDefault="00444596" w:rsidP="0029468D">
      <w:pPr>
        <w:spacing w:line="276" w:lineRule="auto"/>
        <w:jc w:val="left"/>
      </w:pPr>
      <w:r>
        <w:rPr>
          <w:sz w:val="20"/>
        </w:rPr>
        <w:t>(c) Horsetails are gymnosperms.</w:t>
      </w:r>
    </w:p>
    <w:p w14:paraId="1E3EB6D7" w14:textId="77777777" w:rsidR="00444596" w:rsidRDefault="00444596" w:rsidP="0029468D">
      <w:pPr>
        <w:spacing w:line="276" w:lineRule="auto"/>
        <w:jc w:val="left"/>
        <w:rPr>
          <w:sz w:val="20"/>
        </w:rPr>
      </w:pPr>
      <w:r>
        <w:rPr>
          <w:sz w:val="20"/>
        </w:rPr>
        <w:t xml:space="preserve">(d) Stems are usually unbranched in both </w:t>
      </w:r>
      <w:r>
        <w:rPr>
          <w:i/>
          <w:sz w:val="20"/>
        </w:rPr>
        <w:t>Cycas</w:t>
      </w:r>
      <w:r>
        <w:rPr>
          <w:sz w:val="20"/>
        </w:rPr>
        <w:t xml:space="preserve"> and </w:t>
      </w:r>
      <w:proofErr w:type="spellStart"/>
      <w:r>
        <w:rPr>
          <w:i/>
          <w:sz w:val="20"/>
        </w:rPr>
        <w:t>Cedrus</w:t>
      </w:r>
      <w:proofErr w:type="spellEnd"/>
      <w:r>
        <w:rPr>
          <w:sz w:val="20"/>
        </w:rPr>
        <w:t>. (</w:t>
      </w:r>
      <w:r>
        <w:rPr>
          <w:i/>
          <w:sz w:val="20"/>
        </w:rPr>
        <w:t>NEET</w:t>
      </w:r>
      <w:r>
        <w:rPr>
          <w:sz w:val="20"/>
        </w:rPr>
        <w:t xml:space="preserve"> </w:t>
      </w:r>
      <w:r>
        <w:rPr>
          <w:i/>
          <w:sz w:val="20"/>
        </w:rPr>
        <w:t>2018</w:t>
      </w:r>
      <w:r>
        <w:rPr>
          <w:sz w:val="20"/>
        </w:rPr>
        <w:t xml:space="preserve">) </w:t>
      </w:r>
    </w:p>
    <w:p w14:paraId="0D639D44" w14:textId="551F2B0F" w:rsidR="004957B7" w:rsidRDefault="00444596" w:rsidP="0029468D">
      <w:pPr>
        <w:pStyle w:val="ListParagraph"/>
        <w:numPr>
          <w:ilvl w:val="0"/>
          <w:numId w:val="2"/>
        </w:numPr>
        <w:spacing w:line="276" w:lineRule="auto"/>
        <w:ind w:left="0"/>
        <w:jc w:val="left"/>
      </w:pPr>
      <w:r w:rsidRPr="00444596">
        <w:rPr>
          <w:sz w:val="20"/>
        </w:rPr>
        <w:lastRenderedPageBreak/>
        <w:t>Select the mismatch.</w:t>
      </w:r>
    </w:p>
    <w:p w14:paraId="4194E83C" w14:textId="77777777" w:rsidR="004957B7" w:rsidRDefault="00444596" w:rsidP="0029468D">
      <w:pPr>
        <w:spacing w:line="276" w:lineRule="auto"/>
        <w:jc w:val="left"/>
      </w:pPr>
      <w:r>
        <w:rPr>
          <w:sz w:val="20"/>
        </w:rPr>
        <w:t xml:space="preserve">(a) </w:t>
      </w:r>
      <w:r>
        <w:rPr>
          <w:i/>
          <w:sz w:val="20"/>
        </w:rPr>
        <w:t>Cycas</w:t>
      </w:r>
      <w:r>
        <w:rPr>
          <w:sz w:val="20"/>
        </w:rPr>
        <w:t xml:space="preserve"> </w:t>
      </w:r>
      <w:r>
        <w:rPr>
          <w:rFonts w:hint="eastAsia"/>
          <w:sz w:val="20"/>
        </w:rPr>
        <w:t>−</w:t>
      </w:r>
      <w:r>
        <w:rPr>
          <w:sz w:val="20"/>
        </w:rPr>
        <w:t xml:space="preserve"> Dioecious</w:t>
      </w:r>
    </w:p>
    <w:p w14:paraId="089E2EED" w14:textId="77777777" w:rsidR="004957B7" w:rsidRDefault="00444596" w:rsidP="0029468D">
      <w:pPr>
        <w:spacing w:line="276" w:lineRule="auto"/>
        <w:jc w:val="left"/>
      </w:pPr>
      <w:r>
        <w:rPr>
          <w:sz w:val="20"/>
        </w:rPr>
        <w:t xml:space="preserve">(b) </w:t>
      </w:r>
      <w:r>
        <w:rPr>
          <w:i/>
          <w:sz w:val="20"/>
        </w:rPr>
        <w:t>Salvinia</w:t>
      </w:r>
      <w:r>
        <w:rPr>
          <w:sz w:val="20"/>
        </w:rPr>
        <w:t xml:space="preserve"> </w:t>
      </w:r>
      <w:r>
        <w:rPr>
          <w:rFonts w:hint="eastAsia"/>
          <w:sz w:val="20"/>
        </w:rPr>
        <w:t>−</w:t>
      </w:r>
      <w:r>
        <w:rPr>
          <w:sz w:val="20"/>
        </w:rPr>
        <w:t xml:space="preserve"> Heterosporous</w:t>
      </w:r>
    </w:p>
    <w:p w14:paraId="377AE781" w14:textId="77777777" w:rsidR="004957B7" w:rsidRDefault="00444596" w:rsidP="0029468D">
      <w:pPr>
        <w:spacing w:line="276" w:lineRule="auto"/>
        <w:jc w:val="left"/>
      </w:pPr>
      <w:r>
        <w:rPr>
          <w:sz w:val="20"/>
        </w:rPr>
        <w:t xml:space="preserve">(c) </w:t>
      </w:r>
      <w:r>
        <w:rPr>
          <w:i/>
          <w:sz w:val="20"/>
        </w:rPr>
        <w:t>Equisetum</w:t>
      </w:r>
      <w:r>
        <w:rPr>
          <w:sz w:val="20"/>
        </w:rPr>
        <w:t xml:space="preserve"> </w:t>
      </w:r>
      <w:r>
        <w:rPr>
          <w:rFonts w:hint="eastAsia"/>
          <w:sz w:val="20"/>
        </w:rPr>
        <w:t>−</w:t>
      </w:r>
      <w:r>
        <w:rPr>
          <w:sz w:val="20"/>
        </w:rPr>
        <w:t xml:space="preserve"> Homosporous</w:t>
      </w:r>
    </w:p>
    <w:p w14:paraId="01101C8E" w14:textId="77777777" w:rsidR="004957B7" w:rsidRDefault="00444596" w:rsidP="0029468D">
      <w:pPr>
        <w:spacing w:line="276" w:lineRule="auto"/>
        <w:jc w:val="left"/>
      </w:pPr>
      <w:r>
        <w:rPr>
          <w:sz w:val="20"/>
        </w:rPr>
        <w:t xml:space="preserve">(d) </w:t>
      </w:r>
      <w:r>
        <w:rPr>
          <w:i/>
          <w:sz w:val="20"/>
        </w:rPr>
        <w:t>Pinus</w:t>
      </w:r>
      <w:r>
        <w:rPr>
          <w:sz w:val="20"/>
        </w:rPr>
        <w:t xml:space="preserve"> </w:t>
      </w:r>
      <w:r>
        <w:rPr>
          <w:rFonts w:hint="eastAsia"/>
          <w:sz w:val="20"/>
        </w:rPr>
        <w:t>−</w:t>
      </w:r>
      <w:r>
        <w:rPr>
          <w:sz w:val="20"/>
        </w:rPr>
        <w:t xml:space="preserve"> Dioecious</w:t>
      </w:r>
    </w:p>
    <w:p w14:paraId="423ED529"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20l</w:t>
      </w:r>
      <w:r>
        <w:rPr>
          <w:sz w:val="20"/>
        </w:rPr>
        <w:t xml:space="preserve"> 7) </w:t>
      </w:r>
    </w:p>
    <w:p w14:paraId="62241B25" w14:textId="580BC12D" w:rsidR="004957B7" w:rsidRDefault="00444596" w:rsidP="0029468D">
      <w:pPr>
        <w:pStyle w:val="ListParagraph"/>
        <w:numPr>
          <w:ilvl w:val="0"/>
          <w:numId w:val="2"/>
        </w:numPr>
        <w:spacing w:line="276" w:lineRule="auto"/>
        <w:ind w:left="0"/>
        <w:jc w:val="left"/>
      </w:pPr>
      <w:r w:rsidRPr="00444596">
        <w:rPr>
          <w:sz w:val="20"/>
        </w:rPr>
        <w:t>Conifers are adapted to tolerate extreme environmental conditions because of</w:t>
      </w:r>
    </w:p>
    <w:p w14:paraId="1E32570D" w14:textId="77777777" w:rsidR="004957B7" w:rsidRDefault="00444596" w:rsidP="0029468D">
      <w:pPr>
        <w:spacing w:line="276" w:lineRule="auto"/>
        <w:jc w:val="left"/>
      </w:pPr>
      <w:r>
        <w:rPr>
          <w:sz w:val="20"/>
        </w:rPr>
        <w:t>(a) broad hardy leaves (b) superficial stomata</w:t>
      </w:r>
    </w:p>
    <w:p w14:paraId="0C424F4A" w14:textId="77777777" w:rsidR="004957B7" w:rsidRDefault="00444596" w:rsidP="0029468D">
      <w:pPr>
        <w:spacing w:line="276" w:lineRule="auto"/>
        <w:jc w:val="left"/>
      </w:pPr>
      <w:r>
        <w:rPr>
          <w:sz w:val="20"/>
        </w:rPr>
        <w:t xml:space="preserve">(c) thick cuticle (d) presence </w:t>
      </w:r>
      <w:proofErr w:type="spellStart"/>
      <w:r>
        <w:rPr>
          <w:sz w:val="20"/>
        </w:rPr>
        <w:t>ofvessels</w:t>
      </w:r>
      <w:proofErr w:type="spellEnd"/>
      <w:r>
        <w:rPr>
          <w:sz w:val="20"/>
        </w:rPr>
        <w:t>.</w:t>
      </w:r>
    </w:p>
    <w:p w14:paraId="77B3345B" w14:textId="77777777" w:rsidR="00444596" w:rsidRDefault="00444596" w:rsidP="0029468D">
      <w:pPr>
        <w:spacing w:line="276" w:lineRule="auto"/>
        <w:jc w:val="left"/>
        <w:rPr>
          <w:sz w:val="20"/>
        </w:rPr>
      </w:pPr>
      <w:r>
        <w:rPr>
          <w:sz w:val="20"/>
        </w:rPr>
        <w:t>(</w:t>
      </w:r>
      <w:r>
        <w:rPr>
          <w:i/>
          <w:sz w:val="20"/>
        </w:rPr>
        <w:t>NEET</w:t>
      </w:r>
      <w:r>
        <w:rPr>
          <w:rFonts w:hint="eastAsia"/>
          <w:sz w:val="20"/>
        </w:rPr>
        <w:t>‐</w:t>
      </w:r>
      <w:r>
        <w:rPr>
          <w:i/>
          <w:sz w:val="20"/>
        </w:rPr>
        <w:t>II</w:t>
      </w:r>
      <w:r>
        <w:rPr>
          <w:sz w:val="20"/>
        </w:rPr>
        <w:t xml:space="preserve"> </w:t>
      </w:r>
      <w:r>
        <w:rPr>
          <w:i/>
          <w:sz w:val="20"/>
        </w:rPr>
        <w:t>2016</w:t>
      </w:r>
      <w:r>
        <w:rPr>
          <w:sz w:val="20"/>
        </w:rPr>
        <w:t xml:space="preserve">) </w:t>
      </w:r>
    </w:p>
    <w:p w14:paraId="66E87AE2" w14:textId="72113B79" w:rsidR="004957B7" w:rsidRDefault="00444596" w:rsidP="0029468D">
      <w:pPr>
        <w:pStyle w:val="ListParagraph"/>
        <w:numPr>
          <w:ilvl w:val="0"/>
          <w:numId w:val="2"/>
        </w:numPr>
        <w:spacing w:line="276" w:lineRule="auto"/>
        <w:ind w:left="0"/>
        <w:jc w:val="left"/>
      </w:pPr>
      <w:r w:rsidRPr="00444596">
        <w:rPr>
          <w:sz w:val="20"/>
        </w:rPr>
        <w:t>Select the correct statement.</w:t>
      </w:r>
    </w:p>
    <w:p w14:paraId="7FBF285C" w14:textId="77777777" w:rsidR="004957B7" w:rsidRDefault="00444596" w:rsidP="0029468D">
      <w:pPr>
        <w:spacing w:line="276" w:lineRule="auto"/>
        <w:jc w:val="left"/>
      </w:pPr>
      <w:r>
        <w:rPr>
          <w:sz w:val="20"/>
        </w:rPr>
        <w:t xml:space="preserve">(a) </w:t>
      </w:r>
      <w:r>
        <w:rPr>
          <w:i/>
          <w:sz w:val="20"/>
        </w:rPr>
        <w:t>Sequoia</w:t>
      </w:r>
      <w:r>
        <w:rPr>
          <w:sz w:val="20"/>
        </w:rPr>
        <w:t xml:space="preserve"> is one of the tallest trees.</w:t>
      </w:r>
    </w:p>
    <w:p w14:paraId="637C3FB7" w14:textId="77777777" w:rsidR="004957B7" w:rsidRDefault="00444596" w:rsidP="0029468D">
      <w:pPr>
        <w:spacing w:line="276" w:lineRule="auto"/>
        <w:jc w:val="left"/>
      </w:pPr>
      <w:r>
        <w:rPr>
          <w:sz w:val="20"/>
        </w:rPr>
        <w:t>(b) The leaves of gymnosperms are not well adapted to extremes of climate.</w:t>
      </w:r>
    </w:p>
    <w:p w14:paraId="30A537B5" w14:textId="77777777" w:rsidR="004957B7" w:rsidRDefault="00444596" w:rsidP="0029468D">
      <w:pPr>
        <w:spacing w:line="276" w:lineRule="auto"/>
        <w:jc w:val="left"/>
      </w:pPr>
      <w:r>
        <w:rPr>
          <w:sz w:val="20"/>
        </w:rPr>
        <w:t>(c) Gymnosperms are both homosporous and heterosporous.</w:t>
      </w:r>
    </w:p>
    <w:p w14:paraId="60AA2D78" w14:textId="77777777" w:rsidR="00444596" w:rsidRDefault="00444596" w:rsidP="0029468D">
      <w:pPr>
        <w:spacing w:line="276" w:lineRule="auto"/>
        <w:jc w:val="left"/>
        <w:rPr>
          <w:sz w:val="20"/>
        </w:rPr>
      </w:pPr>
      <w:r>
        <w:rPr>
          <w:sz w:val="20"/>
        </w:rPr>
        <w:t xml:space="preserve">(d) </w:t>
      </w:r>
      <w:r>
        <w:rPr>
          <w:i/>
          <w:sz w:val="20"/>
        </w:rPr>
        <w:t>Salvinia</w:t>
      </w:r>
      <w:r>
        <w:rPr>
          <w:sz w:val="20"/>
        </w:rPr>
        <w:t xml:space="preserve">, </w:t>
      </w:r>
      <w:r>
        <w:rPr>
          <w:i/>
          <w:sz w:val="20"/>
        </w:rPr>
        <w:t>Ginkgo</w:t>
      </w:r>
      <w:r>
        <w:rPr>
          <w:sz w:val="20"/>
        </w:rPr>
        <w:t xml:space="preserve"> and </w:t>
      </w:r>
      <w:r>
        <w:rPr>
          <w:i/>
          <w:sz w:val="20"/>
        </w:rPr>
        <w:t>Pinus</w:t>
      </w:r>
      <w:r>
        <w:rPr>
          <w:sz w:val="20"/>
        </w:rPr>
        <w:t xml:space="preserve"> all are gymnosperms. (</w:t>
      </w:r>
      <w:r>
        <w:rPr>
          <w:i/>
          <w:sz w:val="20"/>
        </w:rPr>
        <w:t>NEET</w:t>
      </w:r>
      <w:r>
        <w:rPr>
          <w:rFonts w:hint="eastAsia"/>
          <w:sz w:val="20"/>
        </w:rPr>
        <w:t>‐</w:t>
      </w:r>
      <w:r>
        <w:rPr>
          <w:i/>
          <w:sz w:val="20"/>
        </w:rPr>
        <w:t>I</w:t>
      </w:r>
      <w:r>
        <w:rPr>
          <w:sz w:val="20"/>
        </w:rPr>
        <w:t xml:space="preserve"> </w:t>
      </w:r>
      <w:r>
        <w:rPr>
          <w:i/>
          <w:sz w:val="20"/>
        </w:rPr>
        <w:t>20l</w:t>
      </w:r>
      <w:r>
        <w:rPr>
          <w:sz w:val="20"/>
        </w:rPr>
        <w:t xml:space="preserve"> </w:t>
      </w:r>
      <w:r>
        <w:rPr>
          <w:i/>
          <w:sz w:val="20"/>
        </w:rPr>
        <w:t>6</w:t>
      </w:r>
      <w:r>
        <w:rPr>
          <w:sz w:val="20"/>
        </w:rPr>
        <w:t xml:space="preserve">) </w:t>
      </w:r>
    </w:p>
    <w:p w14:paraId="4D56E7A1" w14:textId="63F1B067" w:rsidR="004957B7" w:rsidRDefault="00444596" w:rsidP="0029468D">
      <w:pPr>
        <w:pStyle w:val="ListParagraph"/>
        <w:numPr>
          <w:ilvl w:val="0"/>
          <w:numId w:val="2"/>
        </w:numPr>
        <w:spacing w:line="276" w:lineRule="auto"/>
        <w:ind w:left="0"/>
        <w:jc w:val="left"/>
      </w:pPr>
      <w:r w:rsidRPr="00444596">
        <w:rPr>
          <w:sz w:val="20"/>
        </w:rPr>
        <w:t>In which of the following, gametophyte is not independent free living?</w:t>
      </w:r>
    </w:p>
    <w:p w14:paraId="1A00F344" w14:textId="77777777" w:rsidR="004957B7" w:rsidRDefault="00444596" w:rsidP="0029468D">
      <w:pPr>
        <w:spacing w:line="276" w:lineRule="auto"/>
        <w:jc w:val="left"/>
      </w:pPr>
      <w:r>
        <w:rPr>
          <w:sz w:val="20"/>
        </w:rPr>
        <w:t xml:space="preserve">(a) </w:t>
      </w:r>
      <w:r>
        <w:rPr>
          <w:i/>
          <w:sz w:val="20"/>
        </w:rPr>
        <w:t>Pteris</w:t>
      </w:r>
      <w:r>
        <w:rPr>
          <w:sz w:val="20"/>
        </w:rPr>
        <w:t xml:space="preserve"> (b) </w:t>
      </w:r>
      <w:r>
        <w:rPr>
          <w:i/>
          <w:sz w:val="20"/>
        </w:rPr>
        <w:t>Pinus</w:t>
      </w:r>
    </w:p>
    <w:p w14:paraId="31814122" w14:textId="77777777" w:rsidR="004957B7" w:rsidRDefault="00444596" w:rsidP="0029468D">
      <w:pPr>
        <w:spacing w:line="276" w:lineRule="auto"/>
        <w:jc w:val="left"/>
      </w:pPr>
      <w:r>
        <w:rPr>
          <w:sz w:val="20"/>
        </w:rPr>
        <w:t xml:space="preserve">(c) </w:t>
      </w:r>
      <w:r>
        <w:rPr>
          <w:i/>
          <w:sz w:val="20"/>
        </w:rPr>
        <w:t>Funaria</w:t>
      </w:r>
      <w:r>
        <w:rPr>
          <w:sz w:val="20"/>
        </w:rPr>
        <w:t xml:space="preserve"> (d) </w:t>
      </w:r>
      <w:r>
        <w:rPr>
          <w:i/>
          <w:sz w:val="20"/>
        </w:rPr>
        <w:t>Marchantia</w:t>
      </w:r>
    </w:p>
    <w:p w14:paraId="46AC8F7D" w14:textId="77777777" w:rsidR="004957B7" w:rsidRDefault="00444596" w:rsidP="0029468D">
      <w:pPr>
        <w:spacing w:line="276" w:lineRule="auto"/>
        <w:jc w:val="left"/>
      </w:pPr>
      <w:r>
        <w:rPr>
          <w:sz w:val="20"/>
        </w:rPr>
        <w:t>(</w:t>
      </w:r>
      <w:r>
        <w:rPr>
          <w:i/>
          <w:sz w:val="20"/>
        </w:rPr>
        <w:t>2015</w:t>
      </w:r>
      <w:r>
        <w:rPr>
          <w:sz w:val="20"/>
        </w:rPr>
        <w:t xml:space="preserve"> </w:t>
      </w:r>
      <w:r>
        <w:rPr>
          <w:i/>
          <w:sz w:val="20"/>
        </w:rPr>
        <w:t>Cancelled</w:t>
      </w:r>
      <w:r>
        <w:rPr>
          <w:sz w:val="20"/>
        </w:rPr>
        <w:t>)</w:t>
      </w:r>
    </w:p>
    <w:p w14:paraId="65099BF4" w14:textId="5D170CCA" w:rsidR="004957B7" w:rsidRDefault="00444596" w:rsidP="0029468D">
      <w:pPr>
        <w:pStyle w:val="ListParagraph"/>
        <w:numPr>
          <w:ilvl w:val="0"/>
          <w:numId w:val="2"/>
        </w:numPr>
        <w:spacing w:line="276" w:lineRule="auto"/>
        <w:ind w:left="0"/>
        <w:jc w:val="left"/>
      </w:pPr>
      <w:r w:rsidRPr="00444596">
        <w:rPr>
          <w:sz w:val="20"/>
        </w:rPr>
        <w:t>Read the following five statements (A to E) and select the option with all correct statements.</w:t>
      </w:r>
    </w:p>
    <w:p w14:paraId="3CB0CEE9" w14:textId="77777777" w:rsidR="004957B7" w:rsidRDefault="00444596" w:rsidP="0029468D">
      <w:pPr>
        <w:spacing w:line="276" w:lineRule="auto"/>
        <w:jc w:val="left"/>
      </w:pPr>
      <w:r>
        <w:rPr>
          <w:sz w:val="20"/>
        </w:rPr>
        <w:t>A. Mosses and lichens are the first organisms to colonise a bare rock.</w:t>
      </w:r>
    </w:p>
    <w:p w14:paraId="65FE905E" w14:textId="77777777" w:rsidR="004957B7" w:rsidRDefault="00444596" w:rsidP="0029468D">
      <w:pPr>
        <w:spacing w:line="276" w:lineRule="auto"/>
        <w:jc w:val="left"/>
      </w:pPr>
      <w:r>
        <w:rPr>
          <w:sz w:val="20"/>
        </w:rPr>
        <w:t xml:space="preserve">B. </w:t>
      </w:r>
      <w:r>
        <w:rPr>
          <w:i/>
          <w:sz w:val="20"/>
        </w:rPr>
        <w:t>Selaginella</w:t>
      </w:r>
      <w:r>
        <w:rPr>
          <w:sz w:val="20"/>
        </w:rPr>
        <w:t xml:space="preserve"> is a homosporous pteridophyte.</w:t>
      </w:r>
    </w:p>
    <w:p w14:paraId="71F54A2D" w14:textId="77777777" w:rsidR="004957B7" w:rsidRDefault="00444596" w:rsidP="0029468D">
      <w:pPr>
        <w:spacing w:line="276" w:lineRule="auto"/>
        <w:jc w:val="left"/>
      </w:pPr>
      <w:r>
        <w:rPr>
          <w:sz w:val="20"/>
        </w:rPr>
        <w:t xml:space="preserve">C. Coralloid roots in </w:t>
      </w:r>
      <w:r>
        <w:rPr>
          <w:i/>
          <w:sz w:val="20"/>
        </w:rPr>
        <w:t>Cycas</w:t>
      </w:r>
      <w:r>
        <w:rPr>
          <w:sz w:val="20"/>
        </w:rPr>
        <w:t xml:space="preserve"> have VAM.</w:t>
      </w:r>
    </w:p>
    <w:p w14:paraId="6A2B8CFE" w14:textId="77777777" w:rsidR="004957B7" w:rsidRDefault="00444596" w:rsidP="0029468D">
      <w:pPr>
        <w:spacing w:line="276" w:lineRule="auto"/>
        <w:jc w:val="left"/>
      </w:pPr>
      <w:r>
        <w:rPr>
          <w:sz w:val="20"/>
        </w:rPr>
        <w:t xml:space="preserve">D. Main plant body in bryophytes is gametophytic, whereas in pteridophytes it is </w:t>
      </w:r>
      <w:proofErr w:type="spellStart"/>
      <w:r>
        <w:rPr>
          <w:sz w:val="20"/>
        </w:rPr>
        <w:t>sporophytic</w:t>
      </w:r>
      <w:proofErr w:type="spellEnd"/>
      <w:r>
        <w:rPr>
          <w:sz w:val="20"/>
        </w:rPr>
        <w:t>.</w:t>
      </w:r>
    </w:p>
    <w:p w14:paraId="23CCD4CD" w14:textId="77777777" w:rsidR="004957B7" w:rsidRDefault="00444596" w:rsidP="0029468D">
      <w:pPr>
        <w:spacing w:line="276" w:lineRule="auto"/>
        <w:jc w:val="left"/>
      </w:pPr>
      <w:r>
        <w:rPr>
          <w:sz w:val="20"/>
        </w:rPr>
        <w:t xml:space="preserve">E. </w:t>
      </w:r>
      <w:proofErr w:type="spellStart"/>
      <w:r>
        <w:rPr>
          <w:sz w:val="20"/>
        </w:rPr>
        <w:t>Ingymnosperms</w:t>
      </w:r>
      <w:proofErr w:type="spellEnd"/>
      <w:r>
        <w:rPr>
          <w:sz w:val="20"/>
        </w:rPr>
        <w:t xml:space="preserve">, </w:t>
      </w:r>
      <w:proofErr w:type="spellStart"/>
      <w:r>
        <w:rPr>
          <w:sz w:val="20"/>
        </w:rPr>
        <w:t>maleandfemalegametophytes</w:t>
      </w:r>
      <w:proofErr w:type="spellEnd"/>
      <w:r>
        <w:rPr>
          <w:sz w:val="20"/>
        </w:rPr>
        <w:t xml:space="preserve"> are present within sporangia located on sporophyte.</w:t>
      </w:r>
    </w:p>
    <w:p w14:paraId="040C7EDD" w14:textId="77777777" w:rsidR="004957B7" w:rsidRDefault="00444596" w:rsidP="0029468D">
      <w:pPr>
        <w:spacing w:line="276" w:lineRule="auto"/>
        <w:jc w:val="left"/>
      </w:pPr>
      <w:r>
        <w:rPr>
          <w:sz w:val="20"/>
        </w:rPr>
        <w:t>(a) A, D and E (b) B, C and E</w:t>
      </w:r>
    </w:p>
    <w:p w14:paraId="6E6B9536" w14:textId="77777777" w:rsidR="004957B7" w:rsidRDefault="00444596" w:rsidP="0029468D">
      <w:pPr>
        <w:spacing w:line="276" w:lineRule="auto"/>
        <w:jc w:val="left"/>
      </w:pPr>
      <w:r>
        <w:rPr>
          <w:sz w:val="20"/>
        </w:rPr>
        <w:t>(c) A, C and D (d) B, C and D</w:t>
      </w:r>
    </w:p>
    <w:p w14:paraId="211DE709" w14:textId="77777777" w:rsidR="00444596" w:rsidRDefault="00444596" w:rsidP="0029468D">
      <w:pPr>
        <w:spacing w:line="276" w:lineRule="auto"/>
        <w:jc w:val="left"/>
        <w:rPr>
          <w:sz w:val="20"/>
        </w:rPr>
      </w:pPr>
      <w:r>
        <w:rPr>
          <w:sz w:val="20"/>
        </w:rPr>
        <w:t>(</w:t>
      </w:r>
      <w:r>
        <w:rPr>
          <w:i/>
          <w:sz w:val="20"/>
        </w:rPr>
        <w:t>2015</w:t>
      </w:r>
      <w:r>
        <w:rPr>
          <w:sz w:val="20"/>
        </w:rPr>
        <w:t xml:space="preserve"> </w:t>
      </w:r>
      <w:r>
        <w:rPr>
          <w:i/>
          <w:sz w:val="20"/>
        </w:rPr>
        <w:t>Cancelled</w:t>
      </w:r>
      <w:r>
        <w:rPr>
          <w:sz w:val="20"/>
        </w:rPr>
        <w:t xml:space="preserve">) </w:t>
      </w:r>
    </w:p>
    <w:p w14:paraId="304829E9" w14:textId="0B339964" w:rsidR="004957B7" w:rsidRDefault="00444596" w:rsidP="0029468D">
      <w:pPr>
        <w:pStyle w:val="ListParagraph"/>
        <w:numPr>
          <w:ilvl w:val="0"/>
          <w:numId w:val="2"/>
        </w:numPr>
        <w:spacing w:line="276" w:lineRule="auto"/>
        <w:ind w:left="0"/>
        <w:jc w:val="left"/>
      </w:pPr>
      <w:r w:rsidRPr="00444596">
        <w:rPr>
          <w:sz w:val="20"/>
        </w:rPr>
        <w:t>Which one is a wrong statement?</w:t>
      </w:r>
    </w:p>
    <w:p w14:paraId="5B7C9BB2" w14:textId="77777777" w:rsidR="004957B7" w:rsidRDefault="00444596" w:rsidP="0029468D">
      <w:pPr>
        <w:spacing w:line="276" w:lineRule="auto"/>
        <w:jc w:val="left"/>
      </w:pPr>
      <w:r>
        <w:rPr>
          <w:sz w:val="20"/>
        </w:rPr>
        <w:t>(a) Haploid endosperm is typical feature of Gymnosperms.</w:t>
      </w:r>
    </w:p>
    <w:p w14:paraId="566DE383" w14:textId="77777777" w:rsidR="004957B7" w:rsidRDefault="00444596" w:rsidP="0029468D">
      <w:pPr>
        <w:spacing w:line="276" w:lineRule="auto"/>
        <w:jc w:val="left"/>
      </w:pPr>
      <w:r>
        <w:rPr>
          <w:sz w:val="20"/>
        </w:rPr>
        <w:t xml:space="preserve">(b) Brown algae have chlorophyll </w:t>
      </w:r>
      <w:r>
        <w:rPr>
          <w:i/>
          <w:sz w:val="20"/>
        </w:rPr>
        <w:t>a</w:t>
      </w:r>
      <w:r>
        <w:rPr>
          <w:sz w:val="20"/>
        </w:rPr>
        <w:t xml:space="preserve"> and </w:t>
      </w:r>
      <w:r>
        <w:rPr>
          <w:i/>
          <w:sz w:val="20"/>
        </w:rPr>
        <w:t>c</w:t>
      </w:r>
      <w:r>
        <w:rPr>
          <w:sz w:val="20"/>
        </w:rPr>
        <w:t xml:space="preserve"> and fucoxanthin.</w:t>
      </w:r>
    </w:p>
    <w:p w14:paraId="50BE0F5A" w14:textId="77777777" w:rsidR="004957B7" w:rsidRDefault="00444596" w:rsidP="0029468D">
      <w:pPr>
        <w:spacing w:line="276" w:lineRule="auto"/>
        <w:jc w:val="left"/>
      </w:pPr>
      <w:r>
        <w:rPr>
          <w:sz w:val="20"/>
        </w:rPr>
        <w:t>(c) Archegonia are found in Bryophyta, Pteridophyta and Gymnosperms.</w:t>
      </w:r>
    </w:p>
    <w:p w14:paraId="39B30326" w14:textId="77777777" w:rsidR="00444596" w:rsidRDefault="00444596" w:rsidP="0029468D">
      <w:pPr>
        <w:spacing w:line="276" w:lineRule="auto"/>
        <w:jc w:val="left"/>
        <w:rPr>
          <w:sz w:val="20"/>
        </w:rPr>
      </w:pPr>
      <w:r>
        <w:rPr>
          <w:sz w:val="20"/>
        </w:rPr>
        <w:t xml:space="preserve">(d) </w:t>
      </w:r>
      <w:r>
        <w:rPr>
          <w:i/>
          <w:sz w:val="20"/>
        </w:rPr>
        <w:t>Mucor</w:t>
      </w:r>
      <w:r>
        <w:rPr>
          <w:sz w:val="20"/>
        </w:rPr>
        <w:t xml:space="preserve"> has biflagellate zoospores. (</w:t>
      </w:r>
      <w:r>
        <w:rPr>
          <w:i/>
          <w:sz w:val="20"/>
        </w:rPr>
        <w:t>2015</w:t>
      </w:r>
      <w:r>
        <w:rPr>
          <w:sz w:val="20"/>
        </w:rPr>
        <w:t xml:space="preserve">) </w:t>
      </w:r>
    </w:p>
    <w:p w14:paraId="265FC5B7" w14:textId="06845BFB" w:rsidR="004957B7" w:rsidRDefault="00444596" w:rsidP="0029468D">
      <w:pPr>
        <w:pStyle w:val="ListParagraph"/>
        <w:numPr>
          <w:ilvl w:val="0"/>
          <w:numId w:val="2"/>
        </w:numPr>
        <w:spacing w:line="276" w:lineRule="auto"/>
        <w:ind w:left="0"/>
        <w:jc w:val="left"/>
      </w:pPr>
      <w:r w:rsidRPr="00444596">
        <w:rPr>
          <w:sz w:val="20"/>
        </w:rPr>
        <w:t>Read the following statements (A</w:t>
      </w:r>
      <w:r w:rsidRPr="00444596">
        <w:rPr>
          <w:rFonts w:hint="eastAsia"/>
          <w:sz w:val="20"/>
        </w:rPr>
        <w:t>—</w:t>
      </w:r>
      <w:r w:rsidRPr="00444596">
        <w:rPr>
          <w:sz w:val="20"/>
        </w:rPr>
        <w:t>E) and answer the question which follows them.</w:t>
      </w:r>
    </w:p>
    <w:p w14:paraId="4330C50A" w14:textId="77777777" w:rsidR="004957B7" w:rsidRDefault="00444596" w:rsidP="0029468D">
      <w:pPr>
        <w:spacing w:line="276" w:lineRule="auto"/>
        <w:jc w:val="left"/>
      </w:pPr>
      <w:r>
        <w:rPr>
          <w:sz w:val="20"/>
        </w:rPr>
        <w:lastRenderedPageBreak/>
        <w:t>(A) In liverworts, mosses and ferns gametophytes are free</w:t>
      </w:r>
      <w:r>
        <w:rPr>
          <w:rFonts w:hint="eastAsia"/>
          <w:sz w:val="20"/>
        </w:rPr>
        <w:t>‐</w:t>
      </w:r>
      <w:r>
        <w:rPr>
          <w:sz w:val="20"/>
        </w:rPr>
        <w:t>living.</w:t>
      </w:r>
    </w:p>
    <w:p w14:paraId="4103D604" w14:textId="77777777" w:rsidR="004957B7" w:rsidRDefault="00444596" w:rsidP="0029468D">
      <w:pPr>
        <w:spacing w:line="276" w:lineRule="auto"/>
        <w:jc w:val="left"/>
      </w:pPr>
      <w:r>
        <w:rPr>
          <w:sz w:val="20"/>
        </w:rPr>
        <w:t>(B) Gymnosperms and some ferns are heterosporous.</w:t>
      </w:r>
    </w:p>
    <w:p w14:paraId="4B3638EF" w14:textId="77777777" w:rsidR="004957B7" w:rsidRDefault="00444596" w:rsidP="0029468D">
      <w:pPr>
        <w:spacing w:line="276" w:lineRule="auto"/>
        <w:jc w:val="left"/>
      </w:pPr>
      <w:r>
        <w:rPr>
          <w:sz w:val="20"/>
        </w:rPr>
        <w:t xml:space="preserve">(C) Sexual reproduction in </w:t>
      </w:r>
      <w:r>
        <w:rPr>
          <w:i/>
          <w:sz w:val="20"/>
        </w:rPr>
        <w:t>Fucus</w:t>
      </w:r>
      <w:r>
        <w:rPr>
          <w:sz w:val="20"/>
        </w:rPr>
        <w:t xml:space="preserve">, </w:t>
      </w:r>
      <w:r>
        <w:rPr>
          <w:i/>
          <w:sz w:val="20"/>
        </w:rPr>
        <w:t>Volvox</w:t>
      </w:r>
      <w:r>
        <w:rPr>
          <w:sz w:val="20"/>
        </w:rPr>
        <w:t xml:space="preserve"> and </w:t>
      </w:r>
      <w:r>
        <w:rPr>
          <w:i/>
          <w:sz w:val="20"/>
        </w:rPr>
        <w:t>Albugo</w:t>
      </w:r>
      <w:r>
        <w:rPr>
          <w:sz w:val="20"/>
        </w:rPr>
        <w:t xml:space="preserve"> is oogamous.</w:t>
      </w:r>
    </w:p>
    <w:p w14:paraId="7A330EB9" w14:textId="77777777" w:rsidR="004957B7" w:rsidRDefault="00444596" w:rsidP="0029468D">
      <w:pPr>
        <w:spacing w:line="276" w:lineRule="auto"/>
        <w:jc w:val="left"/>
      </w:pPr>
      <w:r>
        <w:rPr>
          <w:sz w:val="20"/>
        </w:rPr>
        <w:t xml:space="preserve">(D) The sporophyte in </w:t>
      </w:r>
      <w:proofErr w:type="spellStart"/>
      <w:r>
        <w:rPr>
          <w:sz w:val="20"/>
        </w:rPr>
        <w:t>liyerworts</w:t>
      </w:r>
      <w:proofErr w:type="spellEnd"/>
      <w:r>
        <w:rPr>
          <w:sz w:val="20"/>
        </w:rPr>
        <w:t xml:space="preserve"> is more elaborate than that in mosses.</w:t>
      </w:r>
    </w:p>
    <w:p w14:paraId="13C8D09C" w14:textId="77777777" w:rsidR="004957B7" w:rsidRDefault="00444596" w:rsidP="0029468D">
      <w:pPr>
        <w:spacing w:line="276" w:lineRule="auto"/>
        <w:jc w:val="left"/>
      </w:pPr>
      <w:r>
        <w:rPr>
          <w:sz w:val="20"/>
        </w:rPr>
        <w:t xml:space="preserve">(E) Both, </w:t>
      </w:r>
      <w:r>
        <w:rPr>
          <w:i/>
          <w:sz w:val="20"/>
        </w:rPr>
        <w:t>Pinus</w:t>
      </w:r>
      <w:r>
        <w:rPr>
          <w:sz w:val="20"/>
        </w:rPr>
        <w:t xml:space="preserve"> and </w:t>
      </w:r>
      <w:r>
        <w:rPr>
          <w:i/>
          <w:sz w:val="20"/>
        </w:rPr>
        <w:t>Marchantia</w:t>
      </w:r>
      <w:r>
        <w:rPr>
          <w:sz w:val="20"/>
        </w:rPr>
        <w:t xml:space="preserve"> are dioecious.</w:t>
      </w:r>
    </w:p>
    <w:p w14:paraId="19F7BED3" w14:textId="77777777" w:rsidR="004957B7" w:rsidRDefault="00444596" w:rsidP="0029468D">
      <w:pPr>
        <w:spacing w:line="276" w:lineRule="auto"/>
        <w:jc w:val="left"/>
      </w:pPr>
      <w:r>
        <w:rPr>
          <w:sz w:val="20"/>
        </w:rPr>
        <w:t>How many of the above statements are correct? (a) Three (b) Four</w:t>
      </w:r>
    </w:p>
    <w:p w14:paraId="5EE32B86" w14:textId="77777777" w:rsidR="00444596" w:rsidRDefault="00444596" w:rsidP="0029468D">
      <w:pPr>
        <w:spacing w:line="276" w:lineRule="auto"/>
        <w:jc w:val="left"/>
        <w:rPr>
          <w:sz w:val="20"/>
        </w:rPr>
      </w:pPr>
      <w:r>
        <w:rPr>
          <w:sz w:val="20"/>
        </w:rPr>
        <w:t>(c) One (d) Two (</w:t>
      </w:r>
      <w:r>
        <w:rPr>
          <w:i/>
          <w:sz w:val="20"/>
        </w:rPr>
        <w:t>NEET</w:t>
      </w:r>
      <w:r>
        <w:rPr>
          <w:sz w:val="20"/>
        </w:rPr>
        <w:t xml:space="preserve"> </w:t>
      </w:r>
      <w:r>
        <w:rPr>
          <w:i/>
          <w:sz w:val="20"/>
        </w:rPr>
        <w:t>2013</w:t>
      </w:r>
      <w:r>
        <w:rPr>
          <w:sz w:val="20"/>
        </w:rPr>
        <w:t xml:space="preserve">) </w:t>
      </w:r>
    </w:p>
    <w:p w14:paraId="50606970" w14:textId="5B731C6E" w:rsidR="004957B7" w:rsidRDefault="00444596" w:rsidP="0029468D">
      <w:pPr>
        <w:pStyle w:val="ListParagraph"/>
        <w:numPr>
          <w:ilvl w:val="0"/>
          <w:numId w:val="2"/>
        </w:numPr>
        <w:spacing w:line="276" w:lineRule="auto"/>
        <w:ind w:left="0"/>
        <w:jc w:val="left"/>
      </w:pPr>
      <w:r w:rsidRPr="00444596">
        <w:rPr>
          <w:sz w:val="20"/>
        </w:rPr>
        <w:t xml:space="preserve">What is common in all the three, </w:t>
      </w:r>
      <w:r w:rsidRPr="00444596">
        <w:rPr>
          <w:i/>
          <w:sz w:val="20"/>
        </w:rPr>
        <w:t>Funaria</w:t>
      </w:r>
      <w:r w:rsidRPr="00444596">
        <w:rPr>
          <w:sz w:val="20"/>
        </w:rPr>
        <w:t xml:space="preserve">, </w:t>
      </w:r>
      <w:r w:rsidRPr="00444596">
        <w:rPr>
          <w:i/>
          <w:sz w:val="20"/>
        </w:rPr>
        <w:t>Dryopteris</w:t>
      </w:r>
      <w:r w:rsidRPr="00444596">
        <w:rPr>
          <w:sz w:val="20"/>
        </w:rPr>
        <w:t xml:space="preserve"> and </w:t>
      </w:r>
      <w:r w:rsidRPr="00444596">
        <w:rPr>
          <w:i/>
          <w:sz w:val="20"/>
        </w:rPr>
        <w:t>Ginkgo</w:t>
      </w:r>
      <w:r w:rsidRPr="00444596">
        <w:rPr>
          <w:sz w:val="20"/>
        </w:rPr>
        <w:t>?</w:t>
      </w:r>
    </w:p>
    <w:p w14:paraId="1DB9BDCA" w14:textId="77777777" w:rsidR="004957B7" w:rsidRDefault="00444596" w:rsidP="0029468D">
      <w:pPr>
        <w:spacing w:line="276" w:lineRule="auto"/>
        <w:jc w:val="left"/>
      </w:pPr>
      <w:r>
        <w:rPr>
          <w:sz w:val="20"/>
        </w:rPr>
        <w:t>(a) Presence of archegonia</w:t>
      </w:r>
    </w:p>
    <w:p w14:paraId="79B2A886" w14:textId="77777777" w:rsidR="004957B7" w:rsidRDefault="00444596" w:rsidP="0029468D">
      <w:pPr>
        <w:spacing w:line="276" w:lineRule="auto"/>
        <w:jc w:val="left"/>
      </w:pPr>
      <w:r>
        <w:rPr>
          <w:sz w:val="20"/>
        </w:rPr>
        <w:t>(b) Well developed vascular tissues</w:t>
      </w:r>
    </w:p>
    <w:p w14:paraId="55F81B15" w14:textId="77777777" w:rsidR="004957B7" w:rsidRDefault="00444596" w:rsidP="0029468D">
      <w:pPr>
        <w:spacing w:line="276" w:lineRule="auto"/>
        <w:jc w:val="left"/>
      </w:pPr>
      <w:r>
        <w:rPr>
          <w:sz w:val="20"/>
        </w:rPr>
        <w:t>(c) Independent gametophyte</w:t>
      </w:r>
    </w:p>
    <w:p w14:paraId="2A33DEF4" w14:textId="77777777" w:rsidR="004957B7" w:rsidRDefault="00444596" w:rsidP="0029468D">
      <w:pPr>
        <w:spacing w:line="276" w:lineRule="auto"/>
        <w:jc w:val="left"/>
      </w:pPr>
      <w:r>
        <w:rPr>
          <w:sz w:val="20"/>
        </w:rPr>
        <w:t>(d) Independent sporophyte</w:t>
      </w:r>
    </w:p>
    <w:p w14:paraId="22FD06D1" w14:textId="77777777" w:rsidR="004957B7" w:rsidRDefault="00444596" w:rsidP="0029468D">
      <w:pPr>
        <w:spacing w:line="276" w:lineRule="auto"/>
        <w:jc w:val="left"/>
      </w:pPr>
      <w:r>
        <w:rPr>
          <w:sz w:val="20"/>
        </w:rPr>
        <w:t>(</w:t>
      </w:r>
      <w:r>
        <w:rPr>
          <w:i/>
          <w:sz w:val="20"/>
        </w:rPr>
        <w:t>Karnataka</w:t>
      </w:r>
      <w:r>
        <w:rPr>
          <w:sz w:val="20"/>
        </w:rPr>
        <w:t xml:space="preserve"> </w:t>
      </w:r>
      <w:r>
        <w:rPr>
          <w:i/>
          <w:sz w:val="20"/>
        </w:rPr>
        <w:t>NEET</w:t>
      </w:r>
      <w:r>
        <w:rPr>
          <w:sz w:val="20"/>
        </w:rPr>
        <w:t xml:space="preserve"> </w:t>
      </w:r>
      <w:r>
        <w:rPr>
          <w:i/>
          <w:sz w:val="20"/>
        </w:rPr>
        <w:t>20l</w:t>
      </w:r>
      <w:r>
        <w:rPr>
          <w:sz w:val="20"/>
        </w:rPr>
        <w:t xml:space="preserve"> </w:t>
      </w:r>
      <w:r>
        <w:rPr>
          <w:i/>
          <w:sz w:val="20"/>
        </w:rPr>
        <w:t>3</w:t>
      </w:r>
      <w:r>
        <w:rPr>
          <w:sz w:val="20"/>
        </w:rPr>
        <w:t>)</w:t>
      </w:r>
    </w:p>
    <w:p w14:paraId="3A94210D" w14:textId="77777777" w:rsidR="00444596" w:rsidRPr="00444596" w:rsidRDefault="00444596" w:rsidP="0029468D">
      <w:pPr>
        <w:pStyle w:val="ListParagraph"/>
        <w:numPr>
          <w:ilvl w:val="0"/>
          <w:numId w:val="2"/>
        </w:numPr>
        <w:spacing w:line="276" w:lineRule="auto"/>
        <w:ind w:left="0"/>
        <w:jc w:val="left"/>
      </w:pPr>
      <w:r w:rsidRPr="00444596">
        <w:rPr>
          <w:sz w:val="20"/>
        </w:rPr>
        <w:t xml:space="preserve">Which one of the following is a correct statement? </w:t>
      </w:r>
    </w:p>
    <w:p w14:paraId="5FFB4109" w14:textId="57E3006C" w:rsidR="004957B7" w:rsidRDefault="00444596" w:rsidP="0029468D">
      <w:pPr>
        <w:pStyle w:val="ListParagraph"/>
        <w:spacing w:line="276" w:lineRule="auto"/>
        <w:ind w:left="0"/>
        <w:jc w:val="left"/>
      </w:pPr>
      <w:r w:rsidRPr="00444596">
        <w:rPr>
          <w:sz w:val="20"/>
        </w:rPr>
        <w:t>(a) Pteridophyte gametophyte has a protonemal and leafy stage.</w:t>
      </w:r>
    </w:p>
    <w:p w14:paraId="44FAF08D" w14:textId="3D7F4E13" w:rsidR="004957B7" w:rsidRDefault="00444596" w:rsidP="0029468D">
      <w:pPr>
        <w:spacing w:line="276" w:lineRule="auto"/>
        <w:jc w:val="left"/>
      </w:pPr>
      <w:r>
        <w:rPr>
          <w:sz w:val="20"/>
        </w:rPr>
        <w:t>(b) In gymnosperms, female gametophyte is free living.</w:t>
      </w:r>
    </w:p>
    <w:p w14:paraId="69EB3BD8" w14:textId="77777777" w:rsidR="004957B7" w:rsidRDefault="00444596" w:rsidP="0029468D">
      <w:pPr>
        <w:spacing w:line="276" w:lineRule="auto"/>
        <w:jc w:val="left"/>
      </w:pPr>
      <w:r>
        <w:rPr>
          <w:sz w:val="20"/>
        </w:rPr>
        <w:t>(c) Antheridiophores and archegoniophores are present in pteridophytes.</w:t>
      </w:r>
    </w:p>
    <w:p w14:paraId="0063B985" w14:textId="77777777" w:rsidR="004957B7" w:rsidRDefault="00444596" w:rsidP="0029468D">
      <w:pPr>
        <w:spacing w:line="276" w:lineRule="auto"/>
        <w:jc w:val="left"/>
      </w:pPr>
      <w:r>
        <w:rPr>
          <w:sz w:val="20"/>
        </w:rPr>
        <w:t>(d) Origin of seed habit can be traced in pteridophytes. (</w:t>
      </w:r>
      <w:r>
        <w:rPr>
          <w:i/>
          <w:sz w:val="20"/>
        </w:rPr>
        <w:t>2012</w:t>
      </w:r>
      <w:r>
        <w:rPr>
          <w:sz w:val="20"/>
        </w:rPr>
        <w:t>)</w:t>
      </w:r>
    </w:p>
    <w:p w14:paraId="66BD8C88" w14:textId="77777777" w:rsidR="00444596" w:rsidRPr="00444596" w:rsidRDefault="00444596" w:rsidP="0029468D">
      <w:pPr>
        <w:pStyle w:val="ListParagraph"/>
        <w:numPr>
          <w:ilvl w:val="0"/>
          <w:numId w:val="2"/>
        </w:numPr>
        <w:spacing w:line="276" w:lineRule="auto"/>
        <w:ind w:left="0"/>
        <w:jc w:val="left"/>
      </w:pPr>
      <w:r w:rsidRPr="00444596">
        <w:rPr>
          <w:i/>
          <w:sz w:val="20"/>
        </w:rPr>
        <w:t>Cycas</w:t>
      </w:r>
      <w:r w:rsidRPr="00444596">
        <w:rPr>
          <w:sz w:val="20"/>
        </w:rPr>
        <w:t xml:space="preserve"> and </w:t>
      </w:r>
      <w:r w:rsidRPr="00444596">
        <w:rPr>
          <w:i/>
          <w:sz w:val="20"/>
        </w:rPr>
        <w:t>Adiantum</w:t>
      </w:r>
      <w:r w:rsidRPr="00444596">
        <w:rPr>
          <w:sz w:val="20"/>
        </w:rPr>
        <w:t xml:space="preserve"> resemble each other in having </w:t>
      </w:r>
    </w:p>
    <w:p w14:paraId="0CD0D3F3" w14:textId="10A00A73" w:rsidR="004957B7" w:rsidRDefault="00444596" w:rsidP="0029468D">
      <w:pPr>
        <w:pStyle w:val="ListParagraph"/>
        <w:spacing w:line="276" w:lineRule="auto"/>
        <w:ind w:left="0"/>
        <w:jc w:val="left"/>
      </w:pPr>
      <w:r w:rsidRPr="00444596">
        <w:rPr>
          <w:sz w:val="20"/>
        </w:rPr>
        <w:t>(a) seeds (b) motile sperms</w:t>
      </w:r>
    </w:p>
    <w:p w14:paraId="425FC055" w14:textId="77777777" w:rsidR="004957B7" w:rsidRDefault="00444596" w:rsidP="0029468D">
      <w:pPr>
        <w:spacing w:line="276" w:lineRule="auto"/>
        <w:jc w:val="left"/>
      </w:pPr>
      <w:r>
        <w:rPr>
          <w:sz w:val="20"/>
        </w:rPr>
        <w:t>(c) cambium (d) vessels. (</w:t>
      </w:r>
      <w:r>
        <w:rPr>
          <w:i/>
          <w:sz w:val="20"/>
        </w:rPr>
        <w:t>20l</w:t>
      </w:r>
      <w:r>
        <w:rPr>
          <w:sz w:val="20"/>
        </w:rPr>
        <w:t xml:space="preserve"> 2)</w:t>
      </w:r>
    </w:p>
    <w:p w14:paraId="6E6267CA" w14:textId="66271D18" w:rsidR="004957B7" w:rsidRDefault="00444596" w:rsidP="0029468D">
      <w:pPr>
        <w:pStyle w:val="ListParagraph"/>
        <w:numPr>
          <w:ilvl w:val="0"/>
          <w:numId w:val="2"/>
        </w:numPr>
        <w:spacing w:line="276" w:lineRule="auto"/>
        <w:ind w:left="0"/>
        <w:jc w:val="left"/>
      </w:pPr>
      <w:r w:rsidRPr="00444596">
        <w:rPr>
          <w:sz w:val="20"/>
        </w:rPr>
        <w:t xml:space="preserve">Read the following five statements (A </w:t>
      </w:r>
      <w:r w:rsidRPr="00444596">
        <w:rPr>
          <w:rFonts w:hint="eastAsia"/>
          <w:sz w:val="20"/>
        </w:rPr>
        <w:t>—</w:t>
      </w:r>
      <w:r w:rsidRPr="00444596">
        <w:rPr>
          <w:sz w:val="20"/>
        </w:rPr>
        <w:t xml:space="preserve"> E) and answer as asked next to them.</w:t>
      </w:r>
    </w:p>
    <w:p w14:paraId="5034A904" w14:textId="77777777" w:rsidR="004957B7" w:rsidRDefault="00444596" w:rsidP="0029468D">
      <w:pPr>
        <w:spacing w:line="276" w:lineRule="auto"/>
        <w:jc w:val="left"/>
      </w:pPr>
      <w:r>
        <w:rPr>
          <w:sz w:val="20"/>
        </w:rPr>
        <w:t xml:space="preserve">(A) In </w:t>
      </w:r>
      <w:r>
        <w:rPr>
          <w:i/>
          <w:sz w:val="20"/>
        </w:rPr>
        <w:t>Equisetum</w:t>
      </w:r>
      <w:r>
        <w:rPr>
          <w:sz w:val="20"/>
        </w:rPr>
        <w:t>, the female gametophyte is retained on the parent sporophyte.</w:t>
      </w:r>
    </w:p>
    <w:p w14:paraId="0F44E961" w14:textId="77777777" w:rsidR="004957B7" w:rsidRDefault="00444596" w:rsidP="0029468D">
      <w:pPr>
        <w:spacing w:line="276" w:lineRule="auto"/>
        <w:jc w:val="left"/>
      </w:pPr>
      <w:r>
        <w:rPr>
          <w:sz w:val="20"/>
        </w:rPr>
        <w:t xml:space="preserve">(B) In </w:t>
      </w:r>
      <w:r>
        <w:rPr>
          <w:i/>
          <w:sz w:val="20"/>
        </w:rPr>
        <w:t>Ginkgo</w:t>
      </w:r>
      <w:r>
        <w:rPr>
          <w:sz w:val="20"/>
        </w:rPr>
        <w:t>, male gametophyte is not independent.</w:t>
      </w:r>
    </w:p>
    <w:p w14:paraId="61B9E96E" w14:textId="77777777" w:rsidR="004957B7" w:rsidRDefault="00444596" w:rsidP="0029468D">
      <w:pPr>
        <w:spacing w:line="276" w:lineRule="auto"/>
        <w:jc w:val="left"/>
      </w:pPr>
      <w:r>
        <w:rPr>
          <w:sz w:val="20"/>
        </w:rPr>
        <w:t xml:space="preserve">(C) The sporophyte in </w:t>
      </w:r>
      <w:r>
        <w:rPr>
          <w:i/>
          <w:sz w:val="20"/>
        </w:rPr>
        <w:t>Riccia</w:t>
      </w:r>
      <w:r>
        <w:rPr>
          <w:sz w:val="20"/>
        </w:rPr>
        <w:t xml:space="preserve"> is more developed than that in </w:t>
      </w:r>
      <w:r>
        <w:rPr>
          <w:i/>
          <w:sz w:val="20"/>
        </w:rPr>
        <w:t>Polytrichum</w:t>
      </w:r>
      <w:r>
        <w:rPr>
          <w:sz w:val="20"/>
        </w:rPr>
        <w:t>.</w:t>
      </w:r>
    </w:p>
    <w:p w14:paraId="343D0DD5" w14:textId="77777777" w:rsidR="004957B7" w:rsidRDefault="00444596" w:rsidP="0029468D">
      <w:pPr>
        <w:spacing w:line="276" w:lineRule="auto"/>
        <w:jc w:val="left"/>
      </w:pPr>
      <w:r>
        <w:rPr>
          <w:sz w:val="20"/>
        </w:rPr>
        <w:t xml:space="preserve">(D) Sexual reproduction in </w:t>
      </w:r>
      <w:r>
        <w:rPr>
          <w:i/>
          <w:sz w:val="20"/>
        </w:rPr>
        <w:t>Volvox</w:t>
      </w:r>
      <w:r>
        <w:rPr>
          <w:sz w:val="20"/>
        </w:rPr>
        <w:t xml:space="preserve"> is isogamous.</w:t>
      </w:r>
    </w:p>
    <w:p w14:paraId="25487B4C" w14:textId="77777777" w:rsidR="004957B7" w:rsidRDefault="00444596" w:rsidP="0029468D">
      <w:pPr>
        <w:spacing w:line="276" w:lineRule="auto"/>
        <w:jc w:val="left"/>
      </w:pPr>
      <w:r>
        <w:rPr>
          <w:sz w:val="20"/>
        </w:rPr>
        <w:t>(E) The spores of slime moulds lack cell walls.</w:t>
      </w:r>
    </w:p>
    <w:p w14:paraId="68AEE10F" w14:textId="77777777" w:rsidR="004957B7" w:rsidRDefault="00444596" w:rsidP="0029468D">
      <w:pPr>
        <w:spacing w:line="276" w:lineRule="auto"/>
        <w:jc w:val="left"/>
      </w:pPr>
      <w:r>
        <w:rPr>
          <w:sz w:val="20"/>
        </w:rPr>
        <w:t>How many of the above statements are correct? (a) Two (b) Three</w:t>
      </w:r>
    </w:p>
    <w:p w14:paraId="5E472A10" w14:textId="77777777" w:rsidR="00444596" w:rsidRDefault="00444596" w:rsidP="0029468D">
      <w:pPr>
        <w:spacing w:line="276" w:lineRule="auto"/>
        <w:jc w:val="left"/>
        <w:rPr>
          <w:sz w:val="20"/>
        </w:rPr>
      </w:pPr>
      <w:r>
        <w:rPr>
          <w:sz w:val="20"/>
        </w:rPr>
        <w:t>(c) Four (d) One (</w:t>
      </w:r>
      <w:r>
        <w:rPr>
          <w:i/>
          <w:sz w:val="20"/>
        </w:rPr>
        <w:t>Mains</w:t>
      </w:r>
      <w:r>
        <w:rPr>
          <w:sz w:val="20"/>
        </w:rPr>
        <w:t xml:space="preserve"> </w:t>
      </w:r>
      <w:r>
        <w:rPr>
          <w:i/>
          <w:sz w:val="20"/>
        </w:rPr>
        <w:t>2012</w:t>
      </w:r>
      <w:r>
        <w:rPr>
          <w:sz w:val="20"/>
        </w:rPr>
        <w:t xml:space="preserve">) </w:t>
      </w:r>
    </w:p>
    <w:p w14:paraId="17FCDD1C" w14:textId="111E5E3A" w:rsidR="004957B7" w:rsidRDefault="00444596" w:rsidP="0029468D">
      <w:pPr>
        <w:pStyle w:val="ListParagraph"/>
        <w:numPr>
          <w:ilvl w:val="0"/>
          <w:numId w:val="2"/>
        </w:numPr>
        <w:spacing w:line="276" w:lineRule="auto"/>
        <w:ind w:left="0"/>
        <w:jc w:val="left"/>
      </w:pPr>
      <w:r w:rsidRPr="00444596">
        <w:rPr>
          <w:sz w:val="20"/>
        </w:rPr>
        <w:t>Examine the figures A, B, C and D. In which one of the four options all the items A, B, C and D are correct?</w:t>
      </w:r>
    </w:p>
    <w:p w14:paraId="5ABB3AC9" w14:textId="77777777" w:rsidR="004957B7" w:rsidRDefault="00444596" w:rsidP="0029468D">
      <w:pPr>
        <w:spacing w:line="276" w:lineRule="auto"/>
        <w:jc w:val="center"/>
      </w:pPr>
      <w:r>
        <w:rPr>
          <w:noProof/>
        </w:rPr>
        <w:drawing>
          <wp:inline distT="0" distB="0" distL="0" distR="0" wp14:anchorId="3159DAA8" wp14:editId="5F261F05">
            <wp:extent cx="1525676" cy="674595"/>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6"/>
                    <a:srcRect/>
                    <a:stretch>
                      <a:fillRect/>
                    </a:stretch>
                  </pic:blipFill>
                  <pic:spPr bwMode="auto">
                    <a:xfrm>
                      <a:off x="0" y="0"/>
                      <a:ext cx="1525676" cy="674595"/>
                    </a:xfrm>
                    <a:prstGeom prst="rect">
                      <a:avLst/>
                    </a:prstGeom>
                  </pic:spPr>
                </pic:pic>
              </a:graphicData>
            </a:graphic>
          </wp:inline>
        </w:drawing>
      </w:r>
    </w:p>
    <w:p w14:paraId="5BCB1306" w14:textId="77777777" w:rsidR="004957B7" w:rsidRDefault="00444596" w:rsidP="0029468D">
      <w:pPr>
        <w:spacing w:line="276" w:lineRule="auto"/>
        <w:jc w:val="left"/>
      </w:pPr>
      <w:r>
        <w:rPr>
          <w:sz w:val="20"/>
        </w:rPr>
        <w:t>A B C D</w:t>
      </w:r>
    </w:p>
    <w:p w14:paraId="18A5BD80" w14:textId="77777777" w:rsidR="004957B7" w:rsidRDefault="00444596" w:rsidP="0029468D">
      <w:pPr>
        <w:spacing w:line="276" w:lineRule="auto"/>
        <w:jc w:val="left"/>
      </w:pPr>
      <w:r>
        <w:rPr>
          <w:sz w:val="20"/>
        </w:rPr>
        <w:lastRenderedPageBreak/>
        <w:t xml:space="preserve">(a) </w:t>
      </w:r>
      <w:r>
        <w:rPr>
          <w:i/>
          <w:sz w:val="20"/>
        </w:rPr>
        <w:t>Chara</w:t>
      </w:r>
      <w:r>
        <w:rPr>
          <w:sz w:val="20"/>
        </w:rPr>
        <w:t xml:space="preserve"> </w:t>
      </w:r>
      <w:r>
        <w:rPr>
          <w:i/>
          <w:sz w:val="20"/>
        </w:rPr>
        <w:t>Marchantia</w:t>
      </w:r>
      <w:r>
        <w:rPr>
          <w:sz w:val="20"/>
        </w:rPr>
        <w:t xml:space="preserve"> </w:t>
      </w:r>
      <w:r>
        <w:rPr>
          <w:i/>
          <w:sz w:val="20"/>
        </w:rPr>
        <w:t>Fucus</w:t>
      </w:r>
      <w:r>
        <w:rPr>
          <w:sz w:val="20"/>
        </w:rPr>
        <w:t xml:space="preserve"> </w:t>
      </w:r>
      <w:r>
        <w:rPr>
          <w:i/>
          <w:sz w:val="20"/>
        </w:rPr>
        <w:t>Pinus</w:t>
      </w:r>
    </w:p>
    <w:p w14:paraId="296395B1" w14:textId="77777777" w:rsidR="004957B7" w:rsidRDefault="00444596" w:rsidP="0029468D">
      <w:pPr>
        <w:spacing w:line="276" w:lineRule="auto"/>
        <w:jc w:val="left"/>
      </w:pPr>
      <w:r>
        <w:rPr>
          <w:sz w:val="20"/>
        </w:rPr>
        <w:t xml:space="preserve">(b) </w:t>
      </w:r>
      <w:r>
        <w:rPr>
          <w:i/>
          <w:sz w:val="20"/>
        </w:rPr>
        <w:t>Equisetum</w:t>
      </w:r>
      <w:r>
        <w:rPr>
          <w:sz w:val="20"/>
        </w:rPr>
        <w:t xml:space="preserve"> </w:t>
      </w:r>
      <w:r>
        <w:rPr>
          <w:i/>
          <w:sz w:val="20"/>
        </w:rPr>
        <w:t>Ginkgo</w:t>
      </w:r>
      <w:r>
        <w:rPr>
          <w:sz w:val="20"/>
        </w:rPr>
        <w:t xml:space="preserve"> </w:t>
      </w:r>
      <w:proofErr w:type="spellStart"/>
      <w:r>
        <w:rPr>
          <w:i/>
          <w:sz w:val="20"/>
        </w:rPr>
        <w:t>Selaginelta</w:t>
      </w:r>
      <w:proofErr w:type="spellEnd"/>
      <w:r>
        <w:rPr>
          <w:sz w:val="20"/>
        </w:rPr>
        <w:t xml:space="preserve"> </w:t>
      </w:r>
      <w:r>
        <w:rPr>
          <w:i/>
          <w:sz w:val="20"/>
        </w:rPr>
        <w:t>Lycopodium</w:t>
      </w:r>
    </w:p>
    <w:p w14:paraId="6C7277FF" w14:textId="77777777" w:rsidR="004957B7" w:rsidRDefault="00444596" w:rsidP="0029468D">
      <w:pPr>
        <w:spacing w:line="276" w:lineRule="auto"/>
        <w:jc w:val="left"/>
      </w:pPr>
      <w:r>
        <w:rPr>
          <w:sz w:val="20"/>
        </w:rPr>
        <w:t xml:space="preserve">(c) </w:t>
      </w:r>
      <w:r>
        <w:rPr>
          <w:i/>
          <w:sz w:val="20"/>
        </w:rPr>
        <w:t>Selaginella</w:t>
      </w:r>
      <w:r>
        <w:rPr>
          <w:sz w:val="20"/>
        </w:rPr>
        <w:t xml:space="preserve"> </w:t>
      </w:r>
      <w:r>
        <w:rPr>
          <w:i/>
          <w:sz w:val="20"/>
        </w:rPr>
        <w:t>Equisetum</w:t>
      </w:r>
      <w:r>
        <w:rPr>
          <w:sz w:val="20"/>
        </w:rPr>
        <w:t xml:space="preserve"> </w:t>
      </w:r>
      <w:r>
        <w:rPr>
          <w:i/>
          <w:sz w:val="20"/>
        </w:rPr>
        <w:t>Salvinia</w:t>
      </w:r>
      <w:r>
        <w:rPr>
          <w:sz w:val="20"/>
        </w:rPr>
        <w:t xml:space="preserve"> </w:t>
      </w:r>
      <w:r>
        <w:rPr>
          <w:i/>
          <w:sz w:val="20"/>
        </w:rPr>
        <w:t>Ginkgo</w:t>
      </w:r>
    </w:p>
    <w:p w14:paraId="7E726386" w14:textId="77777777" w:rsidR="004957B7" w:rsidRDefault="00444596" w:rsidP="0029468D">
      <w:pPr>
        <w:spacing w:line="276" w:lineRule="auto"/>
        <w:jc w:val="left"/>
      </w:pPr>
      <w:r>
        <w:rPr>
          <w:sz w:val="20"/>
        </w:rPr>
        <w:t xml:space="preserve">(d) </w:t>
      </w:r>
      <w:r>
        <w:rPr>
          <w:i/>
          <w:sz w:val="20"/>
        </w:rPr>
        <w:t>Funaria</w:t>
      </w:r>
      <w:r>
        <w:rPr>
          <w:sz w:val="20"/>
        </w:rPr>
        <w:t xml:space="preserve"> </w:t>
      </w:r>
      <w:r>
        <w:rPr>
          <w:i/>
          <w:sz w:val="20"/>
        </w:rPr>
        <w:t>Adiantum</w:t>
      </w:r>
      <w:r>
        <w:rPr>
          <w:sz w:val="20"/>
        </w:rPr>
        <w:t xml:space="preserve"> </w:t>
      </w:r>
      <w:r>
        <w:rPr>
          <w:i/>
          <w:sz w:val="20"/>
        </w:rPr>
        <w:t>Salvinia</w:t>
      </w:r>
      <w:r>
        <w:rPr>
          <w:sz w:val="20"/>
        </w:rPr>
        <w:t xml:space="preserve"> </w:t>
      </w:r>
      <w:r>
        <w:rPr>
          <w:i/>
          <w:sz w:val="20"/>
        </w:rPr>
        <w:t>Riccia</w:t>
      </w:r>
    </w:p>
    <w:p w14:paraId="2BD0580A" w14:textId="77777777" w:rsidR="00444596" w:rsidRDefault="00444596" w:rsidP="0029468D">
      <w:pPr>
        <w:spacing w:line="276" w:lineRule="auto"/>
        <w:jc w:val="left"/>
        <w:rPr>
          <w:sz w:val="20"/>
        </w:rPr>
      </w:pPr>
      <w:r>
        <w:rPr>
          <w:sz w:val="20"/>
        </w:rPr>
        <w:t>(</w:t>
      </w:r>
      <w:r>
        <w:rPr>
          <w:i/>
          <w:sz w:val="20"/>
        </w:rPr>
        <w:t>Mains</w:t>
      </w:r>
      <w:r>
        <w:rPr>
          <w:sz w:val="20"/>
        </w:rPr>
        <w:t xml:space="preserve"> </w:t>
      </w:r>
      <w:r>
        <w:rPr>
          <w:i/>
          <w:sz w:val="20"/>
        </w:rPr>
        <w:t>2010</w:t>
      </w:r>
      <w:r>
        <w:rPr>
          <w:sz w:val="20"/>
        </w:rPr>
        <w:t xml:space="preserve">) </w:t>
      </w:r>
    </w:p>
    <w:p w14:paraId="4F5ABFF4" w14:textId="77777777" w:rsidR="00444596" w:rsidRPr="00444596" w:rsidRDefault="00444596" w:rsidP="0029468D">
      <w:pPr>
        <w:pStyle w:val="ListParagraph"/>
        <w:numPr>
          <w:ilvl w:val="0"/>
          <w:numId w:val="2"/>
        </w:numPr>
        <w:spacing w:line="276" w:lineRule="auto"/>
        <w:ind w:left="0"/>
        <w:jc w:val="left"/>
      </w:pPr>
      <w:r w:rsidRPr="00444596">
        <w:rPr>
          <w:sz w:val="20"/>
        </w:rPr>
        <w:t xml:space="preserve">Which one </w:t>
      </w:r>
      <w:proofErr w:type="spellStart"/>
      <w:r w:rsidRPr="00444596">
        <w:rPr>
          <w:sz w:val="20"/>
        </w:rPr>
        <w:t>oft he</w:t>
      </w:r>
      <w:proofErr w:type="spellEnd"/>
      <w:r w:rsidRPr="00444596">
        <w:rPr>
          <w:sz w:val="20"/>
        </w:rPr>
        <w:t xml:space="preserve"> following is a vascular cryptogam? </w:t>
      </w:r>
    </w:p>
    <w:p w14:paraId="05610F7C" w14:textId="394CB8CF" w:rsidR="004957B7" w:rsidRDefault="00444596" w:rsidP="0029468D">
      <w:pPr>
        <w:pStyle w:val="ListParagraph"/>
        <w:spacing w:line="276" w:lineRule="auto"/>
        <w:ind w:left="0"/>
        <w:jc w:val="left"/>
      </w:pPr>
      <w:r w:rsidRPr="00444596">
        <w:rPr>
          <w:sz w:val="20"/>
        </w:rPr>
        <w:t xml:space="preserve">(a) </w:t>
      </w:r>
      <w:r w:rsidRPr="00444596">
        <w:rPr>
          <w:i/>
          <w:sz w:val="20"/>
        </w:rPr>
        <w:t>Ginkgo</w:t>
      </w:r>
      <w:r w:rsidRPr="00444596">
        <w:rPr>
          <w:sz w:val="20"/>
        </w:rPr>
        <w:t xml:space="preserve"> (b) </w:t>
      </w:r>
      <w:r w:rsidRPr="00444596">
        <w:rPr>
          <w:i/>
          <w:sz w:val="20"/>
        </w:rPr>
        <w:t>Marchantia</w:t>
      </w:r>
    </w:p>
    <w:p w14:paraId="2261DEB7" w14:textId="77777777" w:rsidR="00444596" w:rsidRDefault="00444596" w:rsidP="0029468D">
      <w:pPr>
        <w:spacing w:line="276" w:lineRule="auto"/>
        <w:jc w:val="left"/>
        <w:rPr>
          <w:sz w:val="20"/>
        </w:rPr>
      </w:pPr>
      <w:r>
        <w:rPr>
          <w:sz w:val="20"/>
        </w:rPr>
        <w:t xml:space="preserve">(c) </w:t>
      </w:r>
      <w:proofErr w:type="spellStart"/>
      <w:r>
        <w:rPr>
          <w:i/>
          <w:sz w:val="20"/>
        </w:rPr>
        <w:t>Cedrus</w:t>
      </w:r>
      <w:proofErr w:type="spellEnd"/>
      <w:r>
        <w:rPr>
          <w:sz w:val="20"/>
        </w:rPr>
        <w:t xml:space="preserve"> (d) </w:t>
      </w:r>
      <w:r>
        <w:rPr>
          <w:i/>
          <w:sz w:val="20"/>
        </w:rPr>
        <w:t>Equisetum</w:t>
      </w:r>
      <w:r>
        <w:rPr>
          <w:sz w:val="20"/>
        </w:rPr>
        <w:t xml:space="preserve"> (</w:t>
      </w:r>
      <w:r>
        <w:rPr>
          <w:i/>
          <w:sz w:val="20"/>
        </w:rPr>
        <w:t>2009</w:t>
      </w:r>
      <w:r>
        <w:rPr>
          <w:sz w:val="20"/>
        </w:rPr>
        <w:t xml:space="preserve">) </w:t>
      </w:r>
    </w:p>
    <w:p w14:paraId="779BA8A3" w14:textId="0D17DB22" w:rsidR="004957B7" w:rsidRDefault="00444596" w:rsidP="0029468D">
      <w:pPr>
        <w:pStyle w:val="ListParagraph"/>
        <w:numPr>
          <w:ilvl w:val="0"/>
          <w:numId w:val="2"/>
        </w:numPr>
        <w:spacing w:line="276" w:lineRule="auto"/>
        <w:ind w:left="0"/>
        <w:jc w:val="left"/>
      </w:pPr>
      <w:r w:rsidRPr="00444596">
        <w:rPr>
          <w:sz w:val="20"/>
        </w:rPr>
        <w:t>In which one of the following male and female gametophytes do not have free living independent existence?</w:t>
      </w:r>
    </w:p>
    <w:p w14:paraId="29A175F1" w14:textId="77777777" w:rsidR="004957B7" w:rsidRDefault="00444596" w:rsidP="0029468D">
      <w:pPr>
        <w:spacing w:line="276" w:lineRule="auto"/>
        <w:jc w:val="left"/>
      </w:pPr>
      <w:r>
        <w:rPr>
          <w:sz w:val="20"/>
        </w:rPr>
        <w:t xml:space="preserve">(a) </w:t>
      </w:r>
      <w:proofErr w:type="spellStart"/>
      <w:r>
        <w:rPr>
          <w:i/>
          <w:sz w:val="20"/>
        </w:rPr>
        <w:t>Polytrichum</w:t>
      </w:r>
      <w:proofErr w:type="spellEnd"/>
      <w:r>
        <w:rPr>
          <w:sz w:val="20"/>
        </w:rPr>
        <w:t xml:space="preserve"> (b) </w:t>
      </w:r>
      <w:proofErr w:type="spellStart"/>
      <w:r>
        <w:rPr>
          <w:i/>
          <w:sz w:val="20"/>
        </w:rPr>
        <w:t>Cedrus</w:t>
      </w:r>
      <w:proofErr w:type="spellEnd"/>
    </w:p>
    <w:p w14:paraId="4428CFCA" w14:textId="77777777" w:rsidR="00444596" w:rsidRDefault="00444596" w:rsidP="0029468D">
      <w:pPr>
        <w:spacing w:line="276" w:lineRule="auto"/>
        <w:jc w:val="left"/>
        <w:rPr>
          <w:sz w:val="20"/>
        </w:rPr>
      </w:pPr>
      <w:r>
        <w:rPr>
          <w:sz w:val="20"/>
        </w:rPr>
        <w:t xml:space="preserve">(c) </w:t>
      </w:r>
      <w:r>
        <w:rPr>
          <w:i/>
          <w:sz w:val="20"/>
        </w:rPr>
        <w:t>Pteris</w:t>
      </w:r>
      <w:r>
        <w:rPr>
          <w:sz w:val="20"/>
        </w:rPr>
        <w:t xml:space="preserve"> (d) </w:t>
      </w:r>
      <w:r>
        <w:rPr>
          <w:i/>
          <w:sz w:val="20"/>
        </w:rPr>
        <w:t>Funaria</w:t>
      </w:r>
      <w:r>
        <w:rPr>
          <w:sz w:val="20"/>
        </w:rPr>
        <w:t xml:space="preserve"> (</w:t>
      </w:r>
      <w:r>
        <w:rPr>
          <w:i/>
          <w:sz w:val="20"/>
        </w:rPr>
        <w:t>2008</w:t>
      </w:r>
      <w:r>
        <w:rPr>
          <w:sz w:val="20"/>
        </w:rPr>
        <w:t xml:space="preserve">) </w:t>
      </w:r>
    </w:p>
    <w:p w14:paraId="32367ACA" w14:textId="664D606E" w:rsidR="004957B7" w:rsidRDefault="00444596" w:rsidP="0029468D">
      <w:pPr>
        <w:pStyle w:val="ListParagraph"/>
        <w:numPr>
          <w:ilvl w:val="0"/>
          <w:numId w:val="2"/>
        </w:numPr>
        <w:spacing w:line="276" w:lineRule="auto"/>
        <w:ind w:left="0"/>
        <w:jc w:val="left"/>
      </w:pPr>
      <w:r w:rsidRPr="00444596">
        <w:rPr>
          <w:sz w:val="20"/>
        </w:rPr>
        <w:t>In gymnosperms, the pollen chamber represents (a) a cavity in the ovule in which pollen grains are stored after pollination</w:t>
      </w:r>
    </w:p>
    <w:p w14:paraId="6F1161DC" w14:textId="77777777" w:rsidR="004957B7" w:rsidRDefault="00444596" w:rsidP="0029468D">
      <w:pPr>
        <w:spacing w:line="276" w:lineRule="auto"/>
        <w:jc w:val="left"/>
      </w:pPr>
      <w:r>
        <w:rPr>
          <w:sz w:val="20"/>
        </w:rPr>
        <w:t>(b) an opening in the megagametophyte through which the pollen tube approaches the egg</w:t>
      </w:r>
    </w:p>
    <w:p w14:paraId="08E423E5" w14:textId="77777777" w:rsidR="004957B7" w:rsidRDefault="00444596" w:rsidP="0029468D">
      <w:pPr>
        <w:spacing w:line="276" w:lineRule="auto"/>
        <w:jc w:val="left"/>
      </w:pPr>
      <w:r>
        <w:rPr>
          <w:sz w:val="20"/>
        </w:rPr>
        <w:t>(c) the microsporangium in which pollen grains develop</w:t>
      </w:r>
    </w:p>
    <w:p w14:paraId="1DF2CDB5" w14:textId="77777777" w:rsidR="00444596" w:rsidRDefault="00444596" w:rsidP="0029468D">
      <w:pPr>
        <w:spacing w:line="276" w:lineRule="auto"/>
        <w:jc w:val="left"/>
        <w:rPr>
          <w:sz w:val="20"/>
        </w:rPr>
      </w:pPr>
      <w:r>
        <w:rPr>
          <w:sz w:val="20"/>
        </w:rPr>
        <w:t>(d) a cell in the pollen grain in which the sperms are formed. (</w:t>
      </w:r>
      <w:r>
        <w:rPr>
          <w:i/>
          <w:sz w:val="20"/>
        </w:rPr>
        <w:t>2007</w:t>
      </w:r>
      <w:r>
        <w:rPr>
          <w:sz w:val="20"/>
        </w:rPr>
        <w:t xml:space="preserve">) </w:t>
      </w:r>
    </w:p>
    <w:p w14:paraId="3341BC1E" w14:textId="3743ECE3" w:rsidR="004957B7" w:rsidRDefault="00444596" w:rsidP="0029468D">
      <w:pPr>
        <w:pStyle w:val="ListParagraph"/>
        <w:numPr>
          <w:ilvl w:val="0"/>
          <w:numId w:val="2"/>
        </w:numPr>
        <w:spacing w:line="276" w:lineRule="auto"/>
        <w:ind w:left="0"/>
        <w:jc w:val="left"/>
      </w:pPr>
      <w:r w:rsidRPr="00444596">
        <w:rPr>
          <w:sz w:val="20"/>
        </w:rPr>
        <w:t>Flagellated male gametes are present in all the three of which one of the following sets?</w:t>
      </w:r>
    </w:p>
    <w:p w14:paraId="7BDAA003" w14:textId="77777777" w:rsidR="004957B7" w:rsidRDefault="00444596" w:rsidP="0029468D">
      <w:pPr>
        <w:spacing w:line="276" w:lineRule="auto"/>
        <w:jc w:val="left"/>
      </w:pPr>
      <w:r>
        <w:rPr>
          <w:sz w:val="20"/>
        </w:rPr>
        <w:t xml:space="preserve">(a) </w:t>
      </w:r>
      <w:proofErr w:type="spellStart"/>
      <w:r>
        <w:rPr>
          <w:i/>
          <w:sz w:val="20"/>
        </w:rPr>
        <w:t>Zygnema</w:t>
      </w:r>
      <w:proofErr w:type="spellEnd"/>
      <w:r>
        <w:rPr>
          <w:sz w:val="20"/>
        </w:rPr>
        <w:t xml:space="preserve">, </w:t>
      </w:r>
      <w:r>
        <w:rPr>
          <w:i/>
          <w:sz w:val="20"/>
        </w:rPr>
        <w:t>Saprolegnia</w:t>
      </w:r>
      <w:r>
        <w:rPr>
          <w:sz w:val="20"/>
        </w:rPr>
        <w:t xml:space="preserve"> and </w:t>
      </w:r>
      <w:r>
        <w:rPr>
          <w:i/>
          <w:sz w:val="20"/>
        </w:rPr>
        <w:t>Hydrilla</w:t>
      </w:r>
    </w:p>
    <w:p w14:paraId="0D39A07C" w14:textId="77777777" w:rsidR="004957B7" w:rsidRDefault="00444596" w:rsidP="0029468D">
      <w:pPr>
        <w:spacing w:line="276" w:lineRule="auto"/>
        <w:jc w:val="left"/>
      </w:pPr>
      <w:r>
        <w:rPr>
          <w:sz w:val="20"/>
        </w:rPr>
        <w:t xml:space="preserve">(b) </w:t>
      </w:r>
      <w:r>
        <w:rPr>
          <w:i/>
          <w:sz w:val="20"/>
        </w:rPr>
        <w:t>Fucus</w:t>
      </w:r>
      <w:r>
        <w:rPr>
          <w:sz w:val="20"/>
        </w:rPr>
        <w:t xml:space="preserve">, </w:t>
      </w:r>
      <w:r>
        <w:rPr>
          <w:i/>
          <w:sz w:val="20"/>
        </w:rPr>
        <w:t>Marsilea</w:t>
      </w:r>
      <w:r>
        <w:rPr>
          <w:sz w:val="20"/>
        </w:rPr>
        <w:t xml:space="preserve"> and </w:t>
      </w:r>
      <w:r>
        <w:rPr>
          <w:i/>
          <w:sz w:val="20"/>
        </w:rPr>
        <w:t>Calotropis</w:t>
      </w:r>
    </w:p>
    <w:p w14:paraId="76CE5F3A" w14:textId="77777777" w:rsidR="004957B7" w:rsidRDefault="00444596" w:rsidP="0029468D">
      <w:pPr>
        <w:spacing w:line="276" w:lineRule="auto"/>
        <w:jc w:val="left"/>
      </w:pPr>
      <w:r>
        <w:rPr>
          <w:sz w:val="20"/>
        </w:rPr>
        <w:t xml:space="preserve">(c) </w:t>
      </w:r>
      <w:r>
        <w:rPr>
          <w:i/>
          <w:sz w:val="20"/>
        </w:rPr>
        <w:t>Riccia</w:t>
      </w:r>
      <w:r>
        <w:rPr>
          <w:sz w:val="20"/>
        </w:rPr>
        <w:t xml:space="preserve">, </w:t>
      </w:r>
      <w:r>
        <w:rPr>
          <w:i/>
          <w:sz w:val="20"/>
        </w:rPr>
        <w:t>Dryopteris</w:t>
      </w:r>
      <w:r>
        <w:rPr>
          <w:sz w:val="20"/>
        </w:rPr>
        <w:t xml:space="preserve"> and </w:t>
      </w:r>
      <w:r>
        <w:rPr>
          <w:i/>
          <w:sz w:val="20"/>
        </w:rPr>
        <w:t>Cycas</w:t>
      </w:r>
    </w:p>
    <w:p w14:paraId="1D94B13D" w14:textId="77777777" w:rsidR="00444596" w:rsidRDefault="00444596" w:rsidP="0029468D">
      <w:pPr>
        <w:spacing w:line="276" w:lineRule="auto"/>
        <w:jc w:val="left"/>
        <w:rPr>
          <w:sz w:val="20"/>
        </w:rPr>
      </w:pPr>
      <w:r>
        <w:rPr>
          <w:sz w:val="20"/>
        </w:rPr>
        <w:t xml:space="preserve">(d) </w:t>
      </w:r>
      <w:r>
        <w:rPr>
          <w:i/>
          <w:sz w:val="20"/>
        </w:rPr>
        <w:t>Anthoceros</w:t>
      </w:r>
      <w:r>
        <w:rPr>
          <w:sz w:val="20"/>
        </w:rPr>
        <w:t xml:space="preserve">, </w:t>
      </w:r>
      <w:r>
        <w:rPr>
          <w:i/>
          <w:sz w:val="20"/>
        </w:rPr>
        <w:t>Funaria</w:t>
      </w:r>
      <w:r>
        <w:rPr>
          <w:sz w:val="20"/>
        </w:rPr>
        <w:t xml:space="preserve"> and </w:t>
      </w:r>
      <w:r>
        <w:rPr>
          <w:i/>
          <w:sz w:val="20"/>
        </w:rPr>
        <w:t>Spirogyra</w:t>
      </w:r>
      <w:r>
        <w:rPr>
          <w:sz w:val="20"/>
        </w:rPr>
        <w:t xml:space="preserve"> (</w:t>
      </w:r>
      <w:r>
        <w:rPr>
          <w:i/>
          <w:sz w:val="20"/>
        </w:rPr>
        <w:t>2007</w:t>
      </w:r>
      <w:r>
        <w:rPr>
          <w:sz w:val="20"/>
        </w:rPr>
        <w:t xml:space="preserve">) </w:t>
      </w:r>
    </w:p>
    <w:p w14:paraId="66283E63" w14:textId="7419C3D4" w:rsidR="004957B7" w:rsidRDefault="00444596" w:rsidP="0029468D">
      <w:pPr>
        <w:pStyle w:val="ListParagraph"/>
        <w:numPr>
          <w:ilvl w:val="0"/>
          <w:numId w:val="2"/>
        </w:numPr>
        <w:spacing w:line="276" w:lineRule="auto"/>
        <w:ind w:left="0"/>
        <w:jc w:val="left"/>
      </w:pPr>
      <w:r w:rsidRPr="00444596">
        <w:rPr>
          <w:sz w:val="20"/>
        </w:rPr>
        <w:t>Which one of the following pairs of plants are not seed producers?</w:t>
      </w:r>
    </w:p>
    <w:p w14:paraId="30EE41CB" w14:textId="77777777" w:rsidR="004957B7" w:rsidRDefault="00444596" w:rsidP="0029468D">
      <w:pPr>
        <w:spacing w:line="276" w:lineRule="auto"/>
        <w:jc w:val="left"/>
      </w:pPr>
      <w:r>
        <w:rPr>
          <w:sz w:val="20"/>
        </w:rPr>
        <w:t xml:space="preserve">(a) Fern and </w:t>
      </w:r>
      <w:r>
        <w:rPr>
          <w:i/>
          <w:sz w:val="20"/>
        </w:rPr>
        <w:t>Funaria</w:t>
      </w:r>
      <w:r>
        <w:rPr>
          <w:sz w:val="20"/>
        </w:rPr>
        <w:t xml:space="preserve"> (b) </w:t>
      </w:r>
      <w:r>
        <w:rPr>
          <w:i/>
          <w:sz w:val="20"/>
        </w:rPr>
        <w:t>Funaria</w:t>
      </w:r>
      <w:r>
        <w:rPr>
          <w:sz w:val="20"/>
        </w:rPr>
        <w:t xml:space="preserve"> and </w:t>
      </w:r>
      <w:r>
        <w:rPr>
          <w:i/>
          <w:sz w:val="20"/>
        </w:rPr>
        <w:t>Ficus</w:t>
      </w:r>
    </w:p>
    <w:p w14:paraId="3F5EDCD1" w14:textId="77777777" w:rsidR="004957B7" w:rsidRDefault="00444596" w:rsidP="0029468D">
      <w:pPr>
        <w:spacing w:line="276" w:lineRule="auto"/>
        <w:jc w:val="left"/>
      </w:pPr>
      <w:r>
        <w:rPr>
          <w:sz w:val="20"/>
        </w:rPr>
        <w:t xml:space="preserve">(c) </w:t>
      </w:r>
      <w:r>
        <w:rPr>
          <w:i/>
          <w:sz w:val="20"/>
        </w:rPr>
        <w:t>Ficus</w:t>
      </w:r>
      <w:r>
        <w:rPr>
          <w:sz w:val="20"/>
        </w:rPr>
        <w:t xml:space="preserve"> and </w:t>
      </w:r>
      <w:r>
        <w:rPr>
          <w:i/>
          <w:sz w:val="20"/>
        </w:rPr>
        <w:t>Chlamydomonas</w:t>
      </w:r>
    </w:p>
    <w:p w14:paraId="4A71286F" w14:textId="77777777" w:rsidR="00444596" w:rsidRDefault="00444596" w:rsidP="0029468D">
      <w:pPr>
        <w:spacing w:line="276" w:lineRule="auto"/>
        <w:jc w:val="left"/>
        <w:rPr>
          <w:sz w:val="20"/>
        </w:rPr>
      </w:pPr>
      <w:r>
        <w:rPr>
          <w:sz w:val="20"/>
        </w:rPr>
        <w:t xml:space="preserve">(d) </w:t>
      </w:r>
      <w:r>
        <w:rPr>
          <w:i/>
          <w:sz w:val="20"/>
        </w:rPr>
        <w:t>Funaria</w:t>
      </w:r>
      <w:r>
        <w:rPr>
          <w:sz w:val="20"/>
        </w:rPr>
        <w:t xml:space="preserve"> and </w:t>
      </w:r>
      <w:r>
        <w:rPr>
          <w:i/>
          <w:sz w:val="20"/>
        </w:rPr>
        <w:t>Pinus</w:t>
      </w:r>
      <w:r>
        <w:rPr>
          <w:sz w:val="20"/>
        </w:rPr>
        <w:t xml:space="preserve"> (</w:t>
      </w:r>
      <w:r>
        <w:rPr>
          <w:i/>
          <w:sz w:val="20"/>
        </w:rPr>
        <w:t>2003</w:t>
      </w:r>
      <w:r>
        <w:rPr>
          <w:sz w:val="20"/>
        </w:rPr>
        <w:t xml:space="preserve">) </w:t>
      </w:r>
    </w:p>
    <w:p w14:paraId="354A1020" w14:textId="640905E3" w:rsidR="004957B7" w:rsidRDefault="00444596" w:rsidP="0029468D">
      <w:pPr>
        <w:pStyle w:val="ListParagraph"/>
        <w:numPr>
          <w:ilvl w:val="0"/>
          <w:numId w:val="2"/>
        </w:numPr>
        <w:spacing w:line="276" w:lineRule="auto"/>
        <w:ind w:left="0"/>
        <w:jc w:val="left"/>
      </w:pPr>
      <w:r w:rsidRPr="00444596">
        <w:rPr>
          <w:sz w:val="20"/>
        </w:rPr>
        <w:t>Which one of the following is a living fossil?</w:t>
      </w:r>
    </w:p>
    <w:p w14:paraId="75595910" w14:textId="77777777" w:rsidR="004957B7" w:rsidRDefault="00444596" w:rsidP="0029468D">
      <w:pPr>
        <w:spacing w:line="276" w:lineRule="auto"/>
        <w:jc w:val="left"/>
      </w:pPr>
      <w:r>
        <w:rPr>
          <w:sz w:val="20"/>
        </w:rPr>
        <w:t xml:space="preserve">(a) </w:t>
      </w:r>
      <w:r>
        <w:rPr>
          <w:i/>
          <w:sz w:val="20"/>
        </w:rPr>
        <w:t>Cycas</w:t>
      </w:r>
      <w:r>
        <w:rPr>
          <w:sz w:val="20"/>
        </w:rPr>
        <w:t xml:space="preserve"> (b) Moss</w:t>
      </w:r>
    </w:p>
    <w:p w14:paraId="635F5D4A" w14:textId="77777777" w:rsidR="00444596" w:rsidRDefault="00444596" w:rsidP="0029468D">
      <w:pPr>
        <w:spacing w:line="276" w:lineRule="auto"/>
        <w:jc w:val="left"/>
        <w:rPr>
          <w:sz w:val="20"/>
        </w:rPr>
      </w:pPr>
      <w:r>
        <w:rPr>
          <w:sz w:val="20"/>
        </w:rPr>
        <w:t xml:space="preserve">(c) </w:t>
      </w:r>
      <w:r>
        <w:rPr>
          <w:i/>
          <w:sz w:val="20"/>
        </w:rPr>
        <w:t>Saccharomyces</w:t>
      </w:r>
      <w:r>
        <w:rPr>
          <w:sz w:val="20"/>
        </w:rPr>
        <w:t xml:space="preserve"> (d) </w:t>
      </w:r>
      <w:r>
        <w:rPr>
          <w:i/>
          <w:sz w:val="20"/>
        </w:rPr>
        <w:t>Spirogyra</w:t>
      </w:r>
      <w:r>
        <w:rPr>
          <w:sz w:val="20"/>
        </w:rPr>
        <w:t xml:space="preserve"> (</w:t>
      </w:r>
      <w:r>
        <w:rPr>
          <w:i/>
          <w:sz w:val="20"/>
        </w:rPr>
        <w:t>2004</w:t>
      </w:r>
      <w:r>
        <w:rPr>
          <w:sz w:val="20"/>
        </w:rPr>
        <w:t xml:space="preserve">) </w:t>
      </w:r>
    </w:p>
    <w:p w14:paraId="7FBAB8EA" w14:textId="75FB54A6" w:rsidR="004957B7" w:rsidRDefault="00444596" w:rsidP="0029468D">
      <w:pPr>
        <w:pStyle w:val="ListParagraph"/>
        <w:numPr>
          <w:ilvl w:val="0"/>
          <w:numId w:val="2"/>
        </w:numPr>
        <w:spacing w:line="276" w:lineRule="auto"/>
        <w:ind w:left="0"/>
        <w:jc w:val="left"/>
      </w:pPr>
      <w:r w:rsidRPr="00444596">
        <w:rPr>
          <w:sz w:val="20"/>
        </w:rPr>
        <w:t>Which one of the following is categorised under living fossils?</w:t>
      </w:r>
    </w:p>
    <w:p w14:paraId="3954DDD2" w14:textId="77777777" w:rsidR="004957B7" w:rsidRDefault="00444596" w:rsidP="0029468D">
      <w:pPr>
        <w:spacing w:line="276" w:lineRule="auto"/>
        <w:jc w:val="left"/>
      </w:pPr>
      <w:r>
        <w:rPr>
          <w:sz w:val="20"/>
        </w:rPr>
        <w:t xml:space="preserve">(a) </w:t>
      </w:r>
      <w:r>
        <w:rPr>
          <w:i/>
          <w:sz w:val="20"/>
        </w:rPr>
        <w:t>Pinus</w:t>
      </w:r>
      <w:r>
        <w:rPr>
          <w:sz w:val="20"/>
        </w:rPr>
        <w:t xml:space="preserve"> (b) </w:t>
      </w:r>
      <w:r>
        <w:rPr>
          <w:i/>
          <w:sz w:val="20"/>
        </w:rPr>
        <w:t>Cycas</w:t>
      </w:r>
    </w:p>
    <w:p w14:paraId="07CEA206" w14:textId="77777777" w:rsidR="004957B7" w:rsidRDefault="00444596" w:rsidP="0029468D">
      <w:pPr>
        <w:spacing w:line="276" w:lineRule="auto"/>
        <w:jc w:val="left"/>
      </w:pPr>
      <w:r>
        <w:rPr>
          <w:sz w:val="20"/>
        </w:rPr>
        <w:t xml:space="preserve">(c) </w:t>
      </w:r>
      <w:r>
        <w:rPr>
          <w:i/>
          <w:sz w:val="20"/>
        </w:rPr>
        <w:t>Selaginella</w:t>
      </w:r>
      <w:r>
        <w:rPr>
          <w:sz w:val="20"/>
        </w:rPr>
        <w:t xml:space="preserve"> (d) </w:t>
      </w:r>
      <w:r>
        <w:rPr>
          <w:i/>
          <w:sz w:val="20"/>
        </w:rPr>
        <w:t>Metasequoia</w:t>
      </w:r>
      <w:r>
        <w:rPr>
          <w:sz w:val="20"/>
        </w:rPr>
        <w:t xml:space="preserve"> (</w:t>
      </w:r>
      <w:r>
        <w:rPr>
          <w:i/>
          <w:sz w:val="20"/>
        </w:rPr>
        <w:t>2003</w:t>
      </w:r>
      <w:r>
        <w:rPr>
          <w:sz w:val="20"/>
        </w:rPr>
        <w:t>)</w:t>
      </w:r>
    </w:p>
    <w:p w14:paraId="1D2A86C4" w14:textId="35932D0E" w:rsidR="004957B7" w:rsidRDefault="00444596" w:rsidP="0029468D">
      <w:pPr>
        <w:pStyle w:val="ListParagraph"/>
        <w:numPr>
          <w:ilvl w:val="0"/>
          <w:numId w:val="2"/>
        </w:numPr>
        <w:spacing w:line="276" w:lineRule="auto"/>
        <w:ind w:left="0"/>
        <w:jc w:val="left"/>
      </w:pPr>
      <w:r w:rsidRPr="00444596">
        <w:rPr>
          <w:i/>
          <w:sz w:val="20"/>
        </w:rPr>
        <w:t>Cycas</w:t>
      </w:r>
      <w:r w:rsidRPr="00444596">
        <w:rPr>
          <w:sz w:val="20"/>
        </w:rPr>
        <w:t xml:space="preserve"> has two cotyledons but not included in angiosperms because of</w:t>
      </w:r>
    </w:p>
    <w:p w14:paraId="0380C4BB" w14:textId="77777777" w:rsidR="004957B7" w:rsidRDefault="00444596" w:rsidP="0029468D">
      <w:pPr>
        <w:spacing w:line="276" w:lineRule="auto"/>
        <w:jc w:val="left"/>
      </w:pPr>
      <w:r>
        <w:rPr>
          <w:sz w:val="20"/>
        </w:rPr>
        <w:t xml:space="preserve">(a) naked </w:t>
      </w:r>
      <w:proofErr w:type="spellStart"/>
      <w:r>
        <w:rPr>
          <w:sz w:val="20"/>
        </w:rPr>
        <w:t>ovuiles</w:t>
      </w:r>
      <w:proofErr w:type="spellEnd"/>
      <w:r>
        <w:rPr>
          <w:sz w:val="20"/>
        </w:rPr>
        <w:t xml:space="preserve"> (b) seems like monocot (c) circinate </w:t>
      </w:r>
      <w:proofErr w:type="spellStart"/>
      <w:r>
        <w:rPr>
          <w:sz w:val="20"/>
        </w:rPr>
        <w:t>ptyxis</w:t>
      </w:r>
      <w:proofErr w:type="spellEnd"/>
      <w:r>
        <w:rPr>
          <w:sz w:val="20"/>
        </w:rPr>
        <w:t xml:space="preserve"> (d) compound leaves.</w:t>
      </w:r>
    </w:p>
    <w:p w14:paraId="39D04BD8" w14:textId="77777777" w:rsidR="00444596" w:rsidRDefault="00444596" w:rsidP="0029468D">
      <w:pPr>
        <w:spacing w:line="276" w:lineRule="auto"/>
        <w:jc w:val="left"/>
        <w:rPr>
          <w:sz w:val="20"/>
        </w:rPr>
      </w:pPr>
      <w:r>
        <w:rPr>
          <w:sz w:val="20"/>
        </w:rPr>
        <w:lastRenderedPageBreak/>
        <w:t>(</w:t>
      </w:r>
      <w:r>
        <w:rPr>
          <w:i/>
          <w:sz w:val="20"/>
        </w:rPr>
        <w:t>2001</w:t>
      </w:r>
      <w:r>
        <w:rPr>
          <w:sz w:val="20"/>
        </w:rPr>
        <w:t xml:space="preserve">) </w:t>
      </w:r>
    </w:p>
    <w:p w14:paraId="7E07DDE5" w14:textId="1C4EB227" w:rsidR="004957B7" w:rsidRDefault="00444596" w:rsidP="0029468D">
      <w:pPr>
        <w:pStyle w:val="ListParagraph"/>
        <w:numPr>
          <w:ilvl w:val="0"/>
          <w:numId w:val="2"/>
        </w:numPr>
        <w:spacing w:line="276" w:lineRule="auto"/>
        <w:ind w:left="0"/>
        <w:jc w:val="left"/>
      </w:pPr>
      <w:r w:rsidRPr="00444596">
        <w:rPr>
          <w:sz w:val="20"/>
        </w:rPr>
        <w:t>In which of the following would you place the plants having vascular tissue lacking seeds?</w:t>
      </w:r>
    </w:p>
    <w:p w14:paraId="0ED8A197" w14:textId="77777777" w:rsidR="004957B7" w:rsidRDefault="00444596" w:rsidP="0029468D">
      <w:pPr>
        <w:spacing w:line="276" w:lineRule="auto"/>
        <w:jc w:val="left"/>
      </w:pPr>
      <w:r>
        <w:rPr>
          <w:sz w:val="20"/>
        </w:rPr>
        <w:t>(a) Pteridophytes (b) Gymnosperms</w:t>
      </w:r>
    </w:p>
    <w:p w14:paraId="546DD6D9" w14:textId="77777777" w:rsidR="00444596" w:rsidRDefault="00444596" w:rsidP="0029468D">
      <w:pPr>
        <w:spacing w:line="276" w:lineRule="auto"/>
        <w:jc w:val="left"/>
        <w:rPr>
          <w:sz w:val="20"/>
        </w:rPr>
      </w:pPr>
      <w:r>
        <w:rPr>
          <w:sz w:val="20"/>
        </w:rPr>
        <w:t>(c) Algae (d) Bryophytes (</w:t>
      </w:r>
      <w:r>
        <w:rPr>
          <w:i/>
          <w:sz w:val="20"/>
        </w:rPr>
        <w:t>1999</w:t>
      </w:r>
      <w:r>
        <w:rPr>
          <w:sz w:val="20"/>
        </w:rPr>
        <w:t xml:space="preserve">) </w:t>
      </w:r>
    </w:p>
    <w:p w14:paraId="27BBDA06" w14:textId="37F69535" w:rsidR="004957B7" w:rsidRDefault="00444596" w:rsidP="0029468D">
      <w:pPr>
        <w:pStyle w:val="ListParagraph"/>
        <w:numPr>
          <w:ilvl w:val="0"/>
          <w:numId w:val="2"/>
        </w:numPr>
        <w:spacing w:line="276" w:lineRule="auto"/>
        <w:ind w:left="0"/>
        <w:jc w:val="left"/>
      </w:pPr>
      <w:r w:rsidRPr="00444596">
        <w:rPr>
          <w:sz w:val="20"/>
        </w:rPr>
        <w:t>The endosperm of gymnosperm is</w:t>
      </w:r>
    </w:p>
    <w:p w14:paraId="6CA7EC8C" w14:textId="77777777" w:rsidR="004957B7" w:rsidRDefault="00444596" w:rsidP="0029468D">
      <w:pPr>
        <w:spacing w:line="276" w:lineRule="auto"/>
        <w:jc w:val="left"/>
      </w:pPr>
      <w:r>
        <w:rPr>
          <w:sz w:val="20"/>
        </w:rPr>
        <w:t>(a) diploid (b) polyploid</w:t>
      </w:r>
    </w:p>
    <w:p w14:paraId="69BCD518" w14:textId="77777777" w:rsidR="00444596" w:rsidRDefault="00444596" w:rsidP="0029468D">
      <w:pPr>
        <w:spacing w:line="276" w:lineRule="auto"/>
        <w:jc w:val="left"/>
        <w:rPr>
          <w:sz w:val="20"/>
        </w:rPr>
      </w:pPr>
      <w:r>
        <w:rPr>
          <w:sz w:val="20"/>
        </w:rPr>
        <w:t>(c) triploid (d) haploid. (</w:t>
      </w:r>
      <w:r>
        <w:rPr>
          <w:i/>
          <w:sz w:val="20"/>
        </w:rPr>
        <w:t>1999</w:t>
      </w:r>
      <w:r>
        <w:rPr>
          <w:sz w:val="20"/>
        </w:rPr>
        <w:t xml:space="preserve">) </w:t>
      </w:r>
    </w:p>
    <w:p w14:paraId="012AA4EF" w14:textId="60AFA49F" w:rsidR="004957B7" w:rsidRDefault="00444596" w:rsidP="0029468D">
      <w:pPr>
        <w:pStyle w:val="ListParagraph"/>
        <w:numPr>
          <w:ilvl w:val="0"/>
          <w:numId w:val="2"/>
        </w:numPr>
        <w:spacing w:line="276" w:lineRule="auto"/>
        <w:ind w:left="0"/>
        <w:jc w:val="left"/>
      </w:pPr>
      <w:r w:rsidRPr="00444596">
        <w:rPr>
          <w:sz w:val="20"/>
        </w:rPr>
        <w:t xml:space="preserve">Which one of the following statements about </w:t>
      </w:r>
      <w:r w:rsidRPr="00444596">
        <w:rPr>
          <w:i/>
          <w:sz w:val="20"/>
        </w:rPr>
        <w:t>Cycas</w:t>
      </w:r>
      <w:r w:rsidRPr="00444596">
        <w:rPr>
          <w:sz w:val="20"/>
        </w:rPr>
        <w:t xml:space="preserve"> is incorrect?</w:t>
      </w:r>
    </w:p>
    <w:p w14:paraId="5C0611DB" w14:textId="77777777" w:rsidR="004957B7" w:rsidRDefault="00444596" w:rsidP="0029468D">
      <w:pPr>
        <w:spacing w:line="276" w:lineRule="auto"/>
        <w:jc w:val="left"/>
      </w:pPr>
      <w:r>
        <w:rPr>
          <w:sz w:val="20"/>
        </w:rPr>
        <w:t>(a) It has circinate vernation.</w:t>
      </w:r>
    </w:p>
    <w:p w14:paraId="6FE7DEC4" w14:textId="77777777" w:rsidR="004957B7" w:rsidRDefault="00444596" w:rsidP="0029468D">
      <w:pPr>
        <w:spacing w:line="276" w:lineRule="auto"/>
        <w:jc w:val="left"/>
      </w:pPr>
      <w:r>
        <w:rPr>
          <w:sz w:val="20"/>
        </w:rPr>
        <w:t>(b) Its xylem is mainly composed of xylem vessel.</w:t>
      </w:r>
    </w:p>
    <w:p w14:paraId="2D59F333" w14:textId="77777777" w:rsidR="004957B7" w:rsidRDefault="00444596" w:rsidP="0029468D">
      <w:pPr>
        <w:spacing w:line="276" w:lineRule="auto"/>
        <w:jc w:val="left"/>
      </w:pPr>
      <w:r>
        <w:rPr>
          <w:sz w:val="20"/>
        </w:rPr>
        <w:t>(c) Its roots contain some blue</w:t>
      </w:r>
      <w:r>
        <w:rPr>
          <w:rFonts w:hint="eastAsia"/>
          <w:sz w:val="20"/>
        </w:rPr>
        <w:t>‐</w:t>
      </w:r>
      <w:r>
        <w:rPr>
          <w:sz w:val="20"/>
        </w:rPr>
        <w:t>green algae.</w:t>
      </w:r>
    </w:p>
    <w:p w14:paraId="3479B6EA" w14:textId="77777777" w:rsidR="00444596" w:rsidRDefault="00444596" w:rsidP="0029468D">
      <w:pPr>
        <w:spacing w:line="276" w:lineRule="auto"/>
        <w:jc w:val="left"/>
        <w:rPr>
          <w:sz w:val="20"/>
        </w:rPr>
      </w:pPr>
      <w:r>
        <w:rPr>
          <w:sz w:val="20"/>
        </w:rPr>
        <w:t xml:space="preserve">(d) It does not have a </w:t>
      </w:r>
      <w:proofErr w:type="spellStart"/>
      <w:proofErr w:type="gramStart"/>
      <w:r>
        <w:rPr>
          <w:sz w:val="20"/>
        </w:rPr>
        <w:t>well organized</w:t>
      </w:r>
      <w:proofErr w:type="spellEnd"/>
      <w:proofErr w:type="gramEnd"/>
      <w:r>
        <w:rPr>
          <w:sz w:val="20"/>
        </w:rPr>
        <w:t xml:space="preserve"> female flower. (</w:t>
      </w:r>
      <w:r>
        <w:rPr>
          <w:i/>
          <w:sz w:val="20"/>
        </w:rPr>
        <w:t>1998</w:t>
      </w:r>
      <w:r>
        <w:rPr>
          <w:sz w:val="20"/>
        </w:rPr>
        <w:t xml:space="preserve">) </w:t>
      </w:r>
    </w:p>
    <w:p w14:paraId="6ED3B7E0" w14:textId="45FF1AAF" w:rsidR="004957B7" w:rsidRDefault="00444596" w:rsidP="0029468D">
      <w:pPr>
        <w:pStyle w:val="ListParagraph"/>
        <w:numPr>
          <w:ilvl w:val="0"/>
          <w:numId w:val="2"/>
        </w:numPr>
        <w:spacing w:line="276" w:lineRule="auto"/>
        <w:ind w:left="0"/>
        <w:jc w:val="left"/>
      </w:pPr>
      <w:r w:rsidRPr="00444596">
        <w:rPr>
          <w:sz w:val="20"/>
        </w:rPr>
        <w:t>Transfusion tissue is present in the leaves of</w:t>
      </w:r>
    </w:p>
    <w:p w14:paraId="4B421019" w14:textId="77777777" w:rsidR="004957B7" w:rsidRDefault="00444596" w:rsidP="0029468D">
      <w:pPr>
        <w:spacing w:line="276" w:lineRule="auto"/>
        <w:jc w:val="left"/>
      </w:pPr>
      <w:r>
        <w:rPr>
          <w:sz w:val="20"/>
        </w:rPr>
        <w:t xml:space="preserve">(a) </w:t>
      </w:r>
      <w:r>
        <w:rPr>
          <w:i/>
          <w:sz w:val="20"/>
        </w:rPr>
        <w:t>Pinus</w:t>
      </w:r>
      <w:r>
        <w:rPr>
          <w:sz w:val="20"/>
        </w:rPr>
        <w:t xml:space="preserve"> (b) </w:t>
      </w:r>
      <w:r>
        <w:rPr>
          <w:i/>
          <w:sz w:val="20"/>
        </w:rPr>
        <w:t>Dryopteris</w:t>
      </w:r>
    </w:p>
    <w:p w14:paraId="40707582" w14:textId="77777777" w:rsidR="004957B7" w:rsidRDefault="00444596" w:rsidP="0029468D">
      <w:pPr>
        <w:spacing w:line="276" w:lineRule="auto"/>
        <w:jc w:val="left"/>
      </w:pPr>
      <w:r>
        <w:rPr>
          <w:sz w:val="20"/>
        </w:rPr>
        <w:t xml:space="preserve">(c) </w:t>
      </w:r>
      <w:r>
        <w:rPr>
          <w:i/>
          <w:sz w:val="20"/>
        </w:rPr>
        <w:t>Cycas</w:t>
      </w:r>
      <w:r>
        <w:rPr>
          <w:sz w:val="20"/>
        </w:rPr>
        <w:t xml:space="preserve"> (d) both (a) and (c).</w:t>
      </w:r>
    </w:p>
    <w:p w14:paraId="7A154F50" w14:textId="77777777" w:rsidR="00444596" w:rsidRDefault="00444596" w:rsidP="0029468D">
      <w:pPr>
        <w:spacing w:line="276" w:lineRule="auto"/>
        <w:jc w:val="left"/>
        <w:rPr>
          <w:sz w:val="20"/>
        </w:rPr>
      </w:pPr>
      <w:r>
        <w:rPr>
          <w:sz w:val="20"/>
        </w:rPr>
        <w:t>(</w:t>
      </w:r>
      <w:r>
        <w:rPr>
          <w:i/>
          <w:sz w:val="20"/>
        </w:rPr>
        <w:t>1998</w:t>
      </w:r>
      <w:r>
        <w:rPr>
          <w:sz w:val="20"/>
        </w:rPr>
        <w:t xml:space="preserve">) </w:t>
      </w:r>
    </w:p>
    <w:p w14:paraId="3558E1AE" w14:textId="62B6A462" w:rsidR="004957B7" w:rsidRDefault="00444596" w:rsidP="0029468D">
      <w:pPr>
        <w:pStyle w:val="ListParagraph"/>
        <w:numPr>
          <w:ilvl w:val="0"/>
          <w:numId w:val="2"/>
        </w:numPr>
        <w:spacing w:line="276" w:lineRule="auto"/>
        <w:ind w:left="0"/>
        <w:jc w:val="left"/>
      </w:pPr>
      <w:r w:rsidRPr="00444596">
        <w:rPr>
          <w:sz w:val="20"/>
        </w:rPr>
        <w:t>Multicellular branched rhizoids and leafy gametophytes are the characteristics of</w:t>
      </w:r>
    </w:p>
    <w:p w14:paraId="2DD6A7CE" w14:textId="77777777" w:rsidR="004957B7" w:rsidRDefault="00444596" w:rsidP="0029468D">
      <w:pPr>
        <w:spacing w:line="276" w:lineRule="auto"/>
        <w:jc w:val="left"/>
      </w:pPr>
      <w:r>
        <w:rPr>
          <w:sz w:val="20"/>
        </w:rPr>
        <w:t>(a) some bryophytes (b) pteridophytes</w:t>
      </w:r>
    </w:p>
    <w:p w14:paraId="1EF04A47" w14:textId="77777777" w:rsidR="004957B7" w:rsidRDefault="00444596" w:rsidP="0029468D">
      <w:pPr>
        <w:spacing w:line="276" w:lineRule="auto"/>
        <w:jc w:val="left"/>
      </w:pPr>
      <w:r>
        <w:rPr>
          <w:sz w:val="20"/>
        </w:rPr>
        <w:t>(c) all bryophytes (d) gymnosperms. (</w:t>
      </w:r>
      <w:r>
        <w:rPr>
          <w:i/>
          <w:sz w:val="20"/>
        </w:rPr>
        <w:t>1997</w:t>
      </w:r>
      <w:r>
        <w:rPr>
          <w:sz w:val="20"/>
        </w:rPr>
        <w:t>)</w:t>
      </w:r>
    </w:p>
    <w:p w14:paraId="035E415D" w14:textId="3D0540EA" w:rsidR="004957B7" w:rsidRDefault="00444596" w:rsidP="0029468D">
      <w:pPr>
        <w:pStyle w:val="ListParagraph"/>
        <w:numPr>
          <w:ilvl w:val="0"/>
          <w:numId w:val="2"/>
        </w:numPr>
        <w:spacing w:line="276" w:lineRule="auto"/>
        <w:ind w:left="0"/>
        <w:jc w:val="left"/>
      </w:pPr>
      <w:r w:rsidRPr="00444596">
        <w:rPr>
          <w:sz w:val="20"/>
        </w:rPr>
        <w:t xml:space="preserve">The smallest plant family </w:t>
      </w:r>
      <w:r w:rsidRPr="00444596">
        <w:rPr>
          <w:rFonts w:hint="eastAsia"/>
          <w:sz w:val="20"/>
        </w:rPr>
        <w:t>‘</w:t>
      </w:r>
      <w:r w:rsidRPr="00444596">
        <w:rPr>
          <w:sz w:val="20"/>
        </w:rPr>
        <w:t>Gymnosperm</w:t>
      </w:r>
      <w:r w:rsidRPr="00444596">
        <w:rPr>
          <w:rFonts w:hint="eastAsia"/>
          <w:sz w:val="20"/>
        </w:rPr>
        <w:t>’</w:t>
      </w:r>
      <w:r w:rsidRPr="00444596">
        <w:rPr>
          <w:sz w:val="20"/>
        </w:rPr>
        <w:t xml:space="preserve"> has how many species?</w:t>
      </w:r>
    </w:p>
    <w:p w14:paraId="51FE4FC5" w14:textId="77777777" w:rsidR="004957B7" w:rsidRDefault="00444596" w:rsidP="0029468D">
      <w:pPr>
        <w:spacing w:line="276" w:lineRule="auto"/>
        <w:jc w:val="left"/>
      </w:pPr>
      <w:r>
        <w:rPr>
          <w:sz w:val="20"/>
        </w:rPr>
        <w:t>(a) 640 (b) 300</w:t>
      </w:r>
    </w:p>
    <w:p w14:paraId="40AD2AC0" w14:textId="77777777" w:rsidR="00444596" w:rsidRDefault="00444596" w:rsidP="0029468D">
      <w:pPr>
        <w:spacing w:line="276" w:lineRule="auto"/>
        <w:jc w:val="left"/>
        <w:rPr>
          <w:sz w:val="20"/>
        </w:rPr>
      </w:pPr>
      <w:r>
        <w:rPr>
          <w:sz w:val="20"/>
        </w:rPr>
        <w:t>(c) 1000 (d) 900 (</w:t>
      </w:r>
      <w:r>
        <w:rPr>
          <w:i/>
          <w:sz w:val="20"/>
        </w:rPr>
        <w:t>1996</w:t>
      </w:r>
      <w:r>
        <w:rPr>
          <w:sz w:val="20"/>
        </w:rPr>
        <w:t xml:space="preserve">) </w:t>
      </w:r>
    </w:p>
    <w:p w14:paraId="2447213E" w14:textId="342BF96B" w:rsidR="004957B7" w:rsidRDefault="00444596" w:rsidP="0029468D">
      <w:pPr>
        <w:pStyle w:val="ListParagraph"/>
        <w:numPr>
          <w:ilvl w:val="0"/>
          <w:numId w:val="2"/>
        </w:numPr>
        <w:spacing w:line="276" w:lineRule="auto"/>
        <w:ind w:left="0"/>
        <w:jc w:val="left"/>
      </w:pPr>
      <w:r w:rsidRPr="00444596">
        <w:rPr>
          <w:sz w:val="20"/>
        </w:rPr>
        <w:t xml:space="preserve">A </w:t>
      </w:r>
      <w:proofErr w:type="spellStart"/>
      <w:r w:rsidRPr="00444596">
        <w:rPr>
          <w:sz w:val="20"/>
        </w:rPr>
        <w:t>gymnospermic</w:t>
      </w:r>
      <w:proofErr w:type="spellEnd"/>
      <w:r w:rsidRPr="00444596">
        <w:rPr>
          <w:sz w:val="20"/>
        </w:rPr>
        <w:t xml:space="preserve"> leaf carries 16 chromosomes. The number of chromosomes in its endosperm will be (a) 12 (b) 8</w:t>
      </w:r>
    </w:p>
    <w:p w14:paraId="7300AD9D" w14:textId="77777777" w:rsidR="00444596" w:rsidRDefault="00444596" w:rsidP="0029468D">
      <w:pPr>
        <w:spacing w:line="276" w:lineRule="auto"/>
        <w:jc w:val="left"/>
        <w:rPr>
          <w:sz w:val="20"/>
        </w:rPr>
      </w:pPr>
      <w:r>
        <w:rPr>
          <w:sz w:val="20"/>
        </w:rPr>
        <w:t>(c) 16 (d) 24. (</w:t>
      </w:r>
      <w:r>
        <w:rPr>
          <w:i/>
          <w:sz w:val="20"/>
        </w:rPr>
        <w:t>1996</w:t>
      </w:r>
      <w:r>
        <w:rPr>
          <w:sz w:val="20"/>
        </w:rPr>
        <w:t xml:space="preserve">) </w:t>
      </w:r>
    </w:p>
    <w:p w14:paraId="57D317D8" w14:textId="0296AAFE" w:rsidR="004957B7" w:rsidRDefault="00444596" w:rsidP="0029468D">
      <w:pPr>
        <w:pStyle w:val="ListParagraph"/>
        <w:numPr>
          <w:ilvl w:val="0"/>
          <w:numId w:val="2"/>
        </w:numPr>
        <w:spacing w:line="276" w:lineRule="auto"/>
        <w:ind w:left="0"/>
        <w:jc w:val="left"/>
      </w:pPr>
      <w:r w:rsidRPr="00444596">
        <w:rPr>
          <w:sz w:val="20"/>
        </w:rPr>
        <w:t xml:space="preserve">In </w:t>
      </w:r>
      <w:r w:rsidRPr="00444596">
        <w:rPr>
          <w:i/>
          <w:sz w:val="20"/>
        </w:rPr>
        <w:t>Pinus</w:t>
      </w:r>
      <w:r w:rsidRPr="00444596">
        <w:rPr>
          <w:sz w:val="20"/>
        </w:rPr>
        <w:t xml:space="preserve">, the wings of the seed </w:t>
      </w:r>
      <w:proofErr w:type="gramStart"/>
      <w:r w:rsidRPr="00444596">
        <w:rPr>
          <w:sz w:val="20"/>
        </w:rPr>
        <w:t>develops</w:t>
      </w:r>
      <w:proofErr w:type="gramEnd"/>
      <w:r w:rsidRPr="00444596">
        <w:rPr>
          <w:sz w:val="20"/>
        </w:rPr>
        <w:t xml:space="preserve"> from</w:t>
      </w:r>
    </w:p>
    <w:p w14:paraId="5846AEE1" w14:textId="77777777" w:rsidR="004957B7" w:rsidRDefault="00444596" w:rsidP="0029468D">
      <w:pPr>
        <w:spacing w:line="276" w:lineRule="auto"/>
        <w:jc w:val="left"/>
      </w:pPr>
      <w:r>
        <w:rPr>
          <w:sz w:val="20"/>
        </w:rPr>
        <w:t>(a) ovuliferous scale (b) integument</w:t>
      </w:r>
    </w:p>
    <w:p w14:paraId="015BCF87" w14:textId="77777777" w:rsidR="00444596" w:rsidRDefault="00444596" w:rsidP="0029468D">
      <w:pPr>
        <w:spacing w:line="276" w:lineRule="auto"/>
        <w:jc w:val="left"/>
        <w:rPr>
          <w:sz w:val="20"/>
        </w:rPr>
      </w:pPr>
      <w:r>
        <w:rPr>
          <w:sz w:val="20"/>
        </w:rPr>
        <w:t>(c) nucellus (d) bract. (</w:t>
      </w:r>
      <w:r>
        <w:rPr>
          <w:i/>
          <w:sz w:val="20"/>
        </w:rPr>
        <w:t>1994</w:t>
      </w:r>
      <w:r>
        <w:rPr>
          <w:sz w:val="20"/>
        </w:rPr>
        <w:t xml:space="preserve">) </w:t>
      </w:r>
    </w:p>
    <w:p w14:paraId="2AAFDFC8" w14:textId="4F2FDD25" w:rsidR="004957B7" w:rsidRDefault="00444596" w:rsidP="0029468D">
      <w:pPr>
        <w:pStyle w:val="ListParagraph"/>
        <w:numPr>
          <w:ilvl w:val="0"/>
          <w:numId w:val="2"/>
        </w:numPr>
        <w:spacing w:line="276" w:lineRule="auto"/>
        <w:ind w:left="0"/>
        <w:jc w:val="left"/>
      </w:pPr>
      <w:r w:rsidRPr="00444596">
        <w:rPr>
          <w:sz w:val="20"/>
        </w:rPr>
        <w:t>Which one is the most advanced from evolutionary view point?</w:t>
      </w:r>
    </w:p>
    <w:p w14:paraId="3828C0AA" w14:textId="77777777" w:rsidR="004957B7" w:rsidRDefault="00444596" w:rsidP="0029468D">
      <w:pPr>
        <w:spacing w:line="276" w:lineRule="auto"/>
        <w:jc w:val="left"/>
      </w:pPr>
      <w:r>
        <w:rPr>
          <w:sz w:val="20"/>
        </w:rPr>
        <w:t xml:space="preserve">(a) </w:t>
      </w:r>
      <w:r>
        <w:rPr>
          <w:i/>
          <w:sz w:val="20"/>
        </w:rPr>
        <w:t>Selaginella</w:t>
      </w:r>
      <w:r>
        <w:rPr>
          <w:sz w:val="20"/>
        </w:rPr>
        <w:t xml:space="preserve"> (b) </w:t>
      </w:r>
      <w:r>
        <w:rPr>
          <w:i/>
          <w:sz w:val="20"/>
        </w:rPr>
        <w:t>Funaria</w:t>
      </w:r>
    </w:p>
    <w:p w14:paraId="1A933A84" w14:textId="77777777" w:rsidR="00444596" w:rsidRDefault="00444596" w:rsidP="0029468D">
      <w:pPr>
        <w:spacing w:line="276" w:lineRule="auto"/>
        <w:jc w:val="left"/>
        <w:rPr>
          <w:sz w:val="20"/>
        </w:rPr>
      </w:pPr>
      <w:r>
        <w:rPr>
          <w:sz w:val="20"/>
        </w:rPr>
        <w:t xml:space="preserve">(c) </w:t>
      </w:r>
      <w:r>
        <w:rPr>
          <w:i/>
          <w:sz w:val="20"/>
        </w:rPr>
        <w:t>Chlamydomonas</w:t>
      </w:r>
      <w:r>
        <w:rPr>
          <w:sz w:val="20"/>
        </w:rPr>
        <w:t xml:space="preserve"> (d) </w:t>
      </w:r>
      <w:r>
        <w:rPr>
          <w:i/>
          <w:sz w:val="20"/>
        </w:rPr>
        <w:t>Pinus</w:t>
      </w:r>
      <w:r>
        <w:rPr>
          <w:sz w:val="20"/>
        </w:rPr>
        <w:t xml:space="preserve"> (</w:t>
      </w:r>
      <w:r>
        <w:rPr>
          <w:i/>
          <w:sz w:val="20"/>
        </w:rPr>
        <w:t>1993</w:t>
      </w:r>
      <w:r>
        <w:rPr>
          <w:sz w:val="20"/>
        </w:rPr>
        <w:t xml:space="preserve">) </w:t>
      </w:r>
    </w:p>
    <w:p w14:paraId="0E741EC4" w14:textId="45FAF118" w:rsidR="004957B7" w:rsidRDefault="00444596" w:rsidP="0029468D">
      <w:pPr>
        <w:pStyle w:val="ListParagraph"/>
        <w:numPr>
          <w:ilvl w:val="0"/>
          <w:numId w:val="2"/>
        </w:numPr>
        <w:spacing w:line="276" w:lineRule="auto"/>
        <w:ind w:left="0"/>
        <w:jc w:val="left"/>
      </w:pPr>
      <w:r w:rsidRPr="00444596">
        <w:rPr>
          <w:sz w:val="20"/>
        </w:rPr>
        <w:t>Resin and turpentine are obtained from</w:t>
      </w:r>
    </w:p>
    <w:p w14:paraId="17CCF2FD" w14:textId="77777777" w:rsidR="004957B7" w:rsidRDefault="00444596" w:rsidP="0029468D">
      <w:pPr>
        <w:spacing w:line="276" w:lineRule="auto"/>
        <w:jc w:val="left"/>
      </w:pPr>
      <w:r>
        <w:rPr>
          <w:sz w:val="20"/>
        </w:rPr>
        <w:t xml:space="preserve">(a) </w:t>
      </w:r>
      <w:r>
        <w:rPr>
          <w:i/>
          <w:sz w:val="20"/>
        </w:rPr>
        <w:t>Cycas</w:t>
      </w:r>
      <w:r>
        <w:rPr>
          <w:sz w:val="20"/>
        </w:rPr>
        <w:t xml:space="preserve"> (b) </w:t>
      </w:r>
      <w:r>
        <w:rPr>
          <w:i/>
          <w:sz w:val="20"/>
        </w:rPr>
        <w:t>Pinus</w:t>
      </w:r>
    </w:p>
    <w:p w14:paraId="5D92B899" w14:textId="77777777" w:rsidR="00444596" w:rsidRDefault="00444596" w:rsidP="0029468D">
      <w:pPr>
        <w:spacing w:line="276" w:lineRule="auto"/>
        <w:jc w:val="left"/>
        <w:rPr>
          <w:sz w:val="20"/>
        </w:rPr>
      </w:pPr>
      <w:r>
        <w:rPr>
          <w:sz w:val="20"/>
        </w:rPr>
        <w:t xml:space="preserve">(c) </w:t>
      </w:r>
      <w:proofErr w:type="spellStart"/>
      <w:r>
        <w:rPr>
          <w:i/>
          <w:sz w:val="20"/>
        </w:rPr>
        <w:t>Cedrus</w:t>
      </w:r>
      <w:proofErr w:type="spellEnd"/>
      <w:r>
        <w:rPr>
          <w:sz w:val="20"/>
        </w:rPr>
        <w:t xml:space="preserve"> (d) </w:t>
      </w:r>
      <w:r>
        <w:rPr>
          <w:i/>
          <w:sz w:val="20"/>
        </w:rPr>
        <w:t>Abies</w:t>
      </w:r>
      <w:r>
        <w:rPr>
          <w:sz w:val="20"/>
        </w:rPr>
        <w:t>. (</w:t>
      </w:r>
      <w:r>
        <w:rPr>
          <w:i/>
          <w:sz w:val="20"/>
        </w:rPr>
        <w:t>1992</w:t>
      </w:r>
      <w:r>
        <w:rPr>
          <w:sz w:val="20"/>
        </w:rPr>
        <w:t xml:space="preserve">) </w:t>
      </w:r>
    </w:p>
    <w:p w14:paraId="2C9286B7" w14:textId="295043B7" w:rsidR="004957B7" w:rsidRDefault="00444596" w:rsidP="0029468D">
      <w:pPr>
        <w:pStyle w:val="ListParagraph"/>
        <w:numPr>
          <w:ilvl w:val="0"/>
          <w:numId w:val="2"/>
        </w:numPr>
        <w:spacing w:line="276" w:lineRule="auto"/>
        <w:ind w:left="0"/>
        <w:jc w:val="left"/>
      </w:pPr>
      <w:r w:rsidRPr="00444596">
        <w:rPr>
          <w:sz w:val="20"/>
        </w:rPr>
        <w:lastRenderedPageBreak/>
        <w:t xml:space="preserve">In </w:t>
      </w:r>
      <w:r w:rsidRPr="00444596">
        <w:rPr>
          <w:i/>
          <w:sz w:val="20"/>
        </w:rPr>
        <w:t>Pinus</w:t>
      </w:r>
      <w:r w:rsidRPr="00444596">
        <w:rPr>
          <w:sz w:val="20"/>
        </w:rPr>
        <w:t>, the pollen grain has 6 chromosomes then in its endosperm will have</w:t>
      </w:r>
    </w:p>
    <w:p w14:paraId="0C46D3CE" w14:textId="77777777" w:rsidR="004957B7" w:rsidRDefault="00444596" w:rsidP="0029468D">
      <w:pPr>
        <w:spacing w:line="276" w:lineRule="auto"/>
        <w:jc w:val="left"/>
      </w:pPr>
      <w:r>
        <w:rPr>
          <w:sz w:val="20"/>
        </w:rPr>
        <w:t>(a) 12 (b) 18</w:t>
      </w:r>
    </w:p>
    <w:p w14:paraId="13A119A0" w14:textId="77777777" w:rsidR="00444596" w:rsidRDefault="00444596" w:rsidP="0029468D">
      <w:pPr>
        <w:spacing w:line="276" w:lineRule="auto"/>
        <w:jc w:val="left"/>
        <w:rPr>
          <w:sz w:val="20"/>
        </w:rPr>
      </w:pPr>
      <w:r>
        <w:rPr>
          <w:sz w:val="20"/>
        </w:rPr>
        <w:t>(c) 6 (d) 24. (</w:t>
      </w:r>
      <w:r>
        <w:rPr>
          <w:i/>
          <w:sz w:val="20"/>
        </w:rPr>
        <w:t>1992</w:t>
      </w:r>
      <w:r>
        <w:rPr>
          <w:sz w:val="20"/>
        </w:rPr>
        <w:t xml:space="preserve">) </w:t>
      </w:r>
    </w:p>
    <w:p w14:paraId="14383797" w14:textId="4B60ACAB" w:rsidR="004957B7" w:rsidRDefault="00444596" w:rsidP="0029468D">
      <w:pPr>
        <w:pStyle w:val="ListParagraph"/>
        <w:numPr>
          <w:ilvl w:val="0"/>
          <w:numId w:val="2"/>
        </w:numPr>
        <w:spacing w:line="276" w:lineRule="auto"/>
        <w:ind w:left="0"/>
        <w:jc w:val="left"/>
      </w:pPr>
      <w:r w:rsidRPr="00444596">
        <w:rPr>
          <w:sz w:val="20"/>
        </w:rPr>
        <w:t>A plant having seeds but lacking flowers and fruits belongs to</w:t>
      </w:r>
    </w:p>
    <w:p w14:paraId="4BB966B5" w14:textId="77777777" w:rsidR="004957B7" w:rsidRDefault="00444596" w:rsidP="0029468D">
      <w:pPr>
        <w:spacing w:line="276" w:lineRule="auto"/>
        <w:jc w:val="left"/>
      </w:pPr>
      <w:r>
        <w:rPr>
          <w:sz w:val="20"/>
        </w:rPr>
        <w:t>(a) pteridophytes (b) mosses</w:t>
      </w:r>
    </w:p>
    <w:p w14:paraId="1E30D0A5" w14:textId="77777777" w:rsidR="00444596" w:rsidRDefault="00444596" w:rsidP="0029468D">
      <w:pPr>
        <w:spacing w:line="276" w:lineRule="auto"/>
        <w:jc w:val="left"/>
        <w:rPr>
          <w:sz w:val="20"/>
        </w:rPr>
      </w:pPr>
      <w:r>
        <w:rPr>
          <w:sz w:val="20"/>
        </w:rPr>
        <w:t>(c) ferns (d) gymnosperms. (</w:t>
      </w:r>
      <w:r>
        <w:rPr>
          <w:i/>
          <w:sz w:val="20"/>
        </w:rPr>
        <w:t>1992</w:t>
      </w:r>
      <w:r>
        <w:rPr>
          <w:sz w:val="20"/>
        </w:rPr>
        <w:t xml:space="preserve">) </w:t>
      </w:r>
    </w:p>
    <w:p w14:paraId="22A61934" w14:textId="179AFD9B" w:rsidR="004957B7" w:rsidRDefault="00444596" w:rsidP="0029468D">
      <w:pPr>
        <w:pStyle w:val="ListParagraph"/>
        <w:numPr>
          <w:ilvl w:val="0"/>
          <w:numId w:val="2"/>
        </w:numPr>
        <w:spacing w:line="276" w:lineRule="auto"/>
        <w:ind w:left="0"/>
        <w:jc w:val="left"/>
      </w:pPr>
      <w:r>
        <w:rPr>
          <w:sz w:val="20"/>
        </w:rPr>
        <w:t xml:space="preserve"> </w:t>
      </w:r>
      <w:r w:rsidRPr="00444596">
        <w:rPr>
          <w:sz w:val="20"/>
        </w:rPr>
        <w:t xml:space="preserve">A plant in which </w:t>
      </w:r>
      <w:proofErr w:type="spellStart"/>
      <w:r w:rsidRPr="00444596">
        <w:rPr>
          <w:sz w:val="20"/>
        </w:rPr>
        <w:t>sporophytic</w:t>
      </w:r>
      <w:proofErr w:type="spellEnd"/>
      <w:r w:rsidRPr="00444596">
        <w:rPr>
          <w:sz w:val="20"/>
        </w:rPr>
        <w:t xml:space="preserve"> generation is represented by zygote is</w:t>
      </w:r>
    </w:p>
    <w:p w14:paraId="5921A57F" w14:textId="77777777" w:rsidR="004957B7" w:rsidRDefault="00444596" w:rsidP="0029468D">
      <w:pPr>
        <w:spacing w:line="276" w:lineRule="auto"/>
        <w:jc w:val="left"/>
      </w:pPr>
      <w:r>
        <w:rPr>
          <w:sz w:val="20"/>
        </w:rPr>
        <w:t xml:space="preserve">(a) </w:t>
      </w:r>
      <w:r>
        <w:rPr>
          <w:i/>
          <w:sz w:val="20"/>
        </w:rPr>
        <w:t>Pinus</w:t>
      </w:r>
      <w:r>
        <w:rPr>
          <w:sz w:val="20"/>
        </w:rPr>
        <w:t xml:space="preserve"> (b) </w:t>
      </w:r>
      <w:r>
        <w:rPr>
          <w:i/>
          <w:sz w:val="20"/>
        </w:rPr>
        <w:t>Selaginella</w:t>
      </w:r>
    </w:p>
    <w:p w14:paraId="07CB0D12" w14:textId="77777777" w:rsidR="00444596" w:rsidRDefault="00444596" w:rsidP="0029468D">
      <w:pPr>
        <w:spacing w:line="276" w:lineRule="auto"/>
        <w:jc w:val="left"/>
        <w:rPr>
          <w:sz w:val="20"/>
        </w:rPr>
      </w:pPr>
      <w:r>
        <w:rPr>
          <w:sz w:val="20"/>
        </w:rPr>
        <w:t xml:space="preserve">(c) </w:t>
      </w:r>
      <w:r>
        <w:rPr>
          <w:i/>
          <w:sz w:val="20"/>
        </w:rPr>
        <w:t>Chlamydomonas</w:t>
      </w:r>
      <w:r>
        <w:rPr>
          <w:sz w:val="20"/>
        </w:rPr>
        <w:t xml:space="preserve"> (d) </w:t>
      </w:r>
      <w:r>
        <w:rPr>
          <w:i/>
          <w:sz w:val="20"/>
        </w:rPr>
        <w:t>Dryopteris</w:t>
      </w:r>
      <w:r>
        <w:rPr>
          <w:sz w:val="20"/>
        </w:rPr>
        <w:t xml:space="preserve">. (1992) </w:t>
      </w:r>
    </w:p>
    <w:p w14:paraId="7AD6EF85" w14:textId="109843BD" w:rsidR="004957B7" w:rsidRDefault="00444596" w:rsidP="0029468D">
      <w:pPr>
        <w:pStyle w:val="ListParagraph"/>
        <w:numPr>
          <w:ilvl w:val="0"/>
          <w:numId w:val="2"/>
        </w:numPr>
        <w:spacing w:line="276" w:lineRule="auto"/>
        <w:ind w:left="0"/>
        <w:jc w:val="left"/>
      </w:pPr>
      <w:r w:rsidRPr="00444596">
        <w:rPr>
          <w:sz w:val="20"/>
        </w:rPr>
        <w:t xml:space="preserve">In </w:t>
      </w:r>
      <w:proofErr w:type="spellStart"/>
      <w:r w:rsidRPr="00444596">
        <w:rPr>
          <w:sz w:val="20"/>
        </w:rPr>
        <w:t>Pinuslgymnosperms</w:t>
      </w:r>
      <w:proofErr w:type="spellEnd"/>
      <w:r w:rsidRPr="00444596">
        <w:rPr>
          <w:sz w:val="20"/>
        </w:rPr>
        <w:t xml:space="preserve">, the haploid structure </w:t>
      </w:r>
      <w:proofErr w:type="gramStart"/>
      <w:r w:rsidRPr="00444596">
        <w:rPr>
          <w:sz w:val="20"/>
        </w:rPr>
        <w:t>are</w:t>
      </w:r>
      <w:proofErr w:type="gramEnd"/>
      <w:r w:rsidRPr="00444596">
        <w:rPr>
          <w:sz w:val="20"/>
        </w:rPr>
        <w:t xml:space="preserve"> (a) megaspore, endosperm and embryo</w:t>
      </w:r>
    </w:p>
    <w:p w14:paraId="22AFC139" w14:textId="77777777" w:rsidR="004957B7" w:rsidRDefault="00444596" w:rsidP="0029468D">
      <w:pPr>
        <w:spacing w:line="276" w:lineRule="auto"/>
        <w:jc w:val="left"/>
      </w:pPr>
      <w:r>
        <w:rPr>
          <w:sz w:val="20"/>
        </w:rPr>
        <w:t>(b) megaspore, pollen grain and endosperm</w:t>
      </w:r>
    </w:p>
    <w:p w14:paraId="4B945D95" w14:textId="77777777" w:rsidR="004957B7" w:rsidRDefault="00444596" w:rsidP="0029468D">
      <w:pPr>
        <w:spacing w:line="276" w:lineRule="auto"/>
        <w:jc w:val="left"/>
      </w:pPr>
      <w:r>
        <w:rPr>
          <w:sz w:val="20"/>
        </w:rPr>
        <w:t>(c) megaspore, integument and root</w:t>
      </w:r>
    </w:p>
    <w:p w14:paraId="31BCB454" w14:textId="77777777" w:rsidR="00444596" w:rsidRDefault="00444596" w:rsidP="0029468D">
      <w:pPr>
        <w:spacing w:line="276" w:lineRule="auto"/>
        <w:jc w:val="left"/>
        <w:rPr>
          <w:sz w:val="20"/>
        </w:rPr>
      </w:pPr>
      <w:r>
        <w:rPr>
          <w:sz w:val="20"/>
        </w:rPr>
        <w:t>(d) pollen grain, leaf and root. (</w:t>
      </w:r>
      <w:r>
        <w:rPr>
          <w:i/>
          <w:sz w:val="20"/>
        </w:rPr>
        <w:t>1989</w:t>
      </w:r>
      <w:r>
        <w:rPr>
          <w:sz w:val="20"/>
        </w:rPr>
        <w:t xml:space="preserve">) </w:t>
      </w:r>
    </w:p>
    <w:p w14:paraId="15D6E79C" w14:textId="5A88D7E6" w:rsidR="004957B7" w:rsidRDefault="00444596" w:rsidP="0029468D">
      <w:pPr>
        <w:pStyle w:val="ListParagraph"/>
        <w:numPr>
          <w:ilvl w:val="0"/>
          <w:numId w:val="2"/>
        </w:numPr>
        <w:spacing w:line="276" w:lineRule="auto"/>
        <w:ind w:left="0"/>
        <w:jc w:val="left"/>
      </w:pPr>
      <w:r w:rsidRPr="00444596">
        <w:rPr>
          <w:sz w:val="20"/>
        </w:rPr>
        <w:t xml:space="preserve">In </w:t>
      </w:r>
      <w:proofErr w:type="spellStart"/>
      <w:r w:rsidRPr="00444596">
        <w:rPr>
          <w:i/>
          <w:sz w:val="20"/>
        </w:rPr>
        <w:t>PinuslCycaslgymnosperms</w:t>
      </w:r>
      <w:proofErr w:type="spellEnd"/>
      <w:r w:rsidRPr="00444596">
        <w:rPr>
          <w:sz w:val="20"/>
        </w:rPr>
        <w:t>, the endosperm is</w:t>
      </w:r>
    </w:p>
    <w:p w14:paraId="70801446" w14:textId="77777777" w:rsidR="004957B7" w:rsidRDefault="00444596" w:rsidP="0029468D">
      <w:pPr>
        <w:spacing w:line="276" w:lineRule="auto"/>
        <w:jc w:val="left"/>
      </w:pPr>
      <w:r>
        <w:rPr>
          <w:sz w:val="20"/>
        </w:rPr>
        <w:t>(a) triploid (b) haploid</w:t>
      </w:r>
    </w:p>
    <w:p w14:paraId="7C96C201" w14:textId="77777777" w:rsidR="004957B7" w:rsidRDefault="00444596" w:rsidP="0029468D">
      <w:pPr>
        <w:spacing w:line="276" w:lineRule="auto"/>
        <w:jc w:val="left"/>
      </w:pPr>
      <w:r>
        <w:rPr>
          <w:sz w:val="20"/>
        </w:rPr>
        <w:t>(c) diploid (d) tetraploid. (</w:t>
      </w:r>
      <w:r>
        <w:rPr>
          <w:i/>
          <w:sz w:val="20"/>
        </w:rPr>
        <w:t>1988</w:t>
      </w:r>
      <w:r>
        <w:rPr>
          <w:sz w:val="20"/>
        </w:rPr>
        <w:t>)</w:t>
      </w:r>
    </w:p>
    <w:p w14:paraId="3E9D94E1" w14:textId="38AF4B79" w:rsidR="004957B7" w:rsidRPr="00444596" w:rsidRDefault="00444596" w:rsidP="0029468D">
      <w:pPr>
        <w:spacing w:line="276" w:lineRule="auto"/>
        <w:jc w:val="left"/>
        <w:rPr>
          <w:b/>
          <w:bCs/>
        </w:rPr>
      </w:pPr>
      <w:r w:rsidRPr="00444596">
        <w:rPr>
          <w:b/>
          <w:bCs/>
          <w:sz w:val="20"/>
        </w:rPr>
        <w:t>Angiosperms</w:t>
      </w:r>
    </w:p>
    <w:p w14:paraId="3E654099" w14:textId="318BA5AF" w:rsidR="004957B7" w:rsidRDefault="00444596" w:rsidP="0029468D">
      <w:pPr>
        <w:pStyle w:val="ListParagraph"/>
        <w:numPr>
          <w:ilvl w:val="0"/>
          <w:numId w:val="2"/>
        </w:numPr>
        <w:spacing w:line="276" w:lineRule="auto"/>
        <w:ind w:left="0"/>
        <w:jc w:val="left"/>
      </w:pPr>
      <w:r w:rsidRPr="00444596">
        <w:rPr>
          <w:sz w:val="20"/>
        </w:rPr>
        <w:t>Which one of the following pairs is wrongly matched?</w:t>
      </w:r>
    </w:p>
    <w:p w14:paraId="4D6C04A6" w14:textId="77777777" w:rsidR="004957B7" w:rsidRDefault="00444596" w:rsidP="0029468D">
      <w:pPr>
        <w:spacing w:line="276" w:lineRule="auto"/>
        <w:jc w:val="left"/>
      </w:pPr>
      <w:r>
        <w:rPr>
          <w:sz w:val="20"/>
        </w:rPr>
        <w:t xml:space="preserve">(a) </w:t>
      </w:r>
      <w:r>
        <w:rPr>
          <w:i/>
          <w:sz w:val="20"/>
        </w:rPr>
        <w:t>Ginkgo</w:t>
      </w:r>
      <w:r>
        <w:rPr>
          <w:sz w:val="20"/>
        </w:rPr>
        <w:t xml:space="preserve"> </w:t>
      </w:r>
      <w:r>
        <w:rPr>
          <w:rFonts w:hint="eastAsia"/>
          <w:sz w:val="20"/>
        </w:rPr>
        <w:t>−</w:t>
      </w:r>
      <w:r>
        <w:rPr>
          <w:sz w:val="20"/>
        </w:rPr>
        <w:t xml:space="preserve"> Archegonia</w:t>
      </w:r>
    </w:p>
    <w:p w14:paraId="43FB30B1" w14:textId="77777777" w:rsidR="004957B7" w:rsidRDefault="00444596" w:rsidP="0029468D">
      <w:pPr>
        <w:spacing w:line="276" w:lineRule="auto"/>
        <w:jc w:val="left"/>
      </w:pPr>
      <w:r>
        <w:rPr>
          <w:sz w:val="20"/>
        </w:rPr>
        <w:t xml:space="preserve">(b) </w:t>
      </w:r>
      <w:r>
        <w:rPr>
          <w:i/>
          <w:sz w:val="20"/>
        </w:rPr>
        <w:t>Salvinia</w:t>
      </w:r>
      <w:r>
        <w:rPr>
          <w:sz w:val="20"/>
        </w:rPr>
        <w:t xml:space="preserve"> </w:t>
      </w:r>
      <w:r>
        <w:rPr>
          <w:rFonts w:hint="eastAsia"/>
          <w:sz w:val="20"/>
        </w:rPr>
        <w:t>—</w:t>
      </w:r>
      <w:r>
        <w:rPr>
          <w:sz w:val="20"/>
        </w:rPr>
        <w:t xml:space="preserve"> Prothallus</w:t>
      </w:r>
    </w:p>
    <w:p w14:paraId="1687CEB8" w14:textId="77777777" w:rsidR="004957B7" w:rsidRDefault="00444596" w:rsidP="0029468D">
      <w:pPr>
        <w:spacing w:line="276" w:lineRule="auto"/>
        <w:jc w:val="left"/>
      </w:pPr>
      <w:r>
        <w:rPr>
          <w:sz w:val="20"/>
        </w:rPr>
        <w:t xml:space="preserve">(c) Viroids </w:t>
      </w:r>
      <w:r>
        <w:rPr>
          <w:rFonts w:hint="eastAsia"/>
          <w:sz w:val="20"/>
        </w:rPr>
        <w:t>—</w:t>
      </w:r>
      <w:r>
        <w:rPr>
          <w:sz w:val="20"/>
        </w:rPr>
        <w:t xml:space="preserve"> RNA</w:t>
      </w:r>
    </w:p>
    <w:p w14:paraId="2C39C792" w14:textId="77777777" w:rsidR="00444596" w:rsidRDefault="00444596" w:rsidP="0029468D">
      <w:pPr>
        <w:spacing w:line="276" w:lineRule="auto"/>
        <w:jc w:val="left"/>
        <w:rPr>
          <w:sz w:val="20"/>
        </w:rPr>
      </w:pPr>
      <w:r>
        <w:rPr>
          <w:sz w:val="20"/>
        </w:rPr>
        <w:t xml:space="preserve">(d) Mustard </w:t>
      </w:r>
      <w:r>
        <w:rPr>
          <w:rFonts w:hint="eastAsia"/>
          <w:sz w:val="20"/>
        </w:rPr>
        <w:t>—</w:t>
      </w:r>
      <w:r>
        <w:rPr>
          <w:sz w:val="20"/>
        </w:rPr>
        <w:t xml:space="preserve"> Synergids (</w:t>
      </w:r>
      <w:r>
        <w:rPr>
          <w:i/>
          <w:sz w:val="20"/>
        </w:rPr>
        <w:t>Mains</w:t>
      </w:r>
      <w:r>
        <w:rPr>
          <w:sz w:val="20"/>
        </w:rPr>
        <w:t xml:space="preserve"> </w:t>
      </w:r>
      <w:r>
        <w:rPr>
          <w:i/>
          <w:sz w:val="20"/>
        </w:rPr>
        <w:t>2012</w:t>
      </w:r>
      <w:r>
        <w:rPr>
          <w:sz w:val="20"/>
        </w:rPr>
        <w:t xml:space="preserve">) </w:t>
      </w:r>
    </w:p>
    <w:p w14:paraId="73122934" w14:textId="2A49F612" w:rsidR="004957B7" w:rsidRDefault="00444596" w:rsidP="0029468D">
      <w:pPr>
        <w:pStyle w:val="ListParagraph"/>
        <w:numPr>
          <w:ilvl w:val="0"/>
          <w:numId w:val="2"/>
        </w:numPr>
        <w:spacing w:line="276" w:lineRule="auto"/>
        <w:ind w:left="0"/>
        <w:jc w:val="left"/>
      </w:pPr>
      <w:r w:rsidRPr="00444596">
        <w:rPr>
          <w:sz w:val="20"/>
        </w:rPr>
        <w:t>How many organisms in the list given below are autotrophs?</w:t>
      </w:r>
    </w:p>
    <w:p w14:paraId="1AC3B138" w14:textId="77777777" w:rsidR="004957B7" w:rsidRDefault="00444596" w:rsidP="0029468D">
      <w:pPr>
        <w:spacing w:line="276" w:lineRule="auto"/>
        <w:jc w:val="left"/>
      </w:pPr>
      <w:r>
        <w:rPr>
          <w:i/>
          <w:sz w:val="20"/>
        </w:rPr>
        <w:t>Lactobacillus</w:t>
      </w:r>
      <w:r>
        <w:rPr>
          <w:sz w:val="20"/>
        </w:rPr>
        <w:t xml:space="preserve">, </w:t>
      </w:r>
      <w:r>
        <w:rPr>
          <w:i/>
          <w:sz w:val="20"/>
        </w:rPr>
        <w:t>Nostoc</w:t>
      </w:r>
      <w:r>
        <w:rPr>
          <w:sz w:val="20"/>
        </w:rPr>
        <w:t xml:space="preserve">, </w:t>
      </w:r>
      <w:r>
        <w:rPr>
          <w:i/>
          <w:sz w:val="20"/>
        </w:rPr>
        <w:t>Chara</w:t>
      </w:r>
      <w:r>
        <w:rPr>
          <w:sz w:val="20"/>
        </w:rPr>
        <w:t xml:space="preserve">, </w:t>
      </w:r>
      <w:r>
        <w:rPr>
          <w:i/>
          <w:sz w:val="20"/>
        </w:rPr>
        <w:t>Nitrosomonas</w:t>
      </w:r>
      <w:r>
        <w:rPr>
          <w:sz w:val="20"/>
        </w:rPr>
        <w:t xml:space="preserve">, </w:t>
      </w:r>
      <w:r>
        <w:rPr>
          <w:i/>
          <w:sz w:val="20"/>
        </w:rPr>
        <w:t>Nitrobacter</w:t>
      </w:r>
      <w:r>
        <w:rPr>
          <w:sz w:val="20"/>
        </w:rPr>
        <w:t xml:space="preserve">, </w:t>
      </w:r>
      <w:r>
        <w:rPr>
          <w:i/>
          <w:sz w:val="20"/>
        </w:rPr>
        <w:t>Streptomyces</w:t>
      </w:r>
      <w:r>
        <w:rPr>
          <w:sz w:val="20"/>
        </w:rPr>
        <w:t xml:space="preserve">, </w:t>
      </w:r>
      <w:r>
        <w:rPr>
          <w:i/>
          <w:sz w:val="20"/>
        </w:rPr>
        <w:t>Saccharomyces</w:t>
      </w:r>
      <w:r>
        <w:rPr>
          <w:sz w:val="20"/>
        </w:rPr>
        <w:t xml:space="preserve">, </w:t>
      </w:r>
      <w:r>
        <w:rPr>
          <w:i/>
          <w:sz w:val="20"/>
        </w:rPr>
        <w:t>Trypanosoma</w:t>
      </w:r>
      <w:r>
        <w:rPr>
          <w:sz w:val="20"/>
        </w:rPr>
        <w:t xml:space="preserve">, </w:t>
      </w:r>
      <w:r>
        <w:rPr>
          <w:i/>
          <w:sz w:val="20"/>
        </w:rPr>
        <w:t>Porphyra</w:t>
      </w:r>
      <w:r>
        <w:rPr>
          <w:sz w:val="20"/>
        </w:rPr>
        <w:t xml:space="preserve">, </w:t>
      </w:r>
      <w:r>
        <w:rPr>
          <w:i/>
          <w:sz w:val="20"/>
        </w:rPr>
        <w:t>Wolffia</w:t>
      </w:r>
    </w:p>
    <w:p w14:paraId="60727899" w14:textId="4CF67A84" w:rsidR="004957B7" w:rsidRDefault="00444596" w:rsidP="0029468D">
      <w:pPr>
        <w:spacing w:line="276" w:lineRule="auto"/>
        <w:jc w:val="left"/>
      </w:pPr>
      <w:r>
        <w:rPr>
          <w:sz w:val="20"/>
        </w:rPr>
        <w:t xml:space="preserve">(a) </w:t>
      </w:r>
      <m:oMath>
        <m:r>
          <w:rPr>
            <w:rFonts w:ascii="Cambria Math" w:hAnsi="Cambria Math"/>
            <w:sz w:val="20"/>
          </w:rPr>
          <m:t>Γ</m:t>
        </m:r>
      </m:oMath>
      <w:r>
        <w:rPr>
          <w:sz w:val="20"/>
        </w:rPr>
        <w:t>our (b) Five</w:t>
      </w:r>
    </w:p>
    <w:p w14:paraId="22897BD2" w14:textId="77777777" w:rsidR="004957B7" w:rsidRDefault="00444596" w:rsidP="0029468D">
      <w:pPr>
        <w:spacing w:line="276" w:lineRule="auto"/>
        <w:jc w:val="left"/>
      </w:pPr>
      <w:r>
        <w:rPr>
          <w:sz w:val="20"/>
        </w:rPr>
        <w:t>(c) Six (d) Three (</w:t>
      </w:r>
      <w:r>
        <w:rPr>
          <w:i/>
          <w:sz w:val="20"/>
        </w:rPr>
        <w:t>Mains</w:t>
      </w:r>
      <w:r>
        <w:rPr>
          <w:sz w:val="20"/>
        </w:rPr>
        <w:t xml:space="preserve"> </w:t>
      </w:r>
      <w:r>
        <w:rPr>
          <w:i/>
          <w:sz w:val="20"/>
        </w:rPr>
        <w:t>2012</w:t>
      </w:r>
      <w:r>
        <w:rPr>
          <w:sz w:val="20"/>
        </w:rPr>
        <w:t>)</w:t>
      </w:r>
    </w:p>
    <w:p w14:paraId="0F5FF2E5" w14:textId="6B8B1E5C" w:rsidR="004957B7" w:rsidRDefault="00444596" w:rsidP="0029468D">
      <w:pPr>
        <w:pStyle w:val="ListParagraph"/>
        <w:numPr>
          <w:ilvl w:val="0"/>
          <w:numId w:val="2"/>
        </w:numPr>
        <w:spacing w:line="276" w:lineRule="auto"/>
        <w:ind w:left="0"/>
        <w:jc w:val="left"/>
      </w:pPr>
      <w:r w:rsidRPr="00444596">
        <w:rPr>
          <w:sz w:val="20"/>
        </w:rPr>
        <w:t>Male and female gametophytes are independent and free</w:t>
      </w:r>
      <w:r w:rsidRPr="00444596">
        <w:rPr>
          <w:rFonts w:hint="eastAsia"/>
          <w:sz w:val="20"/>
        </w:rPr>
        <w:t>‐</w:t>
      </w:r>
      <w:r w:rsidRPr="00444596">
        <w:rPr>
          <w:sz w:val="20"/>
        </w:rPr>
        <w:t>living in</w:t>
      </w:r>
    </w:p>
    <w:p w14:paraId="6EF5F93B" w14:textId="77777777" w:rsidR="004957B7" w:rsidRDefault="00444596" w:rsidP="0029468D">
      <w:pPr>
        <w:spacing w:line="276" w:lineRule="auto"/>
        <w:jc w:val="left"/>
      </w:pPr>
      <w:r>
        <w:rPr>
          <w:sz w:val="20"/>
        </w:rPr>
        <w:t>(a) mustard (b) castor</w:t>
      </w:r>
    </w:p>
    <w:p w14:paraId="4D250EF2" w14:textId="77777777" w:rsidR="00444596" w:rsidRDefault="00444596" w:rsidP="0029468D">
      <w:pPr>
        <w:spacing w:line="276" w:lineRule="auto"/>
        <w:jc w:val="left"/>
        <w:rPr>
          <w:sz w:val="20"/>
        </w:rPr>
      </w:pPr>
      <w:r>
        <w:rPr>
          <w:sz w:val="20"/>
        </w:rPr>
        <w:t xml:space="preserve">(c) </w:t>
      </w:r>
      <w:r>
        <w:rPr>
          <w:i/>
          <w:sz w:val="20"/>
        </w:rPr>
        <w:t>Pinus</w:t>
      </w:r>
      <w:r>
        <w:rPr>
          <w:sz w:val="20"/>
        </w:rPr>
        <w:t xml:space="preserve"> (d) </w:t>
      </w:r>
      <w:r>
        <w:rPr>
          <w:i/>
          <w:sz w:val="20"/>
        </w:rPr>
        <w:t>Sphagnum</w:t>
      </w:r>
      <w:r>
        <w:rPr>
          <w:sz w:val="20"/>
        </w:rPr>
        <w:t>. (</w:t>
      </w:r>
      <w:r>
        <w:rPr>
          <w:i/>
          <w:sz w:val="20"/>
        </w:rPr>
        <w:t>2010</w:t>
      </w:r>
      <w:r>
        <w:rPr>
          <w:sz w:val="20"/>
        </w:rPr>
        <w:t xml:space="preserve">) </w:t>
      </w:r>
    </w:p>
    <w:p w14:paraId="6D67358E" w14:textId="3DB7B5B9" w:rsidR="004957B7" w:rsidRDefault="00444596" w:rsidP="0029468D">
      <w:pPr>
        <w:pStyle w:val="ListParagraph"/>
        <w:numPr>
          <w:ilvl w:val="0"/>
          <w:numId w:val="2"/>
        </w:numPr>
        <w:spacing w:line="276" w:lineRule="auto"/>
        <w:ind w:left="0"/>
        <w:jc w:val="left"/>
      </w:pPr>
      <w:r w:rsidRPr="00444596">
        <w:rPr>
          <w:sz w:val="20"/>
        </w:rPr>
        <w:t xml:space="preserve">Select one of the following pairs of important features distinguishing </w:t>
      </w:r>
      <w:proofErr w:type="spellStart"/>
      <w:r w:rsidRPr="00444596">
        <w:rPr>
          <w:i/>
          <w:sz w:val="20"/>
        </w:rPr>
        <w:t>Gnetum</w:t>
      </w:r>
      <w:proofErr w:type="spellEnd"/>
      <w:r w:rsidRPr="00444596">
        <w:rPr>
          <w:sz w:val="20"/>
        </w:rPr>
        <w:t xml:space="preserve"> from </w:t>
      </w:r>
      <w:r w:rsidRPr="00444596">
        <w:rPr>
          <w:i/>
          <w:sz w:val="20"/>
        </w:rPr>
        <w:t>Cycas</w:t>
      </w:r>
      <w:r w:rsidRPr="00444596">
        <w:rPr>
          <w:sz w:val="20"/>
        </w:rPr>
        <w:t xml:space="preserve"> and </w:t>
      </w:r>
      <w:r w:rsidRPr="00444596">
        <w:rPr>
          <w:i/>
          <w:sz w:val="20"/>
        </w:rPr>
        <w:t>Pinus</w:t>
      </w:r>
      <w:r w:rsidRPr="00444596">
        <w:rPr>
          <w:sz w:val="20"/>
        </w:rPr>
        <w:t xml:space="preserve"> and showing affinities with angiosperms.</w:t>
      </w:r>
    </w:p>
    <w:p w14:paraId="2B7E82CC" w14:textId="77777777" w:rsidR="004957B7" w:rsidRDefault="00444596" w:rsidP="0029468D">
      <w:pPr>
        <w:spacing w:line="276" w:lineRule="auto"/>
        <w:jc w:val="left"/>
      </w:pPr>
      <w:r>
        <w:rPr>
          <w:sz w:val="20"/>
        </w:rPr>
        <w:t>(a) Perianth and two integuments</w:t>
      </w:r>
    </w:p>
    <w:p w14:paraId="2F6C897A" w14:textId="77777777" w:rsidR="004957B7" w:rsidRDefault="00444596" w:rsidP="0029468D">
      <w:pPr>
        <w:spacing w:line="276" w:lineRule="auto"/>
        <w:jc w:val="left"/>
      </w:pPr>
      <w:r>
        <w:rPr>
          <w:sz w:val="20"/>
        </w:rPr>
        <w:t>(b) Embryo development and apical meristem</w:t>
      </w:r>
    </w:p>
    <w:p w14:paraId="71E2DE17" w14:textId="0DDD05BE" w:rsidR="004957B7" w:rsidRDefault="00444596" w:rsidP="0029468D">
      <w:pPr>
        <w:spacing w:line="276" w:lineRule="auto"/>
        <w:jc w:val="left"/>
      </w:pPr>
      <w:r>
        <w:rPr>
          <w:sz w:val="20"/>
        </w:rPr>
        <w:lastRenderedPageBreak/>
        <w:t>(c) Absence of resin duct and leaf venation</w:t>
      </w:r>
    </w:p>
    <w:p w14:paraId="5E475B26" w14:textId="77777777" w:rsidR="00444596" w:rsidRDefault="00444596" w:rsidP="0029468D">
      <w:pPr>
        <w:spacing w:line="276" w:lineRule="auto"/>
        <w:jc w:val="left"/>
        <w:rPr>
          <w:sz w:val="20"/>
        </w:rPr>
      </w:pPr>
      <w:r>
        <w:rPr>
          <w:sz w:val="20"/>
        </w:rPr>
        <w:t>(d) Presence of vessel elements and absence of archegonia (</w:t>
      </w:r>
      <w:r>
        <w:rPr>
          <w:i/>
          <w:sz w:val="20"/>
        </w:rPr>
        <w:t>2008</w:t>
      </w:r>
      <w:r>
        <w:rPr>
          <w:sz w:val="20"/>
        </w:rPr>
        <w:t xml:space="preserve">) </w:t>
      </w:r>
    </w:p>
    <w:p w14:paraId="276F1137" w14:textId="0E143DF4" w:rsidR="004957B7" w:rsidRDefault="00444596" w:rsidP="0029468D">
      <w:pPr>
        <w:pStyle w:val="ListParagraph"/>
        <w:numPr>
          <w:ilvl w:val="0"/>
          <w:numId w:val="2"/>
        </w:numPr>
        <w:spacing w:line="276" w:lineRule="auto"/>
        <w:ind w:left="0"/>
        <w:jc w:val="left"/>
      </w:pPr>
      <w:r w:rsidRPr="00444596">
        <w:rPr>
          <w:sz w:val="20"/>
        </w:rPr>
        <w:t>Conifers differ from grasses in the</w:t>
      </w:r>
    </w:p>
    <w:p w14:paraId="6AF4445E" w14:textId="77777777" w:rsidR="004957B7" w:rsidRDefault="00444596" w:rsidP="0029468D">
      <w:pPr>
        <w:spacing w:line="276" w:lineRule="auto"/>
        <w:jc w:val="left"/>
      </w:pPr>
      <w:r>
        <w:rPr>
          <w:sz w:val="20"/>
        </w:rPr>
        <w:t>(a) formation of endosperm before fertilization</w:t>
      </w:r>
    </w:p>
    <w:p w14:paraId="37EFBEBD" w14:textId="3C5E7D90" w:rsidR="004957B7" w:rsidRDefault="00444596" w:rsidP="0029468D">
      <w:pPr>
        <w:spacing w:line="276" w:lineRule="auto"/>
        <w:jc w:val="left"/>
      </w:pPr>
      <w:r>
        <w:rPr>
          <w:sz w:val="20"/>
        </w:rPr>
        <w:t>(b) production of seeds from ovules</w:t>
      </w:r>
    </w:p>
    <w:p w14:paraId="0375246B" w14:textId="77777777" w:rsidR="004957B7" w:rsidRDefault="00444596" w:rsidP="0029468D">
      <w:pPr>
        <w:spacing w:line="276" w:lineRule="auto"/>
        <w:jc w:val="left"/>
      </w:pPr>
      <w:r>
        <w:rPr>
          <w:sz w:val="20"/>
        </w:rPr>
        <w:t xml:space="preserve">(c) lack of xylem </w:t>
      </w:r>
      <w:proofErr w:type="spellStart"/>
      <w:r>
        <w:rPr>
          <w:sz w:val="20"/>
        </w:rPr>
        <w:t>tracheids</w:t>
      </w:r>
      <w:proofErr w:type="spellEnd"/>
    </w:p>
    <w:p w14:paraId="7FF9F279" w14:textId="77777777" w:rsidR="00444596" w:rsidRDefault="00444596" w:rsidP="0029468D">
      <w:pPr>
        <w:spacing w:line="276" w:lineRule="auto"/>
        <w:jc w:val="left"/>
        <w:rPr>
          <w:sz w:val="20"/>
        </w:rPr>
      </w:pPr>
      <w:r>
        <w:rPr>
          <w:sz w:val="20"/>
        </w:rPr>
        <w:t>(d) absence of pollen tubes. (</w:t>
      </w:r>
      <w:r>
        <w:rPr>
          <w:i/>
          <w:sz w:val="20"/>
        </w:rPr>
        <w:t>2006</w:t>
      </w:r>
      <w:r>
        <w:rPr>
          <w:sz w:val="20"/>
        </w:rPr>
        <w:t xml:space="preserve">) </w:t>
      </w:r>
    </w:p>
    <w:p w14:paraId="4002C27C" w14:textId="0CA1FCCF" w:rsidR="004957B7" w:rsidRDefault="00444596" w:rsidP="0029468D">
      <w:pPr>
        <w:pStyle w:val="ListParagraph"/>
        <w:numPr>
          <w:ilvl w:val="0"/>
          <w:numId w:val="2"/>
        </w:numPr>
        <w:spacing w:line="276" w:lineRule="auto"/>
        <w:ind w:left="0"/>
        <w:jc w:val="left"/>
      </w:pPr>
      <w:r w:rsidRPr="00444596">
        <w:rPr>
          <w:sz w:val="20"/>
        </w:rPr>
        <w:t>Ectophloic siphonostele is found in</w:t>
      </w:r>
    </w:p>
    <w:p w14:paraId="44EBEFEE" w14:textId="77777777" w:rsidR="004957B7" w:rsidRDefault="00444596" w:rsidP="0029468D">
      <w:pPr>
        <w:spacing w:line="276" w:lineRule="auto"/>
        <w:jc w:val="left"/>
      </w:pPr>
      <w:r>
        <w:rPr>
          <w:sz w:val="20"/>
        </w:rPr>
        <w:t xml:space="preserve">(a) </w:t>
      </w:r>
      <w:r>
        <w:rPr>
          <w:i/>
          <w:sz w:val="20"/>
        </w:rPr>
        <w:t>Osmunda</w:t>
      </w:r>
      <w:r>
        <w:rPr>
          <w:sz w:val="20"/>
        </w:rPr>
        <w:t xml:space="preserve"> and </w:t>
      </w:r>
      <w:r>
        <w:rPr>
          <w:i/>
          <w:sz w:val="20"/>
        </w:rPr>
        <w:t>Equisetum</w:t>
      </w:r>
    </w:p>
    <w:p w14:paraId="2A6051FB" w14:textId="77777777" w:rsidR="004957B7" w:rsidRDefault="00444596" w:rsidP="0029468D">
      <w:pPr>
        <w:spacing w:line="276" w:lineRule="auto"/>
        <w:jc w:val="left"/>
      </w:pPr>
      <w:r>
        <w:rPr>
          <w:sz w:val="20"/>
        </w:rPr>
        <w:t xml:space="preserve">(b) </w:t>
      </w:r>
      <w:r>
        <w:rPr>
          <w:i/>
          <w:sz w:val="20"/>
        </w:rPr>
        <w:t>Marsilea</w:t>
      </w:r>
      <w:r>
        <w:rPr>
          <w:sz w:val="20"/>
        </w:rPr>
        <w:t xml:space="preserve"> and </w:t>
      </w:r>
      <w:r>
        <w:rPr>
          <w:i/>
          <w:sz w:val="20"/>
        </w:rPr>
        <w:t>Botrychium</w:t>
      </w:r>
    </w:p>
    <w:p w14:paraId="4C35DFD4" w14:textId="77777777" w:rsidR="004957B7" w:rsidRDefault="00444596" w:rsidP="0029468D">
      <w:pPr>
        <w:spacing w:line="276" w:lineRule="auto"/>
        <w:jc w:val="left"/>
      </w:pPr>
      <w:r>
        <w:rPr>
          <w:sz w:val="20"/>
        </w:rPr>
        <w:t xml:space="preserve">(c) </w:t>
      </w:r>
      <w:r>
        <w:rPr>
          <w:i/>
          <w:sz w:val="20"/>
        </w:rPr>
        <w:t>Adiantum</w:t>
      </w:r>
      <w:r>
        <w:rPr>
          <w:sz w:val="20"/>
        </w:rPr>
        <w:t xml:space="preserve"> and </w:t>
      </w:r>
      <w:r>
        <w:rPr>
          <w:i/>
          <w:sz w:val="20"/>
        </w:rPr>
        <w:t>Cucurbitaceae</w:t>
      </w:r>
    </w:p>
    <w:p w14:paraId="1A4E3C7C" w14:textId="77777777" w:rsidR="00444596" w:rsidRDefault="00444596" w:rsidP="0029468D">
      <w:pPr>
        <w:spacing w:line="276" w:lineRule="auto"/>
        <w:jc w:val="left"/>
        <w:rPr>
          <w:sz w:val="20"/>
        </w:rPr>
      </w:pPr>
      <w:r>
        <w:rPr>
          <w:sz w:val="20"/>
        </w:rPr>
        <w:t xml:space="preserve">(d) </w:t>
      </w:r>
      <w:proofErr w:type="spellStart"/>
      <w:r>
        <w:rPr>
          <w:i/>
          <w:sz w:val="20"/>
        </w:rPr>
        <w:t>Dicksonia</w:t>
      </w:r>
      <w:proofErr w:type="spellEnd"/>
      <w:r>
        <w:rPr>
          <w:sz w:val="20"/>
        </w:rPr>
        <w:t xml:space="preserve"> and Maiden hair fern. (</w:t>
      </w:r>
      <w:r>
        <w:rPr>
          <w:i/>
          <w:sz w:val="20"/>
        </w:rPr>
        <w:t>2005</w:t>
      </w:r>
      <w:r>
        <w:rPr>
          <w:sz w:val="20"/>
        </w:rPr>
        <w:t xml:space="preserve">) </w:t>
      </w:r>
    </w:p>
    <w:p w14:paraId="49D89318" w14:textId="0DC108E5" w:rsidR="004957B7" w:rsidRDefault="00444596" w:rsidP="0029468D">
      <w:pPr>
        <w:pStyle w:val="ListParagraph"/>
        <w:numPr>
          <w:ilvl w:val="0"/>
          <w:numId w:val="2"/>
        </w:numPr>
        <w:spacing w:line="276" w:lineRule="auto"/>
        <w:ind w:left="0"/>
        <w:jc w:val="left"/>
      </w:pPr>
      <w:r w:rsidRPr="00444596">
        <w:rPr>
          <w:sz w:val="20"/>
        </w:rPr>
        <w:t>Match items in column I with those in column II.</w:t>
      </w:r>
    </w:p>
    <w:p w14:paraId="148FD9B6" w14:textId="77777777" w:rsidR="004957B7" w:rsidRDefault="00444596" w:rsidP="0029468D">
      <w:pPr>
        <w:spacing w:line="276" w:lineRule="auto"/>
        <w:jc w:val="left"/>
      </w:pPr>
      <w:r>
        <w:rPr>
          <w:sz w:val="20"/>
        </w:rPr>
        <w:t>Column I Column II</w:t>
      </w:r>
    </w:p>
    <w:p w14:paraId="6D9FD45C" w14:textId="77777777" w:rsidR="004957B7" w:rsidRDefault="00444596" w:rsidP="0029468D">
      <w:pPr>
        <w:spacing w:line="276" w:lineRule="auto"/>
        <w:jc w:val="left"/>
      </w:pPr>
      <w:r>
        <w:rPr>
          <w:sz w:val="20"/>
        </w:rPr>
        <w:t xml:space="preserve">(A) Peritrichous flagellation (J) </w:t>
      </w:r>
      <w:r>
        <w:rPr>
          <w:i/>
          <w:sz w:val="20"/>
        </w:rPr>
        <w:t>Ginkgo</w:t>
      </w:r>
    </w:p>
    <w:p w14:paraId="27A2C4EF" w14:textId="77777777" w:rsidR="004957B7" w:rsidRDefault="00444596" w:rsidP="0029468D">
      <w:pPr>
        <w:spacing w:line="276" w:lineRule="auto"/>
        <w:jc w:val="left"/>
      </w:pPr>
      <w:r>
        <w:rPr>
          <w:sz w:val="20"/>
        </w:rPr>
        <w:t xml:space="preserve">(B) Living fossil (K) </w:t>
      </w:r>
      <w:r>
        <w:rPr>
          <w:i/>
          <w:sz w:val="20"/>
        </w:rPr>
        <w:t>Macrocystis</w:t>
      </w:r>
    </w:p>
    <w:p w14:paraId="2A69D3E0" w14:textId="77777777" w:rsidR="004957B7" w:rsidRDefault="00444596" w:rsidP="0029468D">
      <w:pPr>
        <w:spacing w:line="276" w:lineRule="auto"/>
        <w:jc w:val="left"/>
      </w:pPr>
      <w:r>
        <w:rPr>
          <w:sz w:val="20"/>
        </w:rPr>
        <w:t xml:space="preserve">(C) Rhizophore (L) </w:t>
      </w:r>
      <w:r>
        <w:rPr>
          <w:i/>
          <w:sz w:val="20"/>
        </w:rPr>
        <w:t>Escherichia</w:t>
      </w:r>
      <w:r>
        <w:rPr>
          <w:sz w:val="20"/>
        </w:rPr>
        <w:t xml:space="preserve"> </w:t>
      </w:r>
      <w:r>
        <w:rPr>
          <w:i/>
          <w:sz w:val="20"/>
        </w:rPr>
        <w:t>coli</w:t>
      </w:r>
      <w:r>
        <w:rPr>
          <w:sz w:val="20"/>
        </w:rPr>
        <w:t xml:space="preserve"> (D) Smallest flowering plant (M) </w:t>
      </w:r>
      <w:r>
        <w:rPr>
          <w:i/>
          <w:sz w:val="20"/>
        </w:rPr>
        <w:t>Selaginella</w:t>
      </w:r>
    </w:p>
    <w:p w14:paraId="38F2040E" w14:textId="77777777" w:rsidR="004957B7" w:rsidRDefault="00444596" w:rsidP="0029468D">
      <w:pPr>
        <w:spacing w:line="276" w:lineRule="auto"/>
        <w:jc w:val="left"/>
      </w:pPr>
      <w:r>
        <w:rPr>
          <w:sz w:val="20"/>
        </w:rPr>
        <w:t xml:space="preserve">(E) Largest perennial alga (N) </w:t>
      </w:r>
      <w:r>
        <w:rPr>
          <w:i/>
          <w:sz w:val="20"/>
        </w:rPr>
        <w:t>Wolffia</w:t>
      </w:r>
    </w:p>
    <w:p w14:paraId="37925219" w14:textId="77777777" w:rsidR="004957B7" w:rsidRDefault="00444596" w:rsidP="0029468D">
      <w:pPr>
        <w:spacing w:line="276" w:lineRule="auto"/>
        <w:jc w:val="left"/>
      </w:pPr>
      <w:r>
        <w:rPr>
          <w:sz w:val="20"/>
        </w:rPr>
        <w:t>Select the correct answer from the following.</w:t>
      </w:r>
    </w:p>
    <w:p w14:paraId="036447BA" w14:textId="77777777" w:rsidR="004957B7" w:rsidRDefault="00444596" w:rsidP="0029468D">
      <w:pPr>
        <w:spacing w:line="276" w:lineRule="auto"/>
        <w:jc w:val="left"/>
      </w:pPr>
      <w:r>
        <w:rPr>
          <w:sz w:val="20"/>
        </w:rPr>
        <w:t xml:space="preserve">(a) A </w:t>
      </w:r>
      <w:r>
        <w:rPr>
          <w:rFonts w:hint="eastAsia"/>
          <w:sz w:val="20"/>
        </w:rPr>
        <w:t>‐</w:t>
      </w:r>
      <w:r>
        <w:rPr>
          <w:sz w:val="20"/>
        </w:rPr>
        <w:t xml:space="preserve"> L; B</w:t>
      </w:r>
      <w:r>
        <w:rPr>
          <w:rFonts w:hint="eastAsia"/>
          <w:sz w:val="20"/>
        </w:rPr>
        <w:t>‐</w:t>
      </w:r>
      <w:r>
        <w:rPr>
          <w:sz w:val="20"/>
        </w:rPr>
        <w:t xml:space="preserve">7; C </w:t>
      </w:r>
      <w:r>
        <w:rPr>
          <w:rFonts w:hint="eastAsia"/>
          <w:sz w:val="20"/>
        </w:rPr>
        <w:t>‐</w:t>
      </w:r>
      <w:r>
        <w:rPr>
          <w:sz w:val="20"/>
        </w:rPr>
        <w:t xml:space="preserve"> M; D </w:t>
      </w:r>
      <w:r>
        <w:rPr>
          <w:rFonts w:hint="eastAsia"/>
          <w:sz w:val="20"/>
        </w:rPr>
        <w:t>‐</w:t>
      </w:r>
      <w:r>
        <w:rPr>
          <w:sz w:val="20"/>
        </w:rPr>
        <w:t xml:space="preserve"> N; E </w:t>
      </w:r>
      <w:r>
        <w:rPr>
          <w:rFonts w:hint="eastAsia"/>
          <w:sz w:val="20"/>
        </w:rPr>
        <w:t>‐</w:t>
      </w:r>
      <w:r>
        <w:rPr>
          <w:sz w:val="20"/>
        </w:rPr>
        <w:t xml:space="preserve"> K</w:t>
      </w:r>
    </w:p>
    <w:p w14:paraId="3920585A" w14:textId="77777777" w:rsidR="004957B7" w:rsidRDefault="00444596" w:rsidP="0029468D">
      <w:pPr>
        <w:spacing w:line="276" w:lineRule="auto"/>
        <w:jc w:val="left"/>
      </w:pPr>
      <w:r>
        <w:rPr>
          <w:sz w:val="20"/>
        </w:rPr>
        <w:t xml:space="preserve">(b) A </w:t>
      </w:r>
      <w:r>
        <w:rPr>
          <w:rFonts w:hint="eastAsia"/>
          <w:sz w:val="20"/>
        </w:rPr>
        <w:t>‐</w:t>
      </w:r>
      <w:r>
        <w:rPr>
          <w:sz w:val="20"/>
        </w:rPr>
        <w:t xml:space="preserve"> K; B</w:t>
      </w:r>
      <w:r>
        <w:rPr>
          <w:rFonts w:hint="eastAsia"/>
          <w:sz w:val="20"/>
        </w:rPr>
        <w:t>‐</w:t>
      </w:r>
      <w:r>
        <w:rPr>
          <w:sz w:val="20"/>
        </w:rPr>
        <w:t xml:space="preserve">7; C </w:t>
      </w:r>
      <w:r>
        <w:rPr>
          <w:rFonts w:hint="eastAsia"/>
          <w:sz w:val="20"/>
        </w:rPr>
        <w:t>‐</w:t>
      </w:r>
      <w:r>
        <w:rPr>
          <w:sz w:val="20"/>
        </w:rPr>
        <w:t xml:space="preserve"> L; D </w:t>
      </w:r>
      <w:r>
        <w:rPr>
          <w:rFonts w:hint="eastAsia"/>
          <w:sz w:val="20"/>
        </w:rPr>
        <w:t>‐</w:t>
      </w:r>
      <w:r>
        <w:rPr>
          <w:sz w:val="20"/>
        </w:rPr>
        <w:t xml:space="preserve"> M; E </w:t>
      </w:r>
      <w:r>
        <w:rPr>
          <w:rFonts w:hint="eastAsia"/>
          <w:sz w:val="20"/>
        </w:rPr>
        <w:t>‐</w:t>
      </w:r>
      <w:r>
        <w:rPr>
          <w:sz w:val="20"/>
        </w:rPr>
        <w:t xml:space="preserve"> N</w:t>
      </w:r>
    </w:p>
    <w:p w14:paraId="28EA4DDD" w14:textId="77777777" w:rsidR="004957B7" w:rsidRDefault="00444596" w:rsidP="0029468D">
      <w:pPr>
        <w:spacing w:line="276" w:lineRule="auto"/>
        <w:jc w:val="left"/>
      </w:pPr>
      <w:r>
        <w:rPr>
          <w:sz w:val="20"/>
        </w:rPr>
        <w:t xml:space="preserve">(c) A </w:t>
      </w:r>
      <w:r>
        <w:rPr>
          <w:rFonts w:hint="eastAsia"/>
          <w:sz w:val="20"/>
        </w:rPr>
        <w:t>‐</w:t>
      </w:r>
      <w:r>
        <w:rPr>
          <w:sz w:val="20"/>
        </w:rPr>
        <w:t xml:space="preserve"> N; B </w:t>
      </w:r>
      <w:r>
        <w:rPr>
          <w:rFonts w:hint="eastAsia"/>
          <w:sz w:val="20"/>
        </w:rPr>
        <w:t>‐</w:t>
      </w:r>
      <w:r>
        <w:rPr>
          <w:sz w:val="20"/>
        </w:rPr>
        <w:t xml:space="preserve"> L; C </w:t>
      </w:r>
      <w:r>
        <w:rPr>
          <w:rFonts w:hint="eastAsia"/>
          <w:sz w:val="20"/>
        </w:rPr>
        <w:t>‐</w:t>
      </w:r>
      <w:r>
        <w:rPr>
          <w:sz w:val="20"/>
        </w:rPr>
        <w:t xml:space="preserve"> K; D </w:t>
      </w:r>
      <w:r>
        <w:rPr>
          <w:rFonts w:hint="eastAsia"/>
          <w:sz w:val="20"/>
        </w:rPr>
        <w:t>‐</w:t>
      </w:r>
      <w:r>
        <w:rPr>
          <w:sz w:val="20"/>
        </w:rPr>
        <w:t xml:space="preserve"> M; E </w:t>
      </w:r>
      <w:r>
        <w:rPr>
          <w:rFonts w:hint="eastAsia"/>
          <w:sz w:val="20"/>
        </w:rPr>
        <w:t>‐</w:t>
      </w:r>
      <w:r>
        <w:rPr>
          <w:sz w:val="20"/>
        </w:rPr>
        <w:t xml:space="preserve"> J</w:t>
      </w:r>
    </w:p>
    <w:p w14:paraId="04D9898C" w14:textId="77777777" w:rsidR="00444596" w:rsidRDefault="00444596" w:rsidP="0029468D">
      <w:pPr>
        <w:spacing w:line="276" w:lineRule="auto"/>
        <w:jc w:val="left"/>
        <w:rPr>
          <w:sz w:val="20"/>
        </w:rPr>
      </w:pPr>
      <w:r>
        <w:rPr>
          <w:sz w:val="20"/>
        </w:rPr>
        <w:t xml:space="preserve">(d) A </w:t>
      </w:r>
      <w:r>
        <w:rPr>
          <w:rFonts w:hint="eastAsia"/>
          <w:sz w:val="20"/>
        </w:rPr>
        <w:t>‐</w:t>
      </w:r>
      <w:r>
        <w:rPr>
          <w:sz w:val="20"/>
        </w:rPr>
        <w:t xml:space="preserve"> J; B </w:t>
      </w:r>
      <w:r>
        <w:rPr>
          <w:rFonts w:hint="eastAsia"/>
          <w:sz w:val="20"/>
        </w:rPr>
        <w:t>‐</w:t>
      </w:r>
      <w:r>
        <w:rPr>
          <w:sz w:val="20"/>
        </w:rPr>
        <w:t xml:space="preserve"> K; C </w:t>
      </w:r>
      <w:r>
        <w:rPr>
          <w:rFonts w:hint="eastAsia"/>
          <w:sz w:val="20"/>
        </w:rPr>
        <w:t>‐</w:t>
      </w:r>
      <w:r>
        <w:rPr>
          <w:sz w:val="20"/>
        </w:rPr>
        <w:t xml:space="preserve"> N; D </w:t>
      </w:r>
      <w:r>
        <w:rPr>
          <w:rFonts w:hint="eastAsia"/>
          <w:sz w:val="20"/>
        </w:rPr>
        <w:t>‐</w:t>
      </w:r>
      <w:r>
        <w:rPr>
          <w:sz w:val="20"/>
        </w:rPr>
        <w:t xml:space="preserve"> L; E </w:t>
      </w:r>
      <w:r>
        <w:rPr>
          <w:rFonts w:hint="eastAsia"/>
          <w:sz w:val="20"/>
        </w:rPr>
        <w:t>‐</w:t>
      </w:r>
      <w:r>
        <w:rPr>
          <w:sz w:val="20"/>
        </w:rPr>
        <w:t xml:space="preserve"> M (</w:t>
      </w:r>
      <w:r>
        <w:rPr>
          <w:i/>
          <w:sz w:val="20"/>
        </w:rPr>
        <w:t>2005</w:t>
      </w:r>
      <w:r>
        <w:rPr>
          <w:sz w:val="20"/>
        </w:rPr>
        <w:t xml:space="preserve">) </w:t>
      </w:r>
    </w:p>
    <w:p w14:paraId="3FB9D09B" w14:textId="7EB14927" w:rsidR="004957B7" w:rsidRDefault="00444596" w:rsidP="0029468D">
      <w:pPr>
        <w:pStyle w:val="ListParagraph"/>
        <w:numPr>
          <w:ilvl w:val="0"/>
          <w:numId w:val="2"/>
        </w:numPr>
        <w:spacing w:line="276" w:lineRule="auto"/>
        <w:ind w:left="0"/>
        <w:jc w:val="left"/>
      </w:pPr>
      <w:r w:rsidRPr="00444596">
        <w:rPr>
          <w:sz w:val="20"/>
        </w:rPr>
        <w:t>Top</w:t>
      </w:r>
      <w:r w:rsidRPr="00444596">
        <w:rPr>
          <w:rFonts w:hint="eastAsia"/>
          <w:sz w:val="20"/>
        </w:rPr>
        <w:t>‐</w:t>
      </w:r>
      <w:r w:rsidRPr="00444596">
        <w:rPr>
          <w:sz w:val="20"/>
        </w:rPr>
        <w:t>shaped multiciliate male gametes and the mature seed which bears only one embryo with two cotyledons, are characterised features of</w:t>
      </w:r>
    </w:p>
    <w:p w14:paraId="5684A26C" w14:textId="77777777" w:rsidR="004957B7" w:rsidRDefault="00444596" w:rsidP="0029468D">
      <w:pPr>
        <w:spacing w:line="276" w:lineRule="auto"/>
        <w:jc w:val="left"/>
      </w:pPr>
      <w:r>
        <w:rPr>
          <w:sz w:val="20"/>
        </w:rPr>
        <w:t>(a) cycads</w:t>
      </w:r>
    </w:p>
    <w:p w14:paraId="3957FA74" w14:textId="77777777" w:rsidR="004957B7" w:rsidRDefault="00444596" w:rsidP="0029468D">
      <w:pPr>
        <w:spacing w:line="276" w:lineRule="auto"/>
        <w:jc w:val="left"/>
      </w:pPr>
      <w:r>
        <w:rPr>
          <w:sz w:val="20"/>
        </w:rPr>
        <w:t>(b) conifers</w:t>
      </w:r>
    </w:p>
    <w:p w14:paraId="7F2FF939" w14:textId="77777777" w:rsidR="004957B7" w:rsidRDefault="00444596" w:rsidP="0029468D">
      <w:pPr>
        <w:spacing w:line="276" w:lineRule="auto"/>
        <w:jc w:val="left"/>
      </w:pPr>
      <w:r>
        <w:rPr>
          <w:sz w:val="20"/>
        </w:rPr>
        <w:t>(c) polypetalous angiosperms</w:t>
      </w:r>
    </w:p>
    <w:p w14:paraId="6E78EBAD" w14:textId="77777777" w:rsidR="004957B7" w:rsidRDefault="00444596" w:rsidP="0029468D">
      <w:pPr>
        <w:spacing w:line="276" w:lineRule="auto"/>
        <w:jc w:val="left"/>
      </w:pPr>
      <w:r>
        <w:rPr>
          <w:sz w:val="20"/>
        </w:rPr>
        <w:t>(d) gamopetalous angiosperms. (</w:t>
      </w:r>
      <w:r>
        <w:rPr>
          <w:i/>
          <w:sz w:val="20"/>
        </w:rPr>
        <w:t>2005</w:t>
      </w:r>
      <w:r>
        <w:rPr>
          <w:sz w:val="20"/>
        </w:rPr>
        <w:t>)</w:t>
      </w:r>
    </w:p>
    <w:p w14:paraId="2FF64250" w14:textId="3B7C6816" w:rsidR="004957B7" w:rsidRDefault="00444596" w:rsidP="0029468D">
      <w:pPr>
        <w:pStyle w:val="ListParagraph"/>
        <w:numPr>
          <w:ilvl w:val="0"/>
          <w:numId w:val="2"/>
        </w:numPr>
        <w:spacing w:line="276" w:lineRule="auto"/>
        <w:ind w:left="0"/>
        <w:jc w:val="left"/>
      </w:pPr>
      <w:r w:rsidRPr="00444596">
        <w:rPr>
          <w:sz w:val="20"/>
        </w:rPr>
        <w:t xml:space="preserve">Angiosperms have dominated the land flora primarily because of </w:t>
      </w:r>
      <w:proofErr w:type="gramStart"/>
      <w:r w:rsidRPr="00444596">
        <w:rPr>
          <w:sz w:val="20"/>
        </w:rPr>
        <w:t>their</w:t>
      </w:r>
      <w:proofErr w:type="gramEnd"/>
    </w:p>
    <w:p w14:paraId="155AB149" w14:textId="77777777" w:rsidR="004957B7" w:rsidRDefault="00444596" w:rsidP="0029468D">
      <w:pPr>
        <w:spacing w:line="276" w:lineRule="auto"/>
        <w:jc w:val="left"/>
      </w:pPr>
      <w:r>
        <w:rPr>
          <w:sz w:val="20"/>
        </w:rPr>
        <w:t>(a) power of adaptability in diverse habitat</w:t>
      </w:r>
    </w:p>
    <w:p w14:paraId="534FF62A" w14:textId="77777777" w:rsidR="004957B7" w:rsidRDefault="00444596" w:rsidP="0029468D">
      <w:pPr>
        <w:spacing w:line="276" w:lineRule="auto"/>
        <w:jc w:val="left"/>
      </w:pPr>
      <w:r>
        <w:rPr>
          <w:sz w:val="20"/>
        </w:rPr>
        <w:t xml:space="preserve">(b) property of producing large number of seeds (c) nature of </w:t>
      </w:r>
      <w:proofErr w:type="spellStart"/>
      <w:r>
        <w:rPr>
          <w:sz w:val="20"/>
        </w:rPr>
        <w:t>self pollination</w:t>
      </w:r>
      <w:proofErr w:type="spellEnd"/>
    </w:p>
    <w:p w14:paraId="2C1BF160" w14:textId="77777777" w:rsidR="00444596" w:rsidRDefault="00444596" w:rsidP="0029468D">
      <w:pPr>
        <w:spacing w:line="276" w:lineRule="auto"/>
        <w:jc w:val="left"/>
        <w:rPr>
          <w:sz w:val="20"/>
        </w:rPr>
      </w:pPr>
      <w:r>
        <w:rPr>
          <w:sz w:val="20"/>
        </w:rPr>
        <w:t>(d) domestication by man. (</w:t>
      </w:r>
      <w:r>
        <w:rPr>
          <w:i/>
          <w:sz w:val="20"/>
        </w:rPr>
        <w:t>2004</w:t>
      </w:r>
      <w:r>
        <w:rPr>
          <w:sz w:val="20"/>
        </w:rPr>
        <w:t xml:space="preserve">) </w:t>
      </w:r>
    </w:p>
    <w:p w14:paraId="3DA38F63" w14:textId="12FF530F" w:rsidR="004957B7" w:rsidRDefault="00444596" w:rsidP="0029468D">
      <w:pPr>
        <w:pStyle w:val="ListParagraph"/>
        <w:numPr>
          <w:ilvl w:val="0"/>
          <w:numId w:val="2"/>
        </w:numPr>
        <w:spacing w:line="276" w:lineRule="auto"/>
        <w:ind w:left="0"/>
        <w:jc w:val="left"/>
      </w:pPr>
      <w:r w:rsidRPr="00444596">
        <w:rPr>
          <w:sz w:val="20"/>
        </w:rPr>
        <w:t xml:space="preserve">Which one pair of examples will correctly represent the grouping </w:t>
      </w:r>
      <w:proofErr w:type="spellStart"/>
      <w:r w:rsidRPr="00444596">
        <w:rPr>
          <w:sz w:val="20"/>
        </w:rPr>
        <w:t>spermatophyta</w:t>
      </w:r>
      <w:proofErr w:type="spellEnd"/>
      <w:r w:rsidRPr="00444596">
        <w:rPr>
          <w:sz w:val="20"/>
        </w:rPr>
        <w:t xml:space="preserve"> according to </w:t>
      </w:r>
      <w:r w:rsidRPr="00444596">
        <w:rPr>
          <w:sz w:val="20"/>
        </w:rPr>
        <w:lastRenderedPageBreak/>
        <w:t>one of the schemes of classifying plants?</w:t>
      </w:r>
    </w:p>
    <w:p w14:paraId="46C0928B" w14:textId="77777777" w:rsidR="004957B7" w:rsidRDefault="00444596" w:rsidP="0029468D">
      <w:pPr>
        <w:spacing w:line="276" w:lineRule="auto"/>
        <w:jc w:val="left"/>
      </w:pPr>
      <w:r>
        <w:rPr>
          <w:sz w:val="20"/>
        </w:rPr>
        <w:t xml:space="preserve">(a) </w:t>
      </w:r>
      <w:r>
        <w:rPr>
          <w:i/>
          <w:sz w:val="20"/>
        </w:rPr>
        <w:t>Acacia</w:t>
      </w:r>
      <w:r>
        <w:rPr>
          <w:sz w:val="20"/>
        </w:rPr>
        <w:t xml:space="preserve">, sugarcane (b) </w:t>
      </w:r>
      <w:r>
        <w:rPr>
          <w:i/>
          <w:sz w:val="20"/>
        </w:rPr>
        <w:t>Pinus</w:t>
      </w:r>
      <w:r>
        <w:rPr>
          <w:sz w:val="20"/>
        </w:rPr>
        <w:t xml:space="preserve">, </w:t>
      </w:r>
      <w:r>
        <w:rPr>
          <w:i/>
          <w:sz w:val="20"/>
        </w:rPr>
        <w:t>Cycas</w:t>
      </w:r>
    </w:p>
    <w:p w14:paraId="64C2C692" w14:textId="77777777" w:rsidR="004957B7" w:rsidRDefault="00444596" w:rsidP="0029468D">
      <w:pPr>
        <w:spacing w:line="276" w:lineRule="auto"/>
        <w:jc w:val="left"/>
      </w:pPr>
      <w:r>
        <w:rPr>
          <w:sz w:val="20"/>
        </w:rPr>
        <w:t xml:space="preserve">(c) </w:t>
      </w:r>
      <w:r>
        <w:rPr>
          <w:i/>
          <w:sz w:val="20"/>
        </w:rPr>
        <w:t>Rhizopus</w:t>
      </w:r>
      <w:r>
        <w:rPr>
          <w:sz w:val="20"/>
        </w:rPr>
        <w:t xml:space="preserve">, </w:t>
      </w:r>
      <w:r>
        <w:rPr>
          <w:i/>
          <w:sz w:val="20"/>
        </w:rPr>
        <w:t>Triticum</w:t>
      </w:r>
      <w:r>
        <w:rPr>
          <w:sz w:val="20"/>
        </w:rPr>
        <w:t xml:space="preserve"> (d) </w:t>
      </w:r>
      <w:r>
        <w:rPr>
          <w:i/>
          <w:sz w:val="20"/>
        </w:rPr>
        <w:t>Ginkgo</w:t>
      </w:r>
      <w:r>
        <w:rPr>
          <w:sz w:val="20"/>
        </w:rPr>
        <w:t xml:space="preserve">, </w:t>
      </w:r>
      <w:r>
        <w:rPr>
          <w:i/>
          <w:sz w:val="20"/>
        </w:rPr>
        <w:t>Pisum</w:t>
      </w:r>
      <w:r>
        <w:rPr>
          <w:sz w:val="20"/>
        </w:rPr>
        <w:t xml:space="preserve"> (</w:t>
      </w:r>
      <w:r>
        <w:rPr>
          <w:i/>
          <w:sz w:val="20"/>
        </w:rPr>
        <w:t>2003</w:t>
      </w:r>
      <w:r>
        <w:rPr>
          <w:sz w:val="20"/>
        </w:rPr>
        <w:t>)</w:t>
      </w:r>
    </w:p>
    <w:p w14:paraId="1F48B458" w14:textId="53874F76" w:rsidR="004957B7" w:rsidRDefault="00444596" w:rsidP="0029468D">
      <w:pPr>
        <w:pStyle w:val="ListParagraph"/>
        <w:numPr>
          <w:ilvl w:val="0"/>
          <w:numId w:val="2"/>
        </w:numPr>
        <w:spacing w:line="276" w:lineRule="auto"/>
        <w:ind w:left="0"/>
        <w:jc w:val="left"/>
      </w:pPr>
      <w:r w:rsidRPr="00444596">
        <w:rPr>
          <w:sz w:val="20"/>
        </w:rPr>
        <w:t>Which of the following is without exception in angiosperms?</w:t>
      </w:r>
    </w:p>
    <w:p w14:paraId="6C79BAE4" w14:textId="77777777" w:rsidR="00444596" w:rsidRDefault="00444596" w:rsidP="0029468D">
      <w:pPr>
        <w:spacing w:line="276" w:lineRule="auto"/>
        <w:jc w:val="left"/>
        <w:rPr>
          <w:sz w:val="20"/>
        </w:rPr>
      </w:pPr>
      <w:r>
        <w:rPr>
          <w:sz w:val="20"/>
        </w:rPr>
        <w:t xml:space="preserve">(a) Presence </w:t>
      </w:r>
      <w:proofErr w:type="spellStart"/>
      <w:r>
        <w:rPr>
          <w:sz w:val="20"/>
        </w:rPr>
        <w:t>ofvessels</w:t>
      </w:r>
      <w:proofErr w:type="spellEnd"/>
      <w:r>
        <w:rPr>
          <w:sz w:val="20"/>
        </w:rPr>
        <w:t xml:space="preserve"> (b) Double </w:t>
      </w:r>
      <w:proofErr w:type="spellStart"/>
      <w:r>
        <w:rPr>
          <w:sz w:val="20"/>
        </w:rPr>
        <w:t>fertilisation</w:t>
      </w:r>
      <w:proofErr w:type="spellEnd"/>
      <w:r>
        <w:rPr>
          <w:sz w:val="20"/>
        </w:rPr>
        <w:t xml:space="preserve"> (c) Secondary growth (d) Autotrophic nutrition (</w:t>
      </w:r>
      <w:r>
        <w:rPr>
          <w:i/>
          <w:sz w:val="20"/>
        </w:rPr>
        <w:t>2002</w:t>
      </w:r>
      <w:r>
        <w:rPr>
          <w:sz w:val="20"/>
        </w:rPr>
        <w:t xml:space="preserve">) </w:t>
      </w:r>
    </w:p>
    <w:p w14:paraId="433B5DA0" w14:textId="05253789" w:rsidR="004957B7" w:rsidRDefault="00444596" w:rsidP="0029468D">
      <w:pPr>
        <w:pStyle w:val="ListParagraph"/>
        <w:numPr>
          <w:ilvl w:val="0"/>
          <w:numId w:val="2"/>
        </w:numPr>
        <w:spacing w:line="276" w:lineRule="auto"/>
        <w:ind w:left="0"/>
        <w:jc w:val="left"/>
      </w:pPr>
      <w:r w:rsidRPr="00444596">
        <w:rPr>
          <w:sz w:val="20"/>
        </w:rPr>
        <w:t>Which of the following plants produces seeds but not flowers?</w:t>
      </w:r>
    </w:p>
    <w:p w14:paraId="57838BCE" w14:textId="77777777" w:rsidR="004957B7" w:rsidRDefault="00444596" w:rsidP="0029468D">
      <w:pPr>
        <w:spacing w:line="276" w:lineRule="auto"/>
        <w:jc w:val="left"/>
      </w:pPr>
      <w:r>
        <w:rPr>
          <w:sz w:val="20"/>
        </w:rPr>
        <w:t>(a) Maize (b) Mint</w:t>
      </w:r>
    </w:p>
    <w:p w14:paraId="6C973F04" w14:textId="77777777" w:rsidR="004957B7" w:rsidRDefault="00444596" w:rsidP="0029468D">
      <w:pPr>
        <w:spacing w:line="276" w:lineRule="auto"/>
        <w:jc w:val="left"/>
      </w:pPr>
      <w:r>
        <w:rPr>
          <w:sz w:val="20"/>
        </w:rPr>
        <w:t xml:space="preserve">(c) </w:t>
      </w:r>
      <w:proofErr w:type="spellStart"/>
      <w:r>
        <w:rPr>
          <w:sz w:val="20"/>
        </w:rPr>
        <w:t>Peepal</w:t>
      </w:r>
      <w:proofErr w:type="spellEnd"/>
      <w:r>
        <w:rPr>
          <w:sz w:val="20"/>
        </w:rPr>
        <w:t xml:space="preserve"> (d) </w:t>
      </w:r>
      <w:r>
        <w:rPr>
          <w:i/>
          <w:sz w:val="20"/>
        </w:rPr>
        <w:t>Pinus</w:t>
      </w:r>
      <w:r>
        <w:rPr>
          <w:sz w:val="20"/>
        </w:rPr>
        <w:t xml:space="preserve"> (</w:t>
      </w:r>
      <w:r>
        <w:rPr>
          <w:i/>
          <w:sz w:val="20"/>
        </w:rPr>
        <w:t>i2009</w:t>
      </w:r>
      <w:r>
        <w:rPr>
          <w:sz w:val="20"/>
        </w:rPr>
        <w:t>)</w:t>
      </w:r>
    </w:p>
    <w:p w14:paraId="01596CDA" w14:textId="7B249A87" w:rsidR="004957B7" w:rsidRDefault="00444596" w:rsidP="0029468D">
      <w:pPr>
        <w:pStyle w:val="ListParagraph"/>
        <w:numPr>
          <w:ilvl w:val="0"/>
          <w:numId w:val="2"/>
        </w:numPr>
        <w:spacing w:line="276" w:lineRule="auto"/>
        <w:ind w:left="0"/>
        <w:jc w:val="left"/>
      </w:pPr>
      <w:r w:rsidRPr="00444596">
        <w:rPr>
          <w:sz w:val="20"/>
        </w:rPr>
        <w:t>Plant group with largest ovule, largest tree and largest gametes is</w:t>
      </w:r>
    </w:p>
    <w:p w14:paraId="5EB185FD" w14:textId="77777777" w:rsidR="004957B7" w:rsidRDefault="00444596" w:rsidP="0029468D">
      <w:pPr>
        <w:spacing w:line="276" w:lineRule="auto"/>
        <w:jc w:val="left"/>
      </w:pPr>
      <w:r>
        <w:rPr>
          <w:sz w:val="20"/>
        </w:rPr>
        <w:t>(a) gymnosperm (b) angiosperm</w:t>
      </w:r>
    </w:p>
    <w:p w14:paraId="44E5B047" w14:textId="77777777" w:rsidR="00444596" w:rsidRDefault="00444596" w:rsidP="0029468D">
      <w:pPr>
        <w:spacing w:line="276" w:lineRule="auto"/>
        <w:jc w:val="left"/>
        <w:rPr>
          <w:sz w:val="20"/>
        </w:rPr>
      </w:pPr>
      <w:r>
        <w:rPr>
          <w:sz w:val="20"/>
        </w:rPr>
        <w:t xml:space="preserve">(c) </w:t>
      </w:r>
      <w:proofErr w:type="spellStart"/>
      <w:r>
        <w:rPr>
          <w:sz w:val="20"/>
        </w:rPr>
        <w:t>bryophyta</w:t>
      </w:r>
      <w:proofErr w:type="spellEnd"/>
      <w:r>
        <w:rPr>
          <w:sz w:val="20"/>
        </w:rPr>
        <w:t xml:space="preserve"> (d) </w:t>
      </w:r>
      <w:proofErr w:type="spellStart"/>
      <w:r>
        <w:rPr>
          <w:sz w:val="20"/>
        </w:rPr>
        <w:t>pteridophyta</w:t>
      </w:r>
      <w:proofErr w:type="spellEnd"/>
      <w:r>
        <w:rPr>
          <w:sz w:val="20"/>
        </w:rPr>
        <w:t>. (</w:t>
      </w:r>
      <w:r>
        <w:rPr>
          <w:i/>
          <w:sz w:val="20"/>
        </w:rPr>
        <w:t>2000</w:t>
      </w:r>
      <w:r>
        <w:rPr>
          <w:sz w:val="20"/>
        </w:rPr>
        <w:t xml:space="preserve">) </w:t>
      </w:r>
    </w:p>
    <w:p w14:paraId="5B6E2DDA" w14:textId="4EB1E1CA" w:rsidR="004957B7" w:rsidRDefault="00444596" w:rsidP="0029468D">
      <w:pPr>
        <w:pStyle w:val="ListParagraph"/>
        <w:numPr>
          <w:ilvl w:val="0"/>
          <w:numId w:val="2"/>
        </w:numPr>
        <w:spacing w:line="276" w:lineRule="auto"/>
        <w:ind w:left="0"/>
        <w:jc w:val="left"/>
      </w:pPr>
      <w:r w:rsidRPr="00444596">
        <w:rPr>
          <w:sz w:val="20"/>
        </w:rPr>
        <w:t xml:space="preserve">Largest sperms in the </w:t>
      </w:r>
      <w:proofErr w:type="gramStart"/>
      <w:r w:rsidRPr="00444596">
        <w:rPr>
          <w:sz w:val="20"/>
        </w:rPr>
        <w:t>plants</w:t>
      </w:r>
      <w:proofErr w:type="gramEnd"/>
      <w:r w:rsidRPr="00444596">
        <w:rPr>
          <w:sz w:val="20"/>
        </w:rPr>
        <w:t xml:space="preserve"> world are found in</w:t>
      </w:r>
    </w:p>
    <w:p w14:paraId="2CE1DB90" w14:textId="77777777" w:rsidR="004957B7" w:rsidRDefault="00444596" w:rsidP="0029468D">
      <w:pPr>
        <w:spacing w:line="276" w:lineRule="auto"/>
        <w:jc w:val="left"/>
      </w:pPr>
      <w:r>
        <w:rPr>
          <w:sz w:val="20"/>
        </w:rPr>
        <w:t xml:space="preserve">(a) Banyan (b) </w:t>
      </w:r>
      <w:r>
        <w:rPr>
          <w:i/>
          <w:sz w:val="20"/>
        </w:rPr>
        <w:t>Cycas</w:t>
      </w:r>
    </w:p>
    <w:p w14:paraId="785AC32D" w14:textId="77777777" w:rsidR="00444596" w:rsidRDefault="00444596" w:rsidP="0029468D">
      <w:pPr>
        <w:spacing w:line="276" w:lineRule="auto"/>
        <w:jc w:val="left"/>
        <w:rPr>
          <w:sz w:val="20"/>
        </w:rPr>
      </w:pPr>
      <w:r>
        <w:rPr>
          <w:sz w:val="20"/>
        </w:rPr>
        <w:t xml:space="preserve">(c) </w:t>
      </w:r>
      <m:oMath>
        <m:r>
          <m:rPr>
            <m:scr m:val="script"/>
          </m:rPr>
          <w:rPr>
            <w:rFonts w:ascii="Cambria Math" w:hAnsi="Cambria Math"/>
            <w:sz w:val="20"/>
          </w:rPr>
          <m:t>T</m:t>
        </m:r>
      </m:oMath>
      <w:r>
        <w:rPr>
          <w:i/>
          <w:sz w:val="20"/>
        </w:rPr>
        <w:t>huja</w:t>
      </w:r>
      <w:r>
        <w:rPr>
          <w:sz w:val="20"/>
        </w:rPr>
        <w:t xml:space="preserve"> (d) </w:t>
      </w:r>
      <w:r>
        <w:rPr>
          <w:i/>
          <w:sz w:val="20"/>
        </w:rPr>
        <w:t>Pinus</w:t>
      </w:r>
      <w:r>
        <w:rPr>
          <w:sz w:val="20"/>
        </w:rPr>
        <w:t>. (</w:t>
      </w:r>
      <w:r>
        <w:rPr>
          <w:i/>
          <w:sz w:val="20"/>
        </w:rPr>
        <w:t>1998</w:t>
      </w:r>
      <w:r>
        <w:rPr>
          <w:sz w:val="20"/>
        </w:rPr>
        <w:t xml:space="preserve">) </w:t>
      </w:r>
    </w:p>
    <w:p w14:paraId="6FB0F535" w14:textId="4F122BB8" w:rsidR="004957B7" w:rsidRDefault="00444596" w:rsidP="0029468D">
      <w:pPr>
        <w:pStyle w:val="ListParagraph"/>
        <w:numPr>
          <w:ilvl w:val="0"/>
          <w:numId w:val="2"/>
        </w:numPr>
        <w:spacing w:line="276" w:lineRule="auto"/>
        <w:ind w:left="0"/>
        <w:jc w:val="left"/>
      </w:pPr>
      <w:r w:rsidRPr="00444596">
        <w:rPr>
          <w:sz w:val="20"/>
        </w:rPr>
        <w:t xml:space="preserve">A </w:t>
      </w:r>
      <w:proofErr w:type="spellStart"/>
      <w:r w:rsidRPr="00444596">
        <w:rPr>
          <w:sz w:val="20"/>
        </w:rPr>
        <w:t>well developed</w:t>
      </w:r>
      <w:proofErr w:type="spellEnd"/>
      <w:r w:rsidRPr="00444596">
        <w:rPr>
          <w:sz w:val="20"/>
        </w:rPr>
        <w:t xml:space="preserve"> archegonium with neck consisting of 4</w:t>
      </w:r>
      <w:r w:rsidRPr="00444596">
        <w:rPr>
          <w:rFonts w:hint="eastAsia"/>
          <w:sz w:val="20"/>
        </w:rPr>
        <w:t>‐</w:t>
      </w:r>
      <w:r w:rsidRPr="00444596">
        <w:rPr>
          <w:sz w:val="20"/>
        </w:rPr>
        <w:t xml:space="preserve">6 rows and neck canal cells, </w:t>
      </w:r>
      <w:proofErr w:type="spellStart"/>
      <w:r w:rsidRPr="00444596">
        <w:rPr>
          <w:sz w:val="20"/>
        </w:rPr>
        <w:t>characterises</w:t>
      </w:r>
      <w:proofErr w:type="spellEnd"/>
    </w:p>
    <w:p w14:paraId="72BBE08C" w14:textId="77777777" w:rsidR="004957B7" w:rsidRDefault="00444596" w:rsidP="0029468D">
      <w:pPr>
        <w:spacing w:line="276" w:lineRule="auto"/>
        <w:jc w:val="left"/>
      </w:pPr>
      <w:r>
        <w:rPr>
          <w:sz w:val="20"/>
        </w:rPr>
        <w:t>(a) gymnosperms and flowering plants</w:t>
      </w:r>
    </w:p>
    <w:p w14:paraId="2CA24316" w14:textId="77777777" w:rsidR="004957B7" w:rsidRDefault="00444596" w:rsidP="0029468D">
      <w:pPr>
        <w:spacing w:line="276" w:lineRule="auto"/>
        <w:jc w:val="left"/>
      </w:pPr>
      <w:r>
        <w:rPr>
          <w:sz w:val="20"/>
        </w:rPr>
        <w:t>(b) pteridophytes and gymnosperms</w:t>
      </w:r>
    </w:p>
    <w:p w14:paraId="67F46FF1" w14:textId="77777777" w:rsidR="004957B7" w:rsidRDefault="00444596" w:rsidP="0029468D">
      <w:pPr>
        <w:spacing w:line="276" w:lineRule="auto"/>
        <w:jc w:val="left"/>
      </w:pPr>
      <w:r>
        <w:rPr>
          <w:sz w:val="20"/>
        </w:rPr>
        <w:t>(c) gymnosperms only</w:t>
      </w:r>
    </w:p>
    <w:p w14:paraId="27775F4C" w14:textId="77777777" w:rsidR="004957B7" w:rsidRDefault="00444596" w:rsidP="0029468D">
      <w:pPr>
        <w:spacing w:line="276" w:lineRule="auto"/>
        <w:jc w:val="left"/>
      </w:pPr>
      <w:r>
        <w:rPr>
          <w:sz w:val="20"/>
        </w:rPr>
        <w:t>(d) bryophytes and pteridophytes. (1995)</w:t>
      </w:r>
    </w:p>
    <w:p w14:paraId="298FABEB" w14:textId="2B309C4D" w:rsidR="004957B7" w:rsidRDefault="00444596" w:rsidP="0029468D">
      <w:pPr>
        <w:pStyle w:val="ListParagraph"/>
        <w:numPr>
          <w:ilvl w:val="0"/>
          <w:numId w:val="2"/>
        </w:numPr>
        <w:spacing w:line="276" w:lineRule="auto"/>
        <w:ind w:left="0"/>
        <w:jc w:val="left"/>
      </w:pPr>
      <w:r w:rsidRPr="00444596">
        <w:rPr>
          <w:i/>
          <w:sz w:val="20"/>
        </w:rPr>
        <w:t>Pinus</w:t>
      </w:r>
      <w:r w:rsidRPr="00444596">
        <w:rPr>
          <w:sz w:val="20"/>
        </w:rPr>
        <w:t xml:space="preserve"> differs from mango in having</w:t>
      </w:r>
    </w:p>
    <w:p w14:paraId="07C330E3" w14:textId="77777777" w:rsidR="004957B7" w:rsidRDefault="00444596" w:rsidP="0029468D">
      <w:pPr>
        <w:spacing w:line="276" w:lineRule="auto"/>
        <w:jc w:val="left"/>
      </w:pPr>
      <w:r>
        <w:rPr>
          <w:sz w:val="20"/>
        </w:rPr>
        <w:t>(a) tree habit (b) green leaves</w:t>
      </w:r>
    </w:p>
    <w:p w14:paraId="66373820" w14:textId="77777777" w:rsidR="004957B7" w:rsidRDefault="00444596" w:rsidP="0029468D">
      <w:pPr>
        <w:spacing w:line="276" w:lineRule="auto"/>
        <w:jc w:val="left"/>
      </w:pPr>
      <w:r>
        <w:rPr>
          <w:sz w:val="20"/>
        </w:rPr>
        <w:t>(c) ovules not enclosed in ovary</w:t>
      </w:r>
    </w:p>
    <w:p w14:paraId="3E85F76B" w14:textId="77777777" w:rsidR="00444596" w:rsidRDefault="00444596" w:rsidP="0029468D">
      <w:pPr>
        <w:spacing w:line="276" w:lineRule="auto"/>
        <w:jc w:val="left"/>
        <w:rPr>
          <w:sz w:val="20"/>
        </w:rPr>
      </w:pPr>
      <w:r>
        <w:rPr>
          <w:sz w:val="20"/>
        </w:rPr>
        <w:t>(d) wood. (</w:t>
      </w:r>
      <w:r>
        <w:rPr>
          <w:i/>
          <w:sz w:val="20"/>
        </w:rPr>
        <w:t>1993</w:t>
      </w:r>
      <w:r>
        <w:rPr>
          <w:sz w:val="20"/>
        </w:rPr>
        <w:t xml:space="preserve">) </w:t>
      </w:r>
    </w:p>
    <w:p w14:paraId="6F70FE49" w14:textId="7F843EBE" w:rsidR="004957B7" w:rsidRDefault="00444596" w:rsidP="0029468D">
      <w:pPr>
        <w:pStyle w:val="ListParagraph"/>
        <w:numPr>
          <w:ilvl w:val="0"/>
          <w:numId w:val="2"/>
        </w:numPr>
        <w:spacing w:line="276" w:lineRule="auto"/>
        <w:ind w:left="0"/>
        <w:jc w:val="left"/>
      </w:pPr>
      <w:r w:rsidRPr="00444596">
        <w:rPr>
          <w:sz w:val="20"/>
        </w:rPr>
        <w:t>Turpentine is got from</w:t>
      </w:r>
    </w:p>
    <w:p w14:paraId="5CD82E7A" w14:textId="77777777" w:rsidR="004957B7" w:rsidRDefault="00444596" w:rsidP="0029468D">
      <w:pPr>
        <w:spacing w:line="276" w:lineRule="auto"/>
        <w:jc w:val="left"/>
      </w:pPr>
      <w:r>
        <w:rPr>
          <w:sz w:val="20"/>
        </w:rPr>
        <w:t>(a) angiospermous wood</w:t>
      </w:r>
    </w:p>
    <w:p w14:paraId="6C7BF72D" w14:textId="77777777" w:rsidR="004957B7" w:rsidRDefault="00444596" w:rsidP="0029468D">
      <w:pPr>
        <w:spacing w:line="276" w:lineRule="auto"/>
        <w:jc w:val="left"/>
      </w:pPr>
      <w:r>
        <w:rPr>
          <w:sz w:val="20"/>
        </w:rPr>
        <w:t>(b) bryophytes</w:t>
      </w:r>
    </w:p>
    <w:p w14:paraId="6AC67906" w14:textId="77777777" w:rsidR="004957B7" w:rsidRDefault="00444596" w:rsidP="0029468D">
      <w:pPr>
        <w:spacing w:line="276" w:lineRule="auto"/>
        <w:jc w:val="left"/>
      </w:pPr>
      <w:r>
        <w:rPr>
          <w:sz w:val="20"/>
        </w:rPr>
        <w:t xml:space="preserve">(c) </w:t>
      </w:r>
      <w:proofErr w:type="spellStart"/>
      <w:r>
        <w:rPr>
          <w:sz w:val="20"/>
        </w:rPr>
        <w:t>gymnospermous</w:t>
      </w:r>
      <w:proofErr w:type="spellEnd"/>
      <w:r>
        <w:rPr>
          <w:sz w:val="20"/>
        </w:rPr>
        <w:t xml:space="preserve"> wood</w:t>
      </w:r>
    </w:p>
    <w:p w14:paraId="5B1DC8CC" w14:textId="77777777" w:rsidR="004957B7" w:rsidRDefault="00444596" w:rsidP="0029468D">
      <w:pPr>
        <w:spacing w:line="276" w:lineRule="auto"/>
        <w:jc w:val="left"/>
      </w:pPr>
      <w:r>
        <w:rPr>
          <w:sz w:val="20"/>
        </w:rPr>
        <w:t>(d) ferns. (</w:t>
      </w:r>
      <w:r>
        <w:rPr>
          <w:i/>
          <w:sz w:val="20"/>
        </w:rPr>
        <w:t>1992</w:t>
      </w:r>
      <w:r>
        <w:rPr>
          <w:sz w:val="20"/>
        </w:rPr>
        <w:t>)</w:t>
      </w:r>
    </w:p>
    <w:p w14:paraId="20AD306C" w14:textId="63E57ACF" w:rsidR="004957B7" w:rsidRDefault="00444596" w:rsidP="0029468D">
      <w:pPr>
        <w:pStyle w:val="ListParagraph"/>
        <w:numPr>
          <w:ilvl w:val="0"/>
          <w:numId w:val="2"/>
        </w:numPr>
        <w:spacing w:line="276" w:lineRule="auto"/>
        <w:ind w:left="0"/>
        <w:jc w:val="left"/>
      </w:pPr>
      <w:r w:rsidRPr="00444596">
        <w:rPr>
          <w:sz w:val="20"/>
        </w:rPr>
        <w:t>Which one has the largest gametophyte?</w:t>
      </w:r>
    </w:p>
    <w:p w14:paraId="2F2771CF" w14:textId="77777777" w:rsidR="004957B7" w:rsidRDefault="00444596" w:rsidP="0029468D">
      <w:pPr>
        <w:spacing w:line="276" w:lineRule="auto"/>
        <w:jc w:val="left"/>
      </w:pPr>
      <w:r>
        <w:rPr>
          <w:sz w:val="20"/>
        </w:rPr>
        <w:t xml:space="preserve">(a) </w:t>
      </w:r>
      <w:r>
        <w:rPr>
          <w:i/>
          <w:sz w:val="20"/>
        </w:rPr>
        <w:t>Cycas</w:t>
      </w:r>
      <w:r>
        <w:rPr>
          <w:sz w:val="20"/>
        </w:rPr>
        <w:t xml:space="preserve"> (b) Angiosperm</w:t>
      </w:r>
    </w:p>
    <w:p w14:paraId="1745CC1F" w14:textId="77777777" w:rsidR="004957B7" w:rsidRDefault="00444596" w:rsidP="0029468D">
      <w:pPr>
        <w:spacing w:line="276" w:lineRule="auto"/>
        <w:jc w:val="left"/>
      </w:pPr>
      <w:r>
        <w:rPr>
          <w:sz w:val="20"/>
        </w:rPr>
        <w:t xml:space="preserve">(c) </w:t>
      </w:r>
      <w:r>
        <w:rPr>
          <w:i/>
          <w:sz w:val="20"/>
        </w:rPr>
        <w:t>Selaginella</w:t>
      </w:r>
      <w:r>
        <w:rPr>
          <w:sz w:val="20"/>
        </w:rPr>
        <w:t xml:space="preserve"> (d) Moss (1991)</w:t>
      </w:r>
    </w:p>
    <w:p w14:paraId="6BB48465" w14:textId="03507474" w:rsidR="004957B7" w:rsidRPr="00444596" w:rsidRDefault="00444596" w:rsidP="0029468D">
      <w:pPr>
        <w:spacing w:line="276" w:lineRule="auto"/>
        <w:jc w:val="left"/>
        <w:rPr>
          <w:b/>
          <w:bCs/>
        </w:rPr>
      </w:pPr>
      <w:r w:rsidRPr="00444596">
        <w:rPr>
          <w:b/>
          <w:bCs/>
          <w:sz w:val="20"/>
        </w:rPr>
        <w:t>Plant Life Cycles and Alternation of Generations</w:t>
      </w:r>
    </w:p>
    <w:p w14:paraId="07480D4F" w14:textId="1E1F185C" w:rsidR="004957B7" w:rsidRDefault="00444596" w:rsidP="0029468D">
      <w:pPr>
        <w:pStyle w:val="ListParagraph"/>
        <w:numPr>
          <w:ilvl w:val="0"/>
          <w:numId w:val="2"/>
        </w:numPr>
        <w:spacing w:line="276" w:lineRule="auto"/>
        <w:ind w:left="0"/>
        <w:jc w:val="left"/>
      </w:pPr>
      <w:r w:rsidRPr="00444596">
        <w:rPr>
          <w:sz w:val="20"/>
        </w:rPr>
        <w:t>Zygotic meiosis is characteristic of</w:t>
      </w:r>
    </w:p>
    <w:p w14:paraId="7233317D" w14:textId="77777777" w:rsidR="004957B7" w:rsidRDefault="00444596" w:rsidP="0029468D">
      <w:pPr>
        <w:spacing w:line="276" w:lineRule="auto"/>
        <w:jc w:val="left"/>
      </w:pPr>
      <w:r>
        <w:rPr>
          <w:sz w:val="20"/>
        </w:rPr>
        <w:lastRenderedPageBreak/>
        <w:t xml:space="preserve">(a) </w:t>
      </w:r>
      <w:r>
        <w:rPr>
          <w:i/>
          <w:sz w:val="20"/>
        </w:rPr>
        <w:t>Fucus</w:t>
      </w:r>
      <w:r>
        <w:rPr>
          <w:sz w:val="20"/>
        </w:rPr>
        <w:t xml:space="preserve"> (b) </w:t>
      </w:r>
      <w:r>
        <w:rPr>
          <w:i/>
          <w:sz w:val="20"/>
        </w:rPr>
        <w:t>Funaria</w:t>
      </w:r>
    </w:p>
    <w:p w14:paraId="30FE858B" w14:textId="77777777" w:rsidR="004957B7" w:rsidRDefault="00444596" w:rsidP="0029468D">
      <w:pPr>
        <w:spacing w:line="276" w:lineRule="auto"/>
        <w:jc w:val="left"/>
      </w:pPr>
      <w:r>
        <w:rPr>
          <w:sz w:val="20"/>
        </w:rPr>
        <w:t xml:space="preserve">(c) </w:t>
      </w:r>
      <w:proofErr w:type="spellStart"/>
      <w:r>
        <w:rPr>
          <w:i/>
          <w:sz w:val="20"/>
        </w:rPr>
        <w:t>Chlamydom</w:t>
      </w:r>
      <w:proofErr w:type="spellEnd"/>
      <w:r>
        <w:rPr>
          <w:sz w:val="20"/>
        </w:rPr>
        <w:t xml:space="preserve"> </w:t>
      </w:r>
      <w:proofErr w:type="spellStart"/>
      <w:r>
        <w:rPr>
          <w:i/>
          <w:sz w:val="20"/>
        </w:rPr>
        <w:t>onas</w:t>
      </w:r>
      <w:proofErr w:type="spellEnd"/>
      <w:r>
        <w:rPr>
          <w:sz w:val="20"/>
        </w:rPr>
        <w:t xml:space="preserve"> (d) </w:t>
      </w:r>
      <w:r>
        <w:rPr>
          <w:i/>
          <w:sz w:val="20"/>
        </w:rPr>
        <w:t>Marchan</w:t>
      </w:r>
      <w:r>
        <w:rPr>
          <w:sz w:val="20"/>
        </w:rPr>
        <w:t xml:space="preserve"> </w:t>
      </w:r>
      <w:proofErr w:type="spellStart"/>
      <w:r>
        <w:rPr>
          <w:i/>
          <w:sz w:val="20"/>
        </w:rPr>
        <w:t>tia</w:t>
      </w:r>
      <w:proofErr w:type="spellEnd"/>
      <w:r>
        <w:rPr>
          <w:sz w:val="20"/>
        </w:rPr>
        <w:t>.</w:t>
      </w:r>
    </w:p>
    <w:p w14:paraId="0E74A09B" w14:textId="77777777" w:rsidR="00444596" w:rsidRDefault="00444596" w:rsidP="0029468D">
      <w:pPr>
        <w:spacing w:line="276" w:lineRule="auto"/>
        <w:jc w:val="left"/>
        <w:rPr>
          <w:sz w:val="20"/>
        </w:rPr>
      </w:pPr>
      <w:r>
        <w:rPr>
          <w:sz w:val="20"/>
        </w:rPr>
        <w:t>(</w:t>
      </w:r>
      <w:r>
        <w:rPr>
          <w:i/>
          <w:sz w:val="20"/>
        </w:rPr>
        <w:t>NEET</w:t>
      </w:r>
      <w:r>
        <w:rPr>
          <w:sz w:val="20"/>
        </w:rPr>
        <w:t xml:space="preserve"> </w:t>
      </w:r>
      <w:r>
        <w:rPr>
          <w:i/>
          <w:sz w:val="20"/>
        </w:rPr>
        <w:t>2017</w:t>
      </w:r>
      <w:r>
        <w:rPr>
          <w:sz w:val="20"/>
        </w:rPr>
        <w:t xml:space="preserve">) </w:t>
      </w:r>
    </w:p>
    <w:p w14:paraId="2F55E629" w14:textId="06208CE0" w:rsidR="004957B7" w:rsidRDefault="00444596" w:rsidP="0029468D">
      <w:pPr>
        <w:pStyle w:val="ListParagraph"/>
        <w:numPr>
          <w:ilvl w:val="0"/>
          <w:numId w:val="2"/>
        </w:numPr>
        <w:spacing w:line="276" w:lineRule="auto"/>
        <w:ind w:left="0"/>
        <w:jc w:val="left"/>
      </w:pPr>
      <w:r w:rsidRPr="00444596">
        <w:rPr>
          <w:sz w:val="20"/>
        </w:rPr>
        <w:t xml:space="preserve">Life cycles of </w:t>
      </w:r>
      <w:r w:rsidRPr="00444596">
        <w:rPr>
          <w:i/>
          <w:sz w:val="20"/>
        </w:rPr>
        <w:t>Ectocarpus</w:t>
      </w:r>
      <w:r w:rsidRPr="00444596">
        <w:rPr>
          <w:sz w:val="20"/>
        </w:rPr>
        <w:t xml:space="preserve"> and </w:t>
      </w:r>
      <w:r w:rsidRPr="00444596">
        <w:rPr>
          <w:i/>
          <w:sz w:val="20"/>
        </w:rPr>
        <w:t>Fucus</w:t>
      </w:r>
      <w:r w:rsidRPr="00444596">
        <w:rPr>
          <w:sz w:val="20"/>
        </w:rPr>
        <w:t xml:space="preserve"> respectively are (a) diplontic, haplodiplontic</w:t>
      </w:r>
    </w:p>
    <w:p w14:paraId="0D6B835F" w14:textId="77777777" w:rsidR="004957B7" w:rsidRDefault="00444596" w:rsidP="0029468D">
      <w:pPr>
        <w:spacing w:line="276" w:lineRule="auto"/>
        <w:jc w:val="left"/>
      </w:pPr>
      <w:r>
        <w:rPr>
          <w:sz w:val="20"/>
        </w:rPr>
        <w:t>(b) haplodiplontic, diplontic</w:t>
      </w:r>
    </w:p>
    <w:p w14:paraId="709B8A22" w14:textId="77777777" w:rsidR="004957B7" w:rsidRDefault="00444596" w:rsidP="0029468D">
      <w:pPr>
        <w:spacing w:line="276" w:lineRule="auto"/>
        <w:jc w:val="left"/>
      </w:pPr>
      <w:r>
        <w:rPr>
          <w:sz w:val="20"/>
        </w:rPr>
        <w:t>(c) haplodiplontic, haplontic</w:t>
      </w:r>
    </w:p>
    <w:p w14:paraId="1A0F2427" w14:textId="77777777" w:rsidR="004957B7" w:rsidRDefault="00444596" w:rsidP="0029468D">
      <w:pPr>
        <w:spacing w:line="276" w:lineRule="auto"/>
        <w:jc w:val="left"/>
      </w:pPr>
      <w:r>
        <w:rPr>
          <w:sz w:val="20"/>
        </w:rPr>
        <w:t>(d) haplontic, diplontic. (</w:t>
      </w:r>
      <w:r>
        <w:rPr>
          <w:i/>
          <w:sz w:val="20"/>
        </w:rPr>
        <w:t>NEET</w:t>
      </w:r>
      <w:r>
        <w:rPr>
          <w:sz w:val="20"/>
        </w:rPr>
        <w:t xml:space="preserve"> </w:t>
      </w:r>
      <w:r>
        <w:rPr>
          <w:i/>
          <w:sz w:val="20"/>
        </w:rPr>
        <w:t>2017</w:t>
      </w:r>
      <w:r>
        <w:rPr>
          <w:sz w:val="20"/>
        </w:rPr>
        <w:t>)</w:t>
      </w:r>
    </w:p>
    <w:p w14:paraId="51EAB1ED" w14:textId="2D7B39F4" w:rsidR="004957B7" w:rsidRDefault="00444596" w:rsidP="0029468D">
      <w:pPr>
        <w:pStyle w:val="ListParagraph"/>
        <w:numPr>
          <w:ilvl w:val="0"/>
          <w:numId w:val="2"/>
        </w:numPr>
        <w:spacing w:line="276" w:lineRule="auto"/>
        <w:ind w:left="0"/>
        <w:jc w:val="left"/>
      </w:pPr>
      <w:r w:rsidRPr="00444596">
        <w:rPr>
          <w:sz w:val="20"/>
        </w:rPr>
        <w:t>Consider the following four statements whether they are correct or wrong.</w:t>
      </w:r>
    </w:p>
    <w:p w14:paraId="33B8AF0F" w14:textId="77777777" w:rsidR="004957B7" w:rsidRDefault="00444596" w:rsidP="0029468D">
      <w:pPr>
        <w:spacing w:line="276" w:lineRule="auto"/>
        <w:jc w:val="left"/>
      </w:pPr>
      <w:r>
        <w:rPr>
          <w:sz w:val="20"/>
        </w:rPr>
        <w:t>A. The sporophyte in liverworts is more elaborate than that in mosses.</w:t>
      </w:r>
    </w:p>
    <w:p w14:paraId="4F20A3BF" w14:textId="77777777" w:rsidR="004957B7" w:rsidRDefault="00444596" w:rsidP="0029468D">
      <w:pPr>
        <w:spacing w:line="276" w:lineRule="auto"/>
        <w:jc w:val="left"/>
      </w:pPr>
      <w:r>
        <w:rPr>
          <w:sz w:val="20"/>
        </w:rPr>
        <w:t xml:space="preserve">B. </w:t>
      </w:r>
      <w:r>
        <w:rPr>
          <w:i/>
          <w:sz w:val="20"/>
        </w:rPr>
        <w:t>Salvinia</w:t>
      </w:r>
      <w:r>
        <w:rPr>
          <w:sz w:val="20"/>
        </w:rPr>
        <w:t xml:space="preserve"> is heterosporous.</w:t>
      </w:r>
    </w:p>
    <w:p w14:paraId="3236B34D" w14:textId="77777777" w:rsidR="004957B7" w:rsidRDefault="00444596" w:rsidP="0029468D">
      <w:pPr>
        <w:spacing w:line="276" w:lineRule="auto"/>
        <w:jc w:val="left"/>
      </w:pPr>
      <w:r>
        <w:rPr>
          <w:sz w:val="20"/>
        </w:rPr>
        <w:t>C. 7he life</w:t>
      </w:r>
      <w:r>
        <w:rPr>
          <w:rFonts w:hint="eastAsia"/>
          <w:sz w:val="20"/>
        </w:rPr>
        <w:t>‐</w:t>
      </w:r>
      <w:r>
        <w:rPr>
          <w:sz w:val="20"/>
        </w:rPr>
        <w:t>cycle in all seed</w:t>
      </w:r>
      <w:r>
        <w:rPr>
          <w:rFonts w:hint="eastAsia"/>
          <w:sz w:val="20"/>
        </w:rPr>
        <w:t>‐</w:t>
      </w:r>
      <w:r>
        <w:rPr>
          <w:sz w:val="20"/>
        </w:rPr>
        <w:t>bearing plants is diplontic.</w:t>
      </w:r>
    </w:p>
    <w:p w14:paraId="77894D70" w14:textId="77777777" w:rsidR="004957B7" w:rsidRDefault="00444596" w:rsidP="0029468D">
      <w:pPr>
        <w:spacing w:line="276" w:lineRule="auto"/>
        <w:jc w:val="left"/>
      </w:pPr>
      <w:r>
        <w:rPr>
          <w:sz w:val="20"/>
        </w:rPr>
        <w:t xml:space="preserve">D. In </w:t>
      </w:r>
      <w:r>
        <w:rPr>
          <w:i/>
          <w:sz w:val="20"/>
        </w:rPr>
        <w:t>Pinus</w:t>
      </w:r>
      <w:r>
        <w:rPr>
          <w:sz w:val="20"/>
        </w:rPr>
        <w:t>, male and female cones are borne on different trees.</w:t>
      </w:r>
    </w:p>
    <w:p w14:paraId="696CB1EE" w14:textId="77777777" w:rsidR="004957B7" w:rsidRDefault="00444596" w:rsidP="0029468D">
      <w:pPr>
        <w:spacing w:line="276" w:lineRule="auto"/>
        <w:jc w:val="left"/>
      </w:pPr>
      <w:r>
        <w:rPr>
          <w:sz w:val="20"/>
        </w:rPr>
        <w:t>The two wrong statements together are</w:t>
      </w:r>
    </w:p>
    <w:p w14:paraId="09F2D533" w14:textId="77777777" w:rsidR="004957B7" w:rsidRDefault="00444596" w:rsidP="0029468D">
      <w:pPr>
        <w:spacing w:line="276" w:lineRule="auto"/>
        <w:jc w:val="left"/>
      </w:pPr>
      <w:r>
        <w:rPr>
          <w:sz w:val="20"/>
        </w:rPr>
        <w:t>(a) A and C (b) A and D</w:t>
      </w:r>
    </w:p>
    <w:p w14:paraId="23C6F4A9" w14:textId="77777777" w:rsidR="00444596" w:rsidRDefault="00444596" w:rsidP="0029468D">
      <w:pPr>
        <w:spacing w:line="276" w:lineRule="auto"/>
        <w:jc w:val="left"/>
        <w:rPr>
          <w:sz w:val="20"/>
        </w:rPr>
      </w:pPr>
      <w:r>
        <w:rPr>
          <w:sz w:val="20"/>
        </w:rPr>
        <w:t>(c) B and C (d) A and B. (</w:t>
      </w:r>
      <w:r>
        <w:rPr>
          <w:i/>
          <w:sz w:val="20"/>
        </w:rPr>
        <w:t>Mains</w:t>
      </w:r>
      <w:r>
        <w:rPr>
          <w:sz w:val="20"/>
        </w:rPr>
        <w:t xml:space="preserve"> </w:t>
      </w:r>
      <w:r>
        <w:rPr>
          <w:i/>
          <w:sz w:val="20"/>
        </w:rPr>
        <w:t>2011</w:t>
      </w:r>
      <w:r>
        <w:rPr>
          <w:sz w:val="20"/>
        </w:rPr>
        <w:t xml:space="preserve">) </w:t>
      </w:r>
    </w:p>
    <w:p w14:paraId="43E9C1EB" w14:textId="0A33B860" w:rsidR="004957B7" w:rsidRDefault="00444596" w:rsidP="0029468D">
      <w:pPr>
        <w:pStyle w:val="ListParagraph"/>
        <w:numPr>
          <w:ilvl w:val="0"/>
          <w:numId w:val="2"/>
        </w:numPr>
        <w:spacing w:line="276" w:lineRule="auto"/>
        <w:ind w:left="0"/>
        <w:jc w:val="left"/>
      </w:pPr>
      <w:r w:rsidRPr="00444596">
        <w:rPr>
          <w:sz w:val="20"/>
        </w:rPr>
        <w:t xml:space="preserve">Which one of the following has haplontic life cycle? (a) </w:t>
      </w:r>
      <w:r w:rsidRPr="00444596">
        <w:rPr>
          <w:i/>
          <w:sz w:val="20"/>
        </w:rPr>
        <w:t>Polytrichum</w:t>
      </w:r>
      <w:r w:rsidRPr="00444596">
        <w:rPr>
          <w:sz w:val="20"/>
        </w:rPr>
        <w:t xml:space="preserve"> (b) </w:t>
      </w:r>
      <w:r w:rsidRPr="00444596">
        <w:rPr>
          <w:i/>
          <w:sz w:val="20"/>
        </w:rPr>
        <w:t>Ustilago</w:t>
      </w:r>
    </w:p>
    <w:p w14:paraId="79C13DA4" w14:textId="77777777" w:rsidR="004957B7" w:rsidRDefault="00444596" w:rsidP="0029468D">
      <w:pPr>
        <w:spacing w:line="276" w:lineRule="auto"/>
        <w:jc w:val="left"/>
      </w:pPr>
      <w:r>
        <w:rPr>
          <w:sz w:val="20"/>
        </w:rPr>
        <w:t xml:space="preserve">(c) Wheat (d) </w:t>
      </w:r>
      <w:r>
        <w:rPr>
          <w:i/>
          <w:sz w:val="20"/>
        </w:rPr>
        <w:t>Funaria</w:t>
      </w:r>
      <w:r>
        <w:rPr>
          <w:sz w:val="20"/>
        </w:rPr>
        <w:t xml:space="preserve"> (</w:t>
      </w:r>
      <w:r>
        <w:rPr>
          <w:i/>
          <w:sz w:val="20"/>
        </w:rPr>
        <w:t>2009</w:t>
      </w:r>
      <w:r>
        <w:rPr>
          <w:sz w:val="20"/>
        </w:rPr>
        <w:t>)</w:t>
      </w:r>
    </w:p>
    <w:p w14:paraId="0566C4A7" w14:textId="77777777" w:rsidR="004957B7" w:rsidRDefault="00444596" w:rsidP="0029468D">
      <w:pPr>
        <w:spacing w:line="276" w:lineRule="auto"/>
        <w:jc w:val="left"/>
      </w:pPr>
      <w:r>
        <w:rPr>
          <w:sz w:val="20"/>
        </w:rPr>
        <w:t>ANSVVEH KEY</w:t>
      </w:r>
    </w:p>
    <w:p w14:paraId="5292E8C0" w14:textId="77777777" w:rsidR="004957B7" w:rsidRDefault="00444596" w:rsidP="0029468D">
      <w:pPr>
        <w:spacing w:line="276" w:lineRule="auto"/>
        <w:jc w:val="left"/>
      </w:pPr>
      <w:r>
        <w:rPr>
          <w:sz w:val="20"/>
        </w:rPr>
        <w:t xml:space="preserve">1. (d) 2. (a) 3. (a) 4. (d) 5. (b) 6. (a) 7. (b) 8. (b) 9. (d) 10. (a) 1l. (b) 12. (b) 13. (a) 14. (c) 15. (d) 16. (a) 17. (d) 18. (b) 19. (a) 20. (a) 2l. (b) 22. (d) 23. (d) 24. (b) 25. (c) 26. (a) 27. (c) 28. (a) 29. (a) 30. (d) 3l. (d) 32. (b) 33. (c) 34. (a) 35. (a) 36. (d) 37. (a) 38. (d) 39. (d) 40. (a) 4l. (d) 42. (c) 43. (b) 44. (d) 45. (b) 46. (d) 47. (b) 48. (a) 49. (b) 50. (b) 5l. (d) 52. (b) 53. (a) 54. (a) 55. (a) 56. (d) 57. (b) 58. (b) 59. (c) 60. (d) 6l. (a) 62. (d) 63. (a) 64. (d) 65. (c) 66. (a) 67. (a) 68. (a) 69. (a) 70. (b) 7l. (d) 72. (a) 73. (b) 74. (d) 75. (c) 76. (d) 77. (a) 78. (a) 79. (d) 80. (c) 8l. (a) 82. (b) 83. (a) 84. (d) 85. (a) 86. (a) 87. (d) 88. (b) 89. (d) 90. (c) 9l. (d) 92. (b) 93. (c) 94. (c) 95. (a) 96. (a) 97. (b) 98. (a) 99. (a) 100. (d) 10l. (b) 102. (d) 103. (a) 104. (d) 105. (b) 106. (a) 107. (d) 108. (b) 109. (c) 110. (d) </w:t>
      </w:r>
      <w:proofErr w:type="spellStart"/>
      <w:r>
        <w:rPr>
          <w:sz w:val="20"/>
        </w:rPr>
        <w:t>tll</w:t>
      </w:r>
      <w:proofErr w:type="spellEnd"/>
      <w:r>
        <w:rPr>
          <w:sz w:val="20"/>
        </w:rPr>
        <w:t>. (c) 112. (b) 113. (b) 114. (b) 115. (c) 116. (d) 117. (d) 118. (a) 119. (a) 120. (a) 12l. (a) 122. (a) 123. (d) 124. (b) 125. (d) 126. (a) 127. (b) 128. (d) 129. (c) 130. (c) 13l. (d) 132. (c) 133. (b) 134. (b) 135. (d)</w:t>
      </w:r>
    </w:p>
    <w:p w14:paraId="68F7DC6C" w14:textId="77777777" w:rsidR="004957B7" w:rsidRDefault="00444596" w:rsidP="0029468D">
      <w:pPr>
        <w:spacing w:line="276" w:lineRule="auto"/>
        <w:jc w:val="center"/>
      </w:pPr>
      <w:r>
        <w:rPr>
          <w:noProof/>
        </w:rPr>
        <w:drawing>
          <wp:inline distT="0" distB="0" distL="0" distR="0" wp14:anchorId="5480E14D" wp14:editId="6F5022AF">
            <wp:extent cx="2203514" cy="295135"/>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
                    <a:srcRect/>
                    <a:stretch>
                      <a:fillRect/>
                    </a:stretch>
                  </pic:blipFill>
                  <pic:spPr bwMode="auto">
                    <a:xfrm>
                      <a:off x="0" y="0"/>
                      <a:ext cx="2203514" cy="295135"/>
                    </a:xfrm>
                    <a:prstGeom prst="rect">
                      <a:avLst/>
                    </a:prstGeom>
                  </pic:spPr>
                </pic:pic>
              </a:graphicData>
            </a:graphic>
          </wp:inline>
        </w:drawing>
      </w:r>
    </w:p>
    <w:p w14:paraId="07D010CD" w14:textId="246F3170" w:rsidR="004957B7" w:rsidRDefault="00444596" w:rsidP="0029468D">
      <w:pPr>
        <w:pStyle w:val="ListParagraph"/>
        <w:numPr>
          <w:ilvl w:val="0"/>
          <w:numId w:val="3"/>
        </w:numPr>
        <w:spacing w:line="276" w:lineRule="auto"/>
        <w:ind w:left="0"/>
        <w:jc w:val="left"/>
      </w:pPr>
      <w:proofErr w:type="gramStart"/>
      <w:r w:rsidRPr="00444596">
        <w:rPr>
          <w:sz w:val="20"/>
        </w:rPr>
        <w:t>(d) :</w:t>
      </w:r>
      <w:proofErr w:type="gramEnd"/>
      <w:r w:rsidRPr="00444596">
        <w:rPr>
          <w:sz w:val="20"/>
        </w:rPr>
        <w:t xml:space="preserve"> </w:t>
      </w:r>
      <w:proofErr w:type="spellStart"/>
      <w:r w:rsidRPr="00444596">
        <w:rPr>
          <w:sz w:val="20"/>
        </w:rPr>
        <w:t>Ph</w:t>
      </w:r>
      <w:r>
        <w:rPr>
          <w:sz w:val="20"/>
        </w:rPr>
        <w:t>y</w:t>
      </w:r>
      <w:r w:rsidRPr="00444596">
        <w:rPr>
          <w:sz w:val="20"/>
        </w:rPr>
        <w:t>rlogenetic</w:t>
      </w:r>
      <w:proofErr w:type="spellEnd"/>
      <w:r w:rsidRPr="00444596">
        <w:rPr>
          <w:sz w:val="20"/>
        </w:rPr>
        <w:t xml:space="preserve"> system or </w:t>
      </w:r>
      <w:proofErr w:type="spellStart"/>
      <w:r w:rsidRPr="00444596">
        <w:rPr>
          <w:sz w:val="20"/>
        </w:rPr>
        <w:t>classilication</w:t>
      </w:r>
      <w:proofErr w:type="spellEnd"/>
      <w:r w:rsidRPr="00444596">
        <w:rPr>
          <w:sz w:val="20"/>
        </w:rPr>
        <w:t xml:space="preserve"> is based on evolutionary sequence as well as the genetic relationship among the living beings. Engler and Prantl</w:t>
      </w:r>
      <w:r w:rsidRPr="00444596">
        <w:rPr>
          <w:rFonts w:hint="eastAsia"/>
          <w:sz w:val="20"/>
        </w:rPr>
        <w:t>’</w:t>
      </w:r>
      <w:r w:rsidRPr="00444596">
        <w:rPr>
          <w:sz w:val="20"/>
        </w:rPr>
        <w:t xml:space="preserve">s System of Classification was </w:t>
      </w:r>
      <w:r>
        <w:rPr>
          <w:sz w:val="20"/>
        </w:rPr>
        <w:t>j</w:t>
      </w:r>
      <w:r w:rsidRPr="00444596">
        <w:rPr>
          <w:sz w:val="20"/>
        </w:rPr>
        <w:t xml:space="preserve">ointly proposed in </w:t>
      </w:r>
      <w:r w:rsidRPr="00444596">
        <w:rPr>
          <w:i/>
          <w:sz w:val="20"/>
        </w:rPr>
        <w:t>Die</w:t>
      </w:r>
      <w:r w:rsidRPr="00444596">
        <w:rPr>
          <w:sz w:val="20"/>
        </w:rPr>
        <w:t xml:space="preserve"> </w:t>
      </w:r>
      <w:proofErr w:type="spellStart"/>
      <w:r w:rsidRPr="00444596">
        <w:rPr>
          <w:i/>
          <w:sz w:val="20"/>
        </w:rPr>
        <w:t>Naturlichen</w:t>
      </w:r>
      <w:proofErr w:type="spellEnd"/>
      <w:r w:rsidRPr="00444596">
        <w:rPr>
          <w:sz w:val="20"/>
        </w:rPr>
        <w:t xml:space="preserve"> </w:t>
      </w:r>
      <w:proofErr w:type="spellStart"/>
      <w:r w:rsidRPr="00444596">
        <w:rPr>
          <w:i/>
          <w:sz w:val="20"/>
        </w:rPr>
        <w:t>Pflanzenfamilien</w:t>
      </w:r>
      <w:proofErr w:type="spellEnd"/>
      <w:r w:rsidRPr="00444596">
        <w:rPr>
          <w:sz w:val="20"/>
        </w:rPr>
        <w:t xml:space="preserve"> in 1892. It is the first phylogenetic system of classification which includes all the plants from algae to angiosperms arranged in an evolutionary </w:t>
      </w:r>
      <w:r w:rsidRPr="00444596">
        <w:rPr>
          <w:sz w:val="20"/>
        </w:rPr>
        <w:lastRenderedPageBreak/>
        <w:t>sequence from simplicity to complexity.</w:t>
      </w:r>
    </w:p>
    <w:p w14:paraId="54213BB9" w14:textId="6474E97D"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Phenetic classification is a type of numerical taxonomy. In this type of </w:t>
      </w:r>
      <w:proofErr w:type="gramStart"/>
      <w:r w:rsidRPr="00444596">
        <w:rPr>
          <w:sz w:val="20"/>
        </w:rPr>
        <w:t>classification</w:t>
      </w:r>
      <w:proofErr w:type="gramEnd"/>
      <w:r w:rsidRPr="00444596">
        <w:rPr>
          <w:sz w:val="20"/>
        </w:rPr>
        <w:t xml:space="preserve"> the organisms are arranged according to overall similarity of existing organisms based on available characters. It is also called </w:t>
      </w:r>
      <w:proofErr w:type="spellStart"/>
      <w:r w:rsidRPr="00444596">
        <w:rPr>
          <w:sz w:val="20"/>
        </w:rPr>
        <w:t>Adansonian</w:t>
      </w:r>
      <w:proofErr w:type="spellEnd"/>
      <w:r w:rsidRPr="00444596">
        <w:rPr>
          <w:sz w:val="20"/>
        </w:rPr>
        <w:t xml:space="preserve"> taxonomy because the same was first attempted by </w:t>
      </w:r>
      <w:proofErr w:type="spellStart"/>
      <w:r w:rsidRPr="00444596">
        <w:rPr>
          <w:sz w:val="20"/>
        </w:rPr>
        <w:t>Adanson</w:t>
      </w:r>
      <w:proofErr w:type="spellEnd"/>
      <w:r w:rsidRPr="00444596">
        <w:rPr>
          <w:sz w:val="20"/>
        </w:rPr>
        <w:t xml:space="preserve"> (1763), of course on the basis of external traits only. Numerical taxonomy evolved around 1950. It has received impetus with the availability of calculating machines and computers. In numerical taxonomy as many characters as possible are employed for </w:t>
      </w:r>
      <w:proofErr w:type="spellStart"/>
      <w:r w:rsidRPr="00444596">
        <w:rPr>
          <w:sz w:val="20"/>
        </w:rPr>
        <w:t>eyaluating</w:t>
      </w:r>
      <w:proofErr w:type="spellEnd"/>
      <w:r w:rsidRPr="00444596">
        <w:rPr>
          <w:sz w:val="20"/>
        </w:rPr>
        <w:t xml:space="preserve"> degree of similarity and difference. All characteristics used in analysis are given equal weightage and importance. A proper selection of characters, their organisation and analysis in the light </w:t>
      </w:r>
      <w:proofErr w:type="spellStart"/>
      <w:r w:rsidRPr="00444596">
        <w:rPr>
          <w:sz w:val="20"/>
        </w:rPr>
        <w:t>ofcurrent</w:t>
      </w:r>
      <w:proofErr w:type="spellEnd"/>
      <w:r w:rsidRPr="00444596">
        <w:rPr>
          <w:sz w:val="20"/>
        </w:rPr>
        <w:t xml:space="preserve"> knowledge is key to success of this method. A lot of subjectivity can creep in depending upon the judgement of the biosystematist. No weightage is given to the quantity of the character present.</w:t>
      </w:r>
    </w:p>
    <w:p w14:paraId="2016D9B7" w14:textId="77777777" w:rsidR="00444596" w:rsidRPr="00444596"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There are three systems of classification artificial natural and phylogenetic. In the natural system of </w:t>
      </w:r>
      <w:proofErr w:type="spellStart"/>
      <w:r w:rsidRPr="00444596">
        <w:rPr>
          <w:sz w:val="20"/>
        </w:rPr>
        <w:t>dassification</w:t>
      </w:r>
      <w:proofErr w:type="spellEnd"/>
      <w:r w:rsidRPr="00444596">
        <w:rPr>
          <w:sz w:val="20"/>
        </w:rPr>
        <w:t xml:space="preserve"> the organisms are arranged on the basis of all known taxonomic characters instead of one or first few. These include morphological, anatomical, </w:t>
      </w:r>
      <w:proofErr w:type="spellStart"/>
      <w:r w:rsidRPr="00444596">
        <w:rPr>
          <w:sz w:val="20"/>
        </w:rPr>
        <w:t>cyfological</w:t>
      </w:r>
      <w:proofErr w:type="spellEnd"/>
      <w:r w:rsidRPr="00444596">
        <w:rPr>
          <w:sz w:val="20"/>
        </w:rPr>
        <w:t xml:space="preserve">, physiological and biochemical characters </w:t>
      </w:r>
      <w:proofErr w:type="spellStart"/>
      <w:r w:rsidRPr="00444596">
        <w:rPr>
          <w:sz w:val="20"/>
        </w:rPr>
        <w:t>ofthe</w:t>
      </w:r>
      <w:proofErr w:type="spellEnd"/>
      <w:r w:rsidRPr="00444596">
        <w:rPr>
          <w:sz w:val="20"/>
        </w:rPr>
        <w:t xml:space="preserve"> organisms. The artificial system is based on one or a few characters that are easily observable. The phylogenetic system tries to organize organisms on the basis of their genetic and phylogenetic relationships besides taxonomic characters. </w:t>
      </w:r>
    </w:p>
    <w:p w14:paraId="19FD0B57" w14:textId="004ABA40" w:rsidR="004957B7" w:rsidRDefault="00444596" w:rsidP="0029468D">
      <w:pPr>
        <w:pStyle w:val="ListParagraph"/>
        <w:numPr>
          <w:ilvl w:val="0"/>
          <w:numId w:val="3"/>
        </w:numPr>
        <w:spacing w:line="276" w:lineRule="auto"/>
        <w:ind w:left="0"/>
        <w:jc w:val="left"/>
      </w:pPr>
      <w:proofErr w:type="gramStart"/>
      <w:r w:rsidRPr="00444596">
        <w:rPr>
          <w:sz w:val="20"/>
        </w:rPr>
        <w:t>(d) :</w:t>
      </w:r>
      <w:proofErr w:type="gramEnd"/>
      <w:r w:rsidRPr="00444596">
        <w:rPr>
          <w:sz w:val="20"/>
        </w:rPr>
        <w:t xml:space="preserve"> Phylogenetic systems of classification bring out evolutionary relationships of organisms. Phylogenetic systems of classification came into existence </w:t>
      </w:r>
      <w:proofErr w:type="spellStart"/>
      <w:r w:rsidRPr="00444596">
        <w:rPr>
          <w:sz w:val="20"/>
        </w:rPr>
        <w:t>alier</w:t>
      </w:r>
      <w:proofErr w:type="spellEnd"/>
      <w:r w:rsidRPr="00444596">
        <w:rPr>
          <w:sz w:val="20"/>
        </w:rPr>
        <w:t xml:space="preserve"> acceptance of doctrine of evolution and natural selection propounded by Charles Darwin in his book </w:t>
      </w:r>
      <w:r w:rsidRPr="00444596">
        <w:rPr>
          <w:rFonts w:hint="eastAsia"/>
          <w:sz w:val="20"/>
        </w:rPr>
        <w:t>“</w:t>
      </w:r>
      <w:r w:rsidRPr="00444596">
        <w:rPr>
          <w:sz w:val="20"/>
        </w:rPr>
        <w:t>On the origin of Species</w:t>
      </w:r>
      <w:r w:rsidRPr="00444596">
        <w:rPr>
          <w:rFonts w:hint="eastAsia"/>
          <w:sz w:val="20"/>
        </w:rPr>
        <w:t>”</w:t>
      </w:r>
      <w:r w:rsidRPr="00444596">
        <w:rPr>
          <w:sz w:val="20"/>
        </w:rPr>
        <w:t xml:space="preserve"> by means of</w:t>
      </w:r>
      <w:r>
        <w:rPr>
          <w:sz w:val="20"/>
        </w:rPr>
        <w:t xml:space="preserve"> </w:t>
      </w:r>
      <w:r w:rsidRPr="00444596">
        <w:rPr>
          <w:sz w:val="20"/>
        </w:rPr>
        <w:t xml:space="preserve">Natural Selection. Darwin had put forward the view that the </w:t>
      </w:r>
      <w:proofErr w:type="gramStart"/>
      <w:r w:rsidRPr="00444596">
        <w:rPr>
          <w:sz w:val="20"/>
        </w:rPr>
        <w:t>present day</w:t>
      </w:r>
      <w:proofErr w:type="gramEnd"/>
      <w:r w:rsidRPr="00444596">
        <w:rPr>
          <w:sz w:val="20"/>
        </w:rPr>
        <w:t xml:space="preserve"> plants/ animals originated from some ancestral ones </w:t>
      </w:r>
      <w:proofErr w:type="spellStart"/>
      <w:r w:rsidRPr="00444596">
        <w:rPr>
          <w:sz w:val="20"/>
        </w:rPr>
        <w:t>aiier</w:t>
      </w:r>
      <w:proofErr w:type="spellEnd"/>
      <w:r w:rsidRPr="00444596">
        <w:rPr>
          <w:sz w:val="20"/>
        </w:rPr>
        <w:t xml:space="preserve"> undergoing some periodical changes. </w:t>
      </w:r>
      <w:proofErr w:type="gramStart"/>
      <w:r w:rsidRPr="00444596">
        <w:rPr>
          <w:sz w:val="20"/>
        </w:rPr>
        <w:t>So</w:t>
      </w:r>
      <w:proofErr w:type="gramEnd"/>
      <w:r w:rsidRPr="00444596">
        <w:rPr>
          <w:sz w:val="20"/>
        </w:rPr>
        <w:t xml:space="preserve"> the phylogenetic classification is based on the evolutionary descent of a group of organisms and the relationships are depicted through a phylogram and a cladogram.</w:t>
      </w:r>
    </w:p>
    <w:p w14:paraId="1BA8C7FF" w14:textId="10F54DDF" w:rsidR="004957B7" w:rsidRDefault="00444596" w:rsidP="0029468D">
      <w:pPr>
        <w:pStyle w:val="ListParagraph"/>
        <w:numPr>
          <w:ilvl w:val="0"/>
          <w:numId w:val="3"/>
        </w:numPr>
        <w:spacing w:line="276" w:lineRule="auto"/>
        <w:ind w:left="0"/>
        <w:jc w:val="left"/>
      </w:pPr>
      <w:r w:rsidRPr="00444596">
        <w:rPr>
          <w:sz w:val="20"/>
        </w:rPr>
        <w:t xml:space="preserve">(b): Linnaeus put forward an </w:t>
      </w:r>
      <w:r w:rsidRPr="00444596">
        <w:rPr>
          <w:rFonts w:hint="eastAsia"/>
          <w:sz w:val="20"/>
        </w:rPr>
        <w:t>‘</w:t>
      </w:r>
      <w:r w:rsidRPr="00444596">
        <w:rPr>
          <w:sz w:val="20"/>
        </w:rPr>
        <w:t>Artificial system</w:t>
      </w:r>
      <w:r w:rsidRPr="00444596">
        <w:rPr>
          <w:rFonts w:hint="eastAsia"/>
          <w:sz w:val="20"/>
        </w:rPr>
        <w:t>”</w:t>
      </w:r>
      <w:r w:rsidRPr="00444596">
        <w:rPr>
          <w:sz w:val="20"/>
        </w:rPr>
        <w:t xml:space="preserve"> of plant classification which was based on sexual characters like </w:t>
      </w:r>
      <w:proofErr w:type="spellStart"/>
      <w:r w:rsidRPr="00444596">
        <w:rPr>
          <w:sz w:val="20"/>
        </w:rPr>
        <w:t>cryptogamia</w:t>
      </w:r>
      <w:proofErr w:type="spellEnd"/>
      <w:r w:rsidRPr="00444596">
        <w:rPr>
          <w:sz w:val="20"/>
        </w:rPr>
        <w:t xml:space="preserve">, </w:t>
      </w:r>
      <w:proofErr w:type="spellStart"/>
      <w:r w:rsidRPr="00444596">
        <w:rPr>
          <w:sz w:val="20"/>
        </w:rPr>
        <w:t>monoecia</w:t>
      </w:r>
      <w:proofErr w:type="spellEnd"/>
      <w:r w:rsidRPr="00444596">
        <w:rPr>
          <w:sz w:val="20"/>
        </w:rPr>
        <w:t xml:space="preserve">, </w:t>
      </w:r>
      <w:proofErr w:type="spellStart"/>
      <w:r w:rsidRPr="00444596">
        <w:rPr>
          <w:sz w:val="20"/>
        </w:rPr>
        <w:t>monandria</w:t>
      </w:r>
      <w:proofErr w:type="spellEnd"/>
      <w:r w:rsidRPr="00444596">
        <w:rPr>
          <w:sz w:val="20"/>
        </w:rPr>
        <w:t xml:space="preserve">, </w:t>
      </w:r>
      <w:proofErr w:type="spellStart"/>
      <w:r w:rsidRPr="00444596">
        <w:rPr>
          <w:sz w:val="20"/>
        </w:rPr>
        <w:t>diandria</w:t>
      </w:r>
      <w:proofErr w:type="spellEnd"/>
      <w:r w:rsidRPr="00444596">
        <w:rPr>
          <w:sz w:val="20"/>
        </w:rPr>
        <w:t>, polyandria, etc. It is commonly also called as sexual system of plant classification.</w:t>
      </w:r>
    </w:p>
    <w:p w14:paraId="350D4EBD" w14:textId="46F18A7A"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Artificial system of classification was first used by Linnaeus.</w:t>
      </w:r>
    </w:p>
    <w:p w14:paraId="5A927EFA" w14:textId="088C9784" w:rsidR="004957B7" w:rsidRDefault="00444596" w:rsidP="0029468D">
      <w:pPr>
        <w:pStyle w:val="ListParagraph"/>
        <w:numPr>
          <w:ilvl w:val="0"/>
          <w:numId w:val="3"/>
        </w:numPr>
        <w:spacing w:line="276" w:lineRule="auto"/>
        <w:ind w:left="0"/>
        <w:jc w:val="left"/>
      </w:pPr>
      <w:r w:rsidRPr="00444596">
        <w:rPr>
          <w:sz w:val="20"/>
        </w:rPr>
        <w:t>(b): Classification given by Bentham and Hooker is Natural System. Monocots were placed after dicots; closely related families were separated; gymnosperms were placed between dicots and monocots.</w:t>
      </w:r>
    </w:p>
    <w:p w14:paraId="411E2040" w14:textId="5B07229F" w:rsidR="004957B7" w:rsidRDefault="00444596" w:rsidP="0029468D">
      <w:pPr>
        <w:pStyle w:val="ListParagraph"/>
        <w:numPr>
          <w:ilvl w:val="0"/>
          <w:numId w:val="3"/>
        </w:numPr>
        <w:spacing w:line="276" w:lineRule="auto"/>
        <w:ind w:left="0"/>
        <w:jc w:val="left"/>
      </w:pPr>
      <w:r w:rsidRPr="00444596">
        <w:rPr>
          <w:sz w:val="20"/>
        </w:rPr>
        <w:t>(b): In Rhodophyceae, food is stored as floridean starch which is very similar to amylopectin and glycogen in structure.</w:t>
      </w:r>
    </w:p>
    <w:p w14:paraId="3BC81283" w14:textId="67859989" w:rsidR="004957B7" w:rsidRDefault="00444596" w:rsidP="0029468D">
      <w:pPr>
        <w:pStyle w:val="ListParagraph"/>
        <w:numPr>
          <w:ilvl w:val="0"/>
          <w:numId w:val="3"/>
        </w:numPr>
        <w:spacing w:line="276" w:lineRule="auto"/>
        <w:ind w:left="0"/>
        <w:jc w:val="left"/>
      </w:pPr>
      <w:r w:rsidRPr="00444596">
        <w:rPr>
          <w:sz w:val="20"/>
        </w:rPr>
        <w:t xml:space="preserve">(d): </w:t>
      </w:r>
      <w:proofErr w:type="spellStart"/>
      <w:r w:rsidRPr="00444596">
        <w:rPr>
          <w:i/>
          <w:sz w:val="20"/>
        </w:rPr>
        <w:t>Gelidium</w:t>
      </w:r>
      <w:proofErr w:type="spellEnd"/>
      <w:r w:rsidRPr="00444596">
        <w:rPr>
          <w:sz w:val="20"/>
        </w:rPr>
        <w:t xml:space="preserve">, </w:t>
      </w:r>
      <w:proofErr w:type="spellStart"/>
      <w:r w:rsidRPr="00444596">
        <w:rPr>
          <w:i/>
          <w:sz w:val="20"/>
        </w:rPr>
        <w:t>Gracilaria</w:t>
      </w:r>
      <w:proofErr w:type="spellEnd"/>
      <w:r w:rsidRPr="00444596">
        <w:rPr>
          <w:sz w:val="20"/>
        </w:rPr>
        <w:t xml:space="preserve">, </w:t>
      </w:r>
      <w:r w:rsidRPr="00444596">
        <w:rPr>
          <w:i/>
          <w:sz w:val="20"/>
        </w:rPr>
        <w:t>Laminaria</w:t>
      </w:r>
      <w:r w:rsidRPr="00444596">
        <w:rPr>
          <w:sz w:val="20"/>
        </w:rPr>
        <w:t xml:space="preserve"> and </w:t>
      </w:r>
      <w:r w:rsidRPr="00444596">
        <w:rPr>
          <w:i/>
          <w:sz w:val="20"/>
        </w:rPr>
        <w:t>Sargassum</w:t>
      </w:r>
      <w:r w:rsidRPr="00444596">
        <w:rPr>
          <w:sz w:val="20"/>
        </w:rPr>
        <w:t xml:space="preserve"> are multicellular. </w:t>
      </w:r>
      <w:r w:rsidRPr="00444596">
        <w:rPr>
          <w:i/>
          <w:sz w:val="20"/>
        </w:rPr>
        <w:t>Anabaena</w:t>
      </w:r>
      <w:r w:rsidRPr="00444596">
        <w:rPr>
          <w:sz w:val="20"/>
        </w:rPr>
        <w:t xml:space="preserve"> is filamentous blue green algae. </w:t>
      </w:r>
      <w:r w:rsidRPr="00444596">
        <w:rPr>
          <w:i/>
          <w:sz w:val="20"/>
        </w:rPr>
        <w:t>Volvox</w:t>
      </w:r>
      <w:r w:rsidRPr="00444596">
        <w:rPr>
          <w:sz w:val="20"/>
        </w:rPr>
        <w:t xml:space="preserve"> is colonial.</w:t>
      </w:r>
    </w:p>
    <w:p w14:paraId="057B0E93" w14:textId="549BA1F4" w:rsidR="004957B7" w:rsidRDefault="00444596" w:rsidP="0029468D">
      <w:pPr>
        <w:pStyle w:val="ListParagraph"/>
        <w:numPr>
          <w:ilvl w:val="0"/>
          <w:numId w:val="3"/>
        </w:numPr>
        <w:spacing w:line="276" w:lineRule="auto"/>
        <w:ind w:left="0"/>
        <w:jc w:val="left"/>
      </w:pPr>
      <w:r w:rsidRPr="00444596">
        <w:rPr>
          <w:sz w:val="20"/>
        </w:rPr>
        <w:lastRenderedPageBreak/>
        <w:t>(a)</w:t>
      </w:r>
    </w:p>
    <w:p w14:paraId="5CEACEDB" w14:textId="291B32DE" w:rsidR="004957B7" w:rsidRDefault="00444596" w:rsidP="0029468D">
      <w:pPr>
        <w:pStyle w:val="ListParagraph"/>
        <w:numPr>
          <w:ilvl w:val="0"/>
          <w:numId w:val="3"/>
        </w:numPr>
        <w:spacing w:line="276" w:lineRule="auto"/>
        <w:ind w:left="0"/>
        <w:jc w:val="left"/>
      </w:pPr>
      <w:r w:rsidRPr="00444596">
        <w:rPr>
          <w:sz w:val="20"/>
        </w:rPr>
        <w:t>(b): Alginic acid is obtained from brown algae whereas carrageenan is obtained from red algae.</w:t>
      </w:r>
    </w:p>
    <w:p w14:paraId="370E7CE7" w14:textId="0D1FB340" w:rsidR="004957B7" w:rsidRDefault="00444596" w:rsidP="0029468D">
      <w:pPr>
        <w:pStyle w:val="ListParagraph"/>
        <w:numPr>
          <w:ilvl w:val="0"/>
          <w:numId w:val="3"/>
        </w:numPr>
        <w:spacing w:line="276" w:lineRule="auto"/>
        <w:ind w:left="0"/>
        <w:jc w:val="left"/>
      </w:pPr>
      <w:r w:rsidRPr="00444596">
        <w:rPr>
          <w:sz w:val="20"/>
        </w:rPr>
        <w:t xml:space="preserve">(b): Laminarin and mannitol are food reserves of brown algae or Phaeophyceae. </w:t>
      </w:r>
      <w:proofErr w:type="spellStart"/>
      <w:r w:rsidRPr="00444596">
        <w:rPr>
          <w:sz w:val="20"/>
        </w:rPr>
        <w:t>Rhodophycean</w:t>
      </w:r>
      <w:proofErr w:type="spellEnd"/>
      <w:r w:rsidRPr="00444596">
        <w:rPr>
          <w:sz w:val="20"/>
        </w:rPr>
        <w:t xml:space="preserve"> algae store food in the form of floridean starch.</w:t>
      </w:r>
    </w:p>
    <w:p w14:paraId="41DA7F7C" w14:textId="0DD31AE0"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w:t>
      </w:r>
      <w:r w:rsidRPr="00444596">
        <w:rPr>
          <w:i/>
          <w:sz w:val="20"/>
        </w:rPr>
        <w:t>Ectocarpus</w:t>
      </w:r>
      <w:r w:rsidRPr="00444596">
        <w:rPr>
          <w:sz w:val="20"/>
        </w:rPr>
        <w:t xml:space="preserve"> produces biflagellate gametes. </w:t>
      </w:r>
      <w:r w:rsidRPr="00444596">
        <w:rPr>
          <w:i/>
          <w:sz w:val="20"/>
        </w:rPr>
        <w:t>Anabaena</w:t>
      </w:r>
      <w:r w:rsidRPr="00444596">
        <w:rPr>
          <w:sz w:val="20"/>
        </w:rPr>
        <w:t xml:space="preserve"> is a cyanobacteria and does not reproduce sexually. </w:t>
      </w:r>
      <w:r w:rsidRPr="00444596">
        <w:rPr>
          <w:i/>
          <w:sz w:val="20"/>
        </w:rPr>
        <w:t>Spirogyra</w:t>
      </w:r>
      <w:r w:rsidRPr="00444596">
        <w:rPr>
          <w:sz w:val="20"/>
        </w:rPr>
        <w:t xml:space="preserve"> produces non</w:t>
      </w:r>
      <w:r w:rsidRPr="00444596">
        <w:rPr>
          <w:rFonts w:hint="eastAsia"/>
          <w:sz w:val="20"/>
        </w:rPr>
        <w:t>‐</w:t>
      </w:r>
      <w:r w:rsidRPr="00444596">
        <w:rPr>
          <w:sz w:val="20"/>
        </w:rPr>
        <w:t xml:space="preserve">flagellated male gamete during conjugation, where entire cell content functions as gamete. </w:t>
      </w:r>
      <w:r w:rsidRPr="00444596">
        <w:rPr>
          <w:i/>
          <w:sz w:val="20"/>
        </w:rPr>
        <w:t>Polysiphonia</w:t>
      </w:r>
      <w:r w:rsidRPr="00444596">
        <w:rPr>
          <w:sz w:val="20"/>
        </w:rPr>
        <w:t xml:space="preserve"> also produces non</w:t>
      </w:r>
      <w:r w:rsidRPr="00444596">
        <w:rPr>
          <w:rFonts w:hint="eastAsia"/>
          <w:sz w:val="20"/>
        </w:rPr>
        <w:t>‐</w:t>
      </w:r>
      <w:r w:rsidRPr="00444596">
        <w:rPr>
          <w:sz w:val="20"/>
        </w:rPr>
        <w:t>flagellated spermatia.</w:t>
      </w:r>
    </w:p>
    <w:p w14:paraId="7659A284" w14:textId="3C603F64" w:rsidR="004957B7" w:rsidRDefault="00444596" w:rsidP="0029468D">
      <w:pPr>
        <w:pStyle w:val="ListParagraph"/>
        <w:numPr>
          <w:ilvl w:val="0"/>
          <w:numId w:val="3"/>
        </w:numPr>
        <w:spacing w:line="276" w:lineRule="auto"/>
        <w:ind w:left="0"/>
        <w:jc w:val="left"/>
      </w:pPr>
      <w:proofErr w:type="gramStart"/>
      <w:r w:rsidRPr="00444596">
        <w:rPr>
          <w:sz w:val="20"/>
        </w:rPr>
        <w:t>(c) :</w:t>
      </w:r>
      <w:proofErr w:type="gramEnd"/>
      <w:r w:rsidRPr="00444596">
        <w:rPr>
          <w:sz w:val="20"/>
        </w:rPr>
        <w:t xml:space="preserve"> All species of </w:t>
      </w:r>
      <w:r w:rsidRPr="00444596">
        <w:rPr>
          <w:i/>
          <w:sz w:val="20"/>
        </w:rPr>
        <w:t>Chara</w:t>
      </w:r>
      <w:r w:rsidRPr="00444596">
        <w:rPr>
          <w:sz w:val="20"/>
        </w:rPr>
        <w:t xml:space="preserve"> reproduce sexually and show highly advanced oogamy. The sex organs are the most distinctive features of the Order Charales and are the most complicated among the thallophytes. Male and female gametangia are called antheridia and oogonia respectively. Male </w:t>
      </w:r>
      <w:proofErr w:type="spellStart"/>
      <w:r w:rsidRPr="00444596">
        <w:rPr>
          <w:sz w:val="20"/>
        </w:rPr>
        <w:t>fructilication</w:t>
      </w:r>
      <w:proofErr w:type="spellEnd"/>
      <w:r w:rsidRPr="00444596">
        <w:rPr>
          <w:sz w:val="20"/>
        </w:rPr>
        <w:t xml:space="preserve"> (cluster of antheridia) is called globule and the female is </w:t>
      </w:r>
      <w:proofErr w:type="spellStart"/>
      <w:r w:rsidRPr="00444596">
        <w:rPr>
          <w:sz w:val="20"/>
        </w:rPr>
        <w:t>nucule</w:t>
      </w:r>
      <w:proofErr w:type="spellEnd"/>
      <w:r w:rsidRPr="00444596">
        <w:rPr>
          <w:sz w:val="20"/>
        </w:rPr>
        <w:t xml:space="preserve">. They are borne at the nodes of short branches, globule towards lower side and </w:t>
      </w:r>
      <w:proofErr w:type="spellStart"/>
      <w:r w:rsidRPr="00444596">
        <w:rPr>
          <w:sz w:val="20"/>
        </w:rPr>
        <w:t>nucule</w:t>
      </w:r>
      <w:proofErr w:type="spellEnd"/>
      <w:r w:rsidRPr="00444596">
        <w:rPr>
          <w:sz w:val="20"/>
        </w:rPr>
        <w:t xml:space="preserve"> (female structure) towards upper side.</w:t>
      </w:r>
    </w:p>
    <w:p w14:paraId="67BCA66D" w14:textId="0A5D9A8C" w:rsidR="004957B7" w:rsidRDefault="00444596" w:rsidP="0029468D">
      <w:pPr>
        <w:pStyle w:val="ListParagraph"/>
        <w:numPr>
          <w:ilvl w:val="0"/>
          <w:numId w:val="3"/>
        </w:numPr>
        <w:spacing w:line="276" w:lineRule="auto"/>
        <w:ind w:left="0"/>
        <w:jc w:val="left"/>
      </w:pPr>
      <w:r w:rsidRPr="00444596">
        <w:rPr>
          <w:sz w:val="20"/>
        </w:rPr>
        <w:t xml:space="preserve">(d): Sexual reproduction in algae takes place through fusion of two gametes. In </w:t>
      </w:r>
      <w:r w:rsidRPr="00444596">
        <w:rPr>
          <w:i/>
          <w:sz w:val="20"/>
        </w:rPr>
        <w:t>Spirogyra</w:t>
      </w:r>
      <w:r w:rsidRPr="00444596">
        <w:rPr>
          <w:sz w:val="20"/>
        </w:rPr>
        <w:t>, the gametes are similar in size (isogamy) and non</w:t>
      </w:r>
      <w:r w:rsidRPr="00444596">
        <w:rPr>
          <w:rFonts w:hint="eastAsia"/>
          <w:sz w:val="20"/>
        </w:rPr>
        <w:t>‐</w:t>
      </w:r>
      <w:r w:rsidRPr="00444596">
        <w:rPr>
          <w:sz w:val="20"/>
        </w:rPr>
        <w:t>flagellated (non</w:t>
      </w:r>
      <w:r w:rsidRPr="00444596">
        <w:rPr>
          <w:rFonts w:hint="eastAsia"/>
          <w:sz w:val="20"/>
        </w:rPr>
        <w:t>‐</w:t>
      </w:r>
      <w:r w:rsidRPr="00444596">
        <w:rPr>
          <w:sz w:val="20"/>
        </w:rPr>
        <w:t>motile).</w:t>
      </w:r>
    </w:p>
    <w:p w14:paraId="4B4982D5" w14:textId="4994B983" w:rsidR="004957B7" w:rsidRDefault="00444596" w:rsidP="0029468D">
      <w:pPr>
        <w:pStyle w:val="ListParagraph"/>
        <w:numPr>
          <w:ilvl w:val="0"/>
          <w:numId w:val="3"/>
        </w:numPr>
        <w:spacing w:line="276" w:lineRule="auto"/>
        <w:ind w:left="0"/>
        <w:jc w:val="left"/>
      </w:pPr>
      <w:r w:rsidRPr="00444596">
        <w:rPr>
          <w:sz w:val="20"/>
        </w:rPr>
        <w:t xml:space="preserve">(a): In oomycetes, like other oogamous </w:t>
      </w:r>
      <w:proofErr w:type="gramStart"/>
      <w:r w:rsidRPr="00444596">
        <w:rPr>
          <w:sz w:val="20"/>
        </w:rPr>
        <w:t>organisms</w:t>
      </w:r>
      <w:proofErr w:type="gramEnd"/>
      <w:r w:rsidRPr="00444596">
        <w:rPr>
          <w:sz w:val="20"/>
        </w:rPr>
        <w:t xml:space="preserve"> female gamete is large and non</w:t>
      </w:r>
      <w:r w:rsidRPr="00444596">
        <w:rPr>
          <w:rFonts w:hint="eastAsia"/>
          <w:sz w:val="20"/>
        </w:rPr>
        <w:t>‐</w:t>
      </w:r>
      <w:r w:rsidRPr="00444596">
        <w:rPr>
          <w:sz w:val="20"/>
        </w:rPr>
        <w:t xml:space="preserve"> motile, while male gamete is small and motile.</w:t>
      </w:r>
    </w:p>
    <w:p w14:paraId="7E8181F0" w14:textId="793FF7ED" w:rsidR="004957B7" w:rsidRDefault="00444596" w:rsidP="0029468D">
      <w:pPr>
        <w:pStyle w:val="ListParagraph"/>
        <w:numPr>
          <w:ilvl w:val="0"/>
          <w:numId w:val="3"/>
        </w:numPr>
        <w:spacing w:line="276" w:lineRule="auto"/>
        <w:ind w:left="0"/>
        <w:jc w:val="left"/>
      </w:pPr>
      <w:r w:rsidRPr="00444596">
        <w:rPr>
          <w:sz w:val="20"/>
        </w:rPr>
        <w:t xml:space="preserve">(d): </w:t>
      </w:r>
      <w:r w:rsidRPr="00444596">
        <w:rPr>
          <w:i/>
          <w:sz w:val="20"/>
        </w:rPr>
        <w:t>Chlamydomonas</w:t>
      </w:r>
      <w:r w:rsidRPr="00444596">
        <w:rPr>
          <w:sz w:val="20"/>
        </w:rPr>
        <w:t xml:space="preserve"> has flagellated gametes which are similar or dissimilar in size. In </w:t>
      </w:r>
      <w:r w:rsidRPr="00444596">
        <w:rPr>
          <w:i/>
          <w:sz w:val="20"/>
        </w:rPr>
        <w:t>Volvox</w:t>
      </w:r>
      <w:r w:rsidRPr="00444596">
        <w:rPr>
          <w:sz w:val="20"/>
        </w:rPr>
        <w:t xml:space="preserve"> and </w:t>
      </w:r>
      <w:r w:rsidRPr="00444596">
        <w:rPr>
          <w:i/>
          <w:sz w:val="20"/>
        </w:rPr>
        <w:t>Fucus</w:t>
      </w:r>
      <w:r w:rsidRPr="00444596">
        <w:rPr>
          <w:sz w:val="20"/>
        </w:rPr>
        <w:t>, non</w:t>
      </w:r>
      <w:r w:rsidRPr="00444596">
        <w:rPr>
          <w:rFonts w:hint="eastAsia"/>
          <w:sz w:val="20"/>
        </w:rPr>
        <w:t>‐</w:t>
      </w:r>
      <w:r w:rsidRPr="00444596">
        <w:rPr>
          <w:sz w:val="20"/>
        </w:rPr>
        <w:t xml:space="preserve">motile female gametes and motile male gametes are produced (oogamy). </w:t>
      </w:r>
      <w:r w:rsidRPr="00444596">
        <w:rPr>
          <w:i/>
          <w:sz w:val="20"/>
        </w:rPr>
        <w:t>Spirogyra</w:t>
      </w:r>
      <w:r w:rsidRPr="00444596">
        <w:rPr>
          <w:sz w:val="20"/>
        </w:rPr>
        <w:t xml:space="preserve"> has gametes that are similar in size (isogamous) and are non</w:t>
      </w:r>
      <w:r w:rsidRPr="00444596">
        <w:rPr>
          <w:rFonts w:hint="eastAsia"/>
          <w:sz w:val="20"/>
        </w:rPr>
        <w:t>‐</w:t>
      </w:r>
      <w:r w:rsidRPr="00444596">
        <w:rPr>
          <w:sz w:val="20"/>
        </w:rPr>
        <w:t>flagellated.</w:t>
      </w:r>
    </w:p>
    <w:p w14:paraId="4962BD63" w14:textId="6596DB95" w:rsidR="004957B7" w:rsidRDefault="00444596" w:rsidP="0029468D">
      <w:pPr>
        <w:pStyle w:val="ListParagraph"/>
        <w:numPr>
          <w:ilvl w:val="0"/>
          <w:numId w:val="3"/>
        </w:numPr>
        <w:spacing w:line="276" w:lineRule="auto"/>
        <w:ind w:left="0"/>
        <w:jc w:val="left"/>
      </w:pPr>
      <w:r w:rsidRPr="00444596">
        <w:rPr>
          <w:sz w:val="20"/>
        </w:rPr>
        <w:t xml:space="preserve">(b): </w:t>
      </w:r>
      <w:r w:rsidRPr="00444596">
        <w:rPr>
          <w:i/>
          <w:sz w:val="20"/>
        </w:rPr>
        <w:t>Refer</w:t>
      </w:r>
      <w:r w:rsidRPr="00444596">
        <w:rPr>
          <w:sz w:val="20"/>
        </w:rPr>
        <w:t xml:space="preserve"> </w:t>
      </w:r>
      <w:r w:rsidRPr="00444596">
        <w:rPr>
          <w:i/>
          <w:sz w:val="20"/>
        </w:rPr>
        <w:t>to</w:t>
      </w:r>
      <w:r w:rsidRPr="00444596">
        <w:rPr>
          <w:sz w:val="20"/>
        </w:rPr>
        <w:t xml:space="preserve"> </w:t>
      </w:r>
      <w:r w:rsidRPr="00444596">
        <w:rPr>
          <w:i/>
          <w:sz w:val="20"/>
        </w:rPr>
        <w:t>answer</w:t>
      </w:r>
      <w:r w:rsidRPr="00444596">
        <w:rPr>
          <w:sz w:val="20"/>
        </w:rPr>
        <w:t xml:space="preserve"> </w:t>
      </w:r>
      <w:r w:rsidRPr="00444596">
        <w:rPr>
          <w:i/>
          <w:sz w:val="20"/>
        </w:rPr>
        <w:t>14</w:t>
      </w:r>
      <w:r w:rsidRPr="00444596">
        <w:rPr>
          <w:sz w:val="20"/>
        </w:rPr>
        <w:t>.</w:t>
      </w:r>
    </w:p>
    <w:p w14:paraId="6C0859B3" w14:textId="179F669B" w:rsidR="004957B7" w:rsidRDefault="00444596" w:rsidP="0029468D">
      <w:pPr>
        <w:pStyle w:val="ListParagraph"/>
        <w:numPr>
          <w:ilvl w:val="0"/>
          <w:numId w:val="3"/>
        </w:numPr>
        <w:spacing w:line="276" w:lineRule="auto"/>
        <w:ind w:left="0"/>
        <w:jc w:val="left"/>
      </w:pPr>
      <w:r w:rsidRPr="00444596">
        <w:rPr>
          <w:sz w:val="20"/>
        </w:rPr>
        <w:t xml:space="preserve">(a): In </w:t>
      </w:r>
      <w:r w:rsidRPr="00444596">
        <w:rPr>
          <w:i/>
          <w:sz w:val="20"/>
        </w:rPr>
        <w:t>Spirogyra</w:t>
      </w:r>
      <w:r w:rsidRPr="00444596">
        <w:rPr>
          <w:sz w:val="20"/>
        </w:rPr>
        <w:t>, gametes are non</w:t>
      </w:r>
      <w:r w:rsidRPr="00444596">
        <w:rPr>
          <w:rFonts w:hint="eastAsia"/>
          <w:sz w:val="20"/>
        </w:rPr>
        <w:t>‐</w:t>
      </w:r>
      <w:r w:rsidRPr="00444596">
        <w:rPr>
          <w:sz w:val="20"/>
        </w:rPr>
        <w:t xml:space="preserve">motile and sexual reproduction takes place by conjugation. </w:t>
      </w:r>
      <w:r w:rsidRPr="00444596">
        <w:rPr>
          <w:i/>
          <w:sz w:val="20"/>
        </w:rPr>
        <w:t>Sargassum</w:t>
      </w:r>
      <w:r w:rsidRPr="00444596">
        <w:rPr>
          <w:sz w:val="20"/>
        </w:rPr>
        <w:t xml:space="preserve"> belongs to Phaeophyceae group of algae. They are commonly called as </w:t>
      </w:r>
      <w:r w:rsidRPr="00444596">
        <w:rPr>
          <w:rFonts w:hint="eastAsia"/>
          <w:sz w:val="20"/>
        </w:rPr>
        <w:t>‘</w:t>
      </w:r>
      <w:r w:rsidRPr="00444596">
        <w:rPr>
          <w:sz w:val="20"/>
        </w:rPr>
        <w:t>brown algae</w:t>
      </w:r>
      <w:r w:rsidRPr="00444596">
        <w:rPr>
          <w:rFonts w:hint="eastAsia"/>
          <w:sz w:val="20"/>
        </w:rPr>
        <w:t>’</w:t>
      </w:r>
      <w:r w:rsidRPr="00444596">
        <w:rPr>
          <w:sz w:val="20"/>
        </w:rPr>
        <w:t xml:space="preserve"> and contain photosynthetic pigments chlorophyll </w:t>
      </w:r>
      <w:r w:rsidRPr="00444596">
        <w:rPr>
          <w:i/>
          <w:sz w:val="20"/>
        </w:rPr>
        <w:t>a</w:t>
      </w:r>
      <w:r w:rsidRPr="00444596">
        <w:rPr>
          <w:sz w:val="20"/>
        </w:rPr>
        <w:t xml:space="preserve"> and </w:t>
      </w:r>
      <w:r w:rsidRPr="00444596">
        <w:rPr>
          <w:i/>
          <w:sz w:val="20"/>
        </w:rPr>
        <w:t>c</w:t>
      </w:r>
      <w:r w:rsidRPr="00444596">
        <w:rPr>
          <w:sz w:val="20"/>
        </w:rPr>
        <w:t xml:space="preserve">. </w:t>
      </w:r>
      <w:proofErr w:type="spellStart"/>
      <w:r w:rsidRPr="00444596">
        <w:rPr>
          <w:sz w:val="20"/>
        </w:rPr>
        <w:t>Pufflalls</w:t>
      </w:r>
      <w:proofErr w:type="spellEnd"/>
      <w:r w:rsidRPr="00444596">
        <w:rPr>
          <w:sz w:val="20"/>
        </w:rPr>
        <w:t xml:space="preserve"> are </w:t>
      </w:r>
      <w:proofErr w:type="spellStart"/>
      <w:r w:rsidRPr="00444596">
        <w:rPr>
          <w:sz w:val="20"/>
        </w:rPr>
        <w:t>Basidomycetes</w:t>
      </w:r>
      <w:proofErr w:type="spellEnd"/>
      <w:r w:rsidRPr="00444596">
        <w:rPr>
          <w:sz w:val="20"/>
        </w:rPr>
        <w:t xml:space="preserve"> with a stalked rounded structure that sends out puffs </w:t>
      </w:r>
      <w:proofErr w:type="spellStart"/>
      <w:r w:rsidRPr="00444596">
        <w:rPr>
          <w:sz w:val="20"/>
        </w:rPr>
        <w:t>ofspores</w:t>
      </w:r>
      <w:proofErr w:type="spellEnd"/>
      <w:r w:rsidRPr="00444596">
        <w:rPr>
          <w:sz w:val="20"/>
        </w:rPr>
        <w:t xml:space="preserve">, </w:t>
      </w:r>
      <w:r w:rsidRPr="00444596">
        <w:rPr>
          <w:i/>
          <w:sz w:val="20"/>
        </w:rPr>
        <w:t>e</w:t>
      </w:r>
      <w:r w:rsidRPr="00444596">
        <w:rPr>
          <w:sz w:val="20"/>
        </w:rPr>
        <w:t>.</w:t>
      </w:r>
      <w:r w:rsidRPr="00444596">
        <w:rPr>
          <w:i/>
          <w:sz w:val="20"/>
        </w:rPr>
        <w:t>g</w:t>
      </w:r>
      <w:r w:rsidRPr="00444596">
        <w:rPr>
          <w:sz w:val="20"/>
        </w:rPr>
        <w:t xml:space="preserve">., </w:t>
      </w:r>
      <w:proofErr w:type="spellStart"/>
      <w:r w:rsidRPr="00444596">
        <w:rPr>
          <w:i/>
          <w:sz w:val="20"/>
        </w:rPr>
        <w:t>Lycoperdon</w:t>
      </w:r>
      <w:proofErr w:type="spellEnd"/>
      <w:r w:rsidRPr="00444596">
        <w:rPr>
          <w:sz w:val="20"/>
        </w:rPr>
        <w:t xml:space="preserve"> </w:t>
      </w:r>
      <w:proofErr w:type="spellStart"/>
      <w:r w:rsidRPr="00444596">
        <w:rPr>
          <w:i/>
          <w:sz w:val="20"/>
        </w:rPr>
        <w:t>oblongisporum</w:t>
      </w:r>
      <w:proofErr w:type="spellEnd"/>
      <w:r w:rsidRPr="00444596">
        <w:rPr>
          <w:sz w:val="20"/>
        </w:rPr>
        <w:t xml:space="preserve">. </w:t>
      </w:r>
      <w:r w:rsidRPr="00444596">
        <w:rPr>
          <w:i/>
          <w:sz w:val="20"/>
        </w:rPr>
        <w:t>Nostoc</w:t>
      </w:r>
      <w:r w:rsidRPr="00444596">
        <w:rPr>
          <w:sz w:val="20"/>
        </w:rPr>
        <w:t xml:space="preserve"> is a colonial cyanobacterium. It enriches its habitat with nitrogen by fixing atmospheric nitrogen and also causes water bloom.</w:t>
      </w:r>
    </w:p>
    <w:p w14:paraId="176626F5" w14:textId="2B02C954"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Majority </w:t>
      </w:r>
      <w:proofErr w:type="spellStart"/>
      <w:r w:rsidRPr="00444596">
        <w:rPr>
          <w:sz w:val="20"/>
        </w:rPr>
        <w:t>ofalgae</w:t>
      </w:r>
      <w:proofErr w:type="spellEnd"/>
      <w:r w:rsidRPr="00444596">
        <w:rPr>
          <w:sz w:val="20"/>
        </w:rPr>
        <w:t xml:space="preserve"> (eukaryotes) possess a definite cell wall containing cellulose and other carbohydrates. In algal cell wall, different chemical components are present which vary widely among different groups (</w:t>
      </w:r>
      <w:r w:rsidRPr="00444596">
        <w:rPr>
          <w:i/>
          <w:sz w:val="20"/>
        </w:rPr>
        <w:t>e</w:t>
      </w:r>
      <w:r w:rsidRPr="00444596">
        <w:rPr>
          <w:sz w:val="20"/>
        </w:rPr>
        <w:t>.</w:t>
      </w:r>
      <w:r w:rsidRPr="00444596">
        <w:rPr>
          <w:i/>
          <w:sz w:val="20"/>
        </w:rPr>
        <w:t>g</w:t>
      </w:r>
      <w:r w:rsidRPr="00444596">
        <w:rPr>
          <w:sz w:val="20"/>
        </w:rPr>
        <w:t xml:space="preserve">., </w:t>
      </w:r>
      <w:proofErr w:type="spellStart"/>
      <w:r w:rsidRPr="00444596">
        <w:rPr>
          <w:sz w:val="20"/>
        </w:rPr>
        <w:t>xylan</w:t>
      </w:r>
      <w:proofErr w:type="spellEnd"/>
      <w:r w:rsidRPr="00444596">
        <w:rPr>
          <w:sz w:val="20"/>
        </w:rPr>
        <w:t xml:space="preserve">, mannan, </w:t>
      </w:r>
      <w:proofErr w:type="spellStart"/>
      <w:r w:rsidRPr="00444596">
        <w:rPr>
          <w:sz w:val="20"/>
        </w:rPr>
        <w:t>galactan</w:t>
      </w:r>
      <w:proofErr w:type="spellEnd"/>
      <w:r w:rsidRPr="00444596">
        <w:rPr>
          <w:sz w:val="20"/>
        </w:rPr>
        <w:t>, alginic acid, silica, agar, pectin, carrageenin, etc.,). Cell wall of blue</w:t>
      </w:r>
      <w:r w:rsidRPr="00444596">
        <w:rPr>
          <w:rFonts w:hint="eastAsia"/>
          <w:sz w:val="20"/>
        </w:rPr>
        <w:t>‐</w:t>
      </w:r>
      <w:r w:rsidRPr="00444596">
        <w:rPr>
          <w:sz w:val="20"/>
        </w:rPr>
        <w:t>green algae is made up of micro</w:t>
      </w:r>
      <w:r w:rsidRPr="00444596">
        <w:rPr>
          <w:rFonts w:hint="eastAsia"/>
          <w:sz w:val="20"/>
        </w:rPr>
        <w:t>‐</w:t>
      </w:r>
      <w:r w:rsidRPr="00444596">
        <w:rPr>
          <w:sz w:val="20"/>
        </w:rPr>
        <w:t>peptides (proteins). This micro</w:t>
      </w:r>
      <w:r w:rsidRPr="00444596">
        <w:rPr>
          <w:rFonts w:hint="eastAsia"/>
          <w:sz w:val="20"/>
        </w:rPr>
        <w:t>‐</w:t>
      </w:r>
      <w:r w:rsidRPr="00444596">
        <w:rPr>
          <w:sz w:val="20"/>
        </w:rPr>
        <w:t>peptide is not found in eukaryotic algae.</w:t>
      </w:r>
    </w:p>
    <w:p w14:paraId="44F15374" w14:textId="6BFA4095" w:rsidR="004957B7" w:rsidRDefault="00444596" w:rsidP="0029468D">
      <w:pPr>
        <w:pStyle w:val="ListParagraph"/>
        <w:numPr>
          <w:ilvl w:val="0"/>
          <w:numId w:val="3"/>
        </w:numPr>
        <w:spacing w:line="276" w:lineRule="auto"/>
        <w:ind w:left="0"/>
        <w:jc w:val="left"/>
      </w:pPr>
      <w:r w:rsidRPr="00444596">
        <w:rPr>
          <w:sz w:val="20"/>
        </w:rPr>
        <w:t xml:space="preserve">(b): </w:t>
      </w:r>
      <w:r w:rsidRPr="00444596">
        <w:rPr>
          <w:i/>
          <w:sz w:val="20"/>
        </w:rPr>
        <w:t>Fucus</w:t>
      </w:r>
      <w:r w:rsidRPr="00444596">
        <w:rPr>
          <w:sz w:val="20"/>
        </w:rPr>
        <w:t xml:space="preserve"> is a </w:t>
      </w:r>
      <w:proofErr w:type="gramStart"/>
      <w:r w:rsidRPr="00444596">
        <w:rPr>
          <w:sz w:val="20"/>
        </w:rPr>
        <w:t>brown algae</w:t>
      </w:r>
      <w:proofErr w:type="gramEnd"/>
      <w:r w:rsidRPr="00444596">
        <w:rPr>
          <w:sz w:val="20"/>
        </w:rPr>
        <w:t>, that belongs to Class Phaeophyta. In this alga the accumulation product of photosynthesis is D</w:t>
      </w:r>
      <w:r w:rsidRPr="00444596">
        <w:rPr>
          <w:rFonts w:hint="eastAsia"/>
          <w:sz w:val="20"/>
        </w:rPr>
        <w:t>‐</w:t>
      </w:r>
      <w:r w:rsidRPr="00444596">
        <w:rPr>
          <w:sz w:val="20"/>
        </w:rPr>
        <w:t>mannitol (a sugar alcohol) and the reserve food material is laminarin.</w:t>
      </w:r>
    </w:p>
    <w:p w14:paraId="791B69CC" w14:textId="653F4C1E" w:rsidR="004957B7" w:rsidRDefault="00444596" w:rsidP="0029468D">
      <w:pPr>
        <w:pStyle w:val="ListParagraph"/>
        <w:numPr>
          <w:ilvl w:val="0"/>
          <w:numId w:val="3"/>
        </w:numPr>
        <w:spacing w:line="276" w:lineRule="auto"/>
        <w:ind w:left="0"/>
        <w:jc w:val="left"/>
      </w:pPr>
      <w:r w:rsidRPr="00444596">
        <w:rPr>
          <w:sz w:val="20"/>
        </w:rPr>
        <w:t xml:space="preserve">(d): Algae are a group of </w:t>
      </w:r>
      <w:proofErr w:type="spellStart"/>
      <w:r w:rsidRPr="00444596">
        <w:rPr>
          <w:sz w:val="20"/>
        </w:rPr>
        <w:t>chlorophyllous</w:t>
      </w:r>
      <w:proofErr w:type="spellEnd"/>
      <w:r w:rsidRPr="00444596">
        <w:rPr>
          <w:sz w:val="20"/>
        </w:rPr>
        <w:t xml:space="preserve">, nonvascular plants with </w:t>
      </w:r>
      <w:proofErr w:type="spellStart"/>
      <w:r w:rsidRPr="00444596">
        <w:rPr>
          <w:sz w:val="20"/>
        </w:rPr>
        <w:t>thallose</w:t>
      </w:r>
      <w:proofErr w:type="spellEnd"/>
      <w:r w:rsidRPr="00444596">
        <w:rPr>
          <w:sz w:val="20"/>
        </w:rPr>
        <w:t xml:space="preserve"> plant body. Different algae </w:t>
      </w:r>
      <w:r w:rsidRPr="00444596">
        <w:rPr>
          <w:sz w:val="20"/>
        </w:rPr>
        <w:lastRenderedPageBreak/>
        <w:t xml:space="preserve">show different pigments present in the cell like chlorophyll </w:t>
      </w:r>
      <w:r w:rsidRPr="00444596">
        <w:rPr>
          <w:rFonts w:hint="eastAsia"/>
          <w:sz w:val="20"/>
        </w:rPr>
        <w:t>‐</w:t>
      </w:r>
      <w:r w:rsidRPr="00444596">
        <w:rPr>
          <w:sz w:val="20"/>
        </w:rPr>
        <w:t xml:space="preserve"> </w:t>
      </w:r>
      <w:r w:rsidRPr="00444596">
        <w:rPr>
          <w:i/>
          <w:sz w:val="20"/>
        </w:rPr>
        <w:t>a</w:t>
      </w:r>
      <w:r w:rsidRPr="00444596">
        <w:rPr>
          <w:sz w:val="20"/>
        </w:rPr>
        <w:t xml:space="preserve">, </w:t>
      </w:r>
      <w:r w:rsidRPr="00444596">
        <w:rPr>
          <w:i/>
          <w:sz w:val="20"/>
        </w:rPr>
        <w:t>b</w:t>
      </w:r>
      <w:r w:rsidRPr="00444596">
        <w:rPr>
          <w:sz w:val="20"/>
        </w:rPr>
        <w:t xml:space="preserve">, xanthophylls, carotenes, etc. These pigments provide the base for classification of various groups of algae into different classes. Members of Chlorophyceae possess chlorophyll </w:t>
      </w:r>
      <w:r w:rsidRPr="00444596">
        <w:rPr>
          <w:rFonts w:hint="eastAsia"/>
          <w:sz w:val="20"/>
        </w:rPr>
        <w:t>‐</w:t>
      </w:r>
      <w:r w:rsidRPr="00444596">
        <w:rPr>
          <w:sz w:val="20"/>
        </w:rPr>
        <w:t xml:space="preserve"> </w:t>
      </w:r>
      <w:r w:rsidRPr="00444596">
        <w:rPr>
          <w:i/>
          <w:sz w:val="20"/>
        </w:rPr>
        <w:t>a</w:t>
      </w:r>
      <w:r w:rsidRPr="00444596">
        <w:rPr>
          <w:sz w:val="20"/>
        </w:rPr>
        <w:t xml:space="preserve">, </w:t>
      </w:r>
      <w:r w:rsidRPr="00444596">
        <w:rPr>
          <w:i/>
          <w:sz w:val="20"/>
        </w:rPr>
        <w:t>b</w:t>
      </w:r>
      <w:r w:rsidRPr="00444596">
        <w:rPr>
          <w:sz w:val="20"/>
        </w:rPr>
        <w:t xml:space="preserve"> pigments, Bacillariophyceae contains </w:t>
      </w:r>
      <w:proofErr w:type="spellStart"/>
      <w:r w:rsidRPr="00444596">
        <w:rPr>
          <w:sz w:val="20"/>
        </w:rPr>
        <w:t>diatomin</w:t>
      </w:r>
      <w:proofErr w:type="spellEnd"/>
      <w:r w:rsidRPr="00444596">
        <w:rPr>
          <w:sz w:val="20"/>
        </w:rPr>
        <w:t xml:space="preserve"> pigment whereas that </w:t>
      </w:r>
      <w:proofErr w:type="spellStart"/>
      <w:r w:rsidRPr="00444596">
        <w:rPr>
          <w:sz w:val="20"/>
        </w:rPr>
        <w:t>ofPhaeophyceae</w:t>
      </w:r>
      <w:proofErr w:type="spellEnd"/>
      <w:r w:rsidRPr="00444596">
        <w:rPr>
          <w:sz w:val="20"/>
        </w:rPr>
        <w:t xml:space="preserve"> has fucoxanthin, Rhodophyceae has </w:t>
      </w:r>
      <m:oMath>
        <m:r>
          <w:rPr>
            <w:rFonts w:ascii="Cambria Math" w:hAnsi="Cambria Math"/>
            <w:sz w:val="20"/>
          </w:rPr>
          <m:t>r</m:t>
        </m:r>
      </m:oMath>
      <w:r w:rsidRPr="00444596">
        <w:rPr>
          <w:rFonts w:hint="eastAsia"/>
          <w:sz w:val="20"/>
        </w:rPr>
        <w:t>‐</w:t>
      </w:r>
      <w:r w:rsidRPr="00444596">
        <w:rPr>
          <w:sz w:val="20"/>
        </w:rPr>
        <w:t xml:space="preserve">phycocyanin and </w:t>
      </w:r>
      <w:r w:rsidRPr="00444596">
        <w:rPr>
          <w:i/>
          <w:sz w:val="20"/>
        </w:rPr>
        <w:t>r</w:t>
      </w:r>
      <w:r w:rsidRPr="00444596">
        <w:rPr>
          <w:rFonts w:hint="eastAsia"/>
          <w:sz w:val="20"/>
        </w:rPr>
        <w:t>‐</w:t>
      </w:r>
      <w:r w:rsidRPr="00444596">
        <w:rPr>
          <w:sz w:val="20"/>
        </w:rPr>
        <w:t xml:space="preserve">phycoerythrin and </w:t>
      </w:r>
      <w:proofErr w:type="spellStart"/>
      <w:r w:rsidRPr="00444596">
        <w:rPr>
          <w:sz w:val="20"/>
        </w:rPr>
        <w:t>cyanophyceae</w:t>
      </w:r>
      <w:proofErr w:type="spellEnd"/>
      <w:r w:rsidRPr="00444596">
        <w:rPr>
          <w:sz w:val="20"/>
        </w:rPr>
        <w:t xml:space="preserve"> has phycobilin pigment.</w:t>
      </w:r>
    </w:p>
    <w:p w14:paraId="2BB69D17" w14:textId="20349F5C" w:rsidR="004957B7" w:rsidRDefault="00444596" w:rsidP="0029468D">
      <w:pPr>
        <w:pStyle w:val="ListParagraph"/>
        <w:numPr>
          <w:ilvl w:val="0"/>
          <w:numId w:val="3"/>
        </w:numPr>
        <w:spacing w:line="276" w:lineRule="auto"/>
        <w:ind w:left="0"/>
        <w:jc w:val="left"/>
      </w:pPr>
      <w:r w:rsidRPr="00444596">
        <w:rPr>
          <w:sz w:val="20"/>
        </w:rPr>
        <w:t xml:space="preserve">(d): </w:t>
      </w:r>
      <w:r w:rsidRPr="00444596">
        <w:rPr>
          <w:i/>
          <w:sz w:val="20"/>
        </w:rPr>
        <w:t>Spirogyra</w:t>
      </w:r>
      <w:r w:rsidRPr="00444596">
        <w:rPr>
          <w:sz w:val="20"/>
        </w:rPr>
        <w:t xml:space="preserve"> is a freshwater green alga which belongs to Class Chlorophyceae. The sexual reproduction in </w:t>
      </w:r>
      <w:r w:rsidRPr="00444596">
        <w:rPr>
          <w:i/>
          <w:sz w:val="20"/>
        </w:rPr>
        <w:t>Spirogyra</w:t>
      </w:r>
      <w:r w:rsidRPr="00444596">
        <w:rPr>
          <w:sz w:val="20"/>
        </w:rPr>
        <w:t xml:space="preserve"> is called conjugation. It involves the fusion of two morphologically identical but physiologically dissimilar non</w:t>
      </w:r>
      <w:r w:rsidRPr="00444596">
        <w:rPr>
          <w:rFonts w:hint="eastAsia"/>
          <w:sz w:val="20"/>
        </w:rPr>
        <w:t>‐</w:t>
      </w:r>
      <w:r w:rsidRPr="00444596">
        <w:rPr>
          <w:sz w:val="20"/>
        </w:rPr>
        <w:t>ciliated gametes.</w:t>
      </w:r>
    </w:p>
    <w:p w14:paraId="17B53713" w14:textId="77777777" w:rsidR="004957B7" w:rsidRDefault="00444596" w:rsidP="0029468D">
      <w:pPr>
        <w:spacing w:line="276" w:lineRule="auto"/>
        <w:jc w:val="left"/>
      </w:pPr>
      <w:r>
        <w:rPr>
          <w:sz w:val="20"/>
        </w:rPr>
        <w:t>For development of gametes, some of the cells start to act like male and female gametangia in which the cell contents become separated from the cell wall, shrink and ultimately forms gametes. The fusion of these gametes takes place by scalariform conjugation or lateral conjugation.</w:t>
      </w:r>
    </w:p>
    <w:p w14:paraId="1E0EA4D4" w14:textId="69411EB7" w:rsidR="004957B7" w:rsidRDefault="00444596" w:rsidP="0029468D">
      <w:pPr>
        <w:pStyle w:val="ListParagraph"/>
        <w:numPr>
          <w:ilvl w:val="0"/>
          <w:numId w:val="3"/>
        </w:numPr>
        <w:spacing w:line="276" w:lineRule="auto"/>
        <w:ind w:left="0"/>
        <w:jc w:val="left"/>
      </w:pPr>
      <w:r w:rsidRPr="00444596">
        <w:rPr>
          <w:sz w:val="20"/>
        </w:rPr>
        <w:t>(b): The algal Class Rhodophyceae contains a red pigment (</w:t>
      </w:r>
      <w:r w:rsidRPr="00444596">
        <w:rPr>
          <w:i/>
          <w:sz w:val="20"/>
        </w:rPr>
        <w:t>r</w:t>
      </w:r>
      <w:r w:rsidRPr="00444596">
        <w:rPr>
          <w:rFonts w:hint="eastAsia"/>
          <w:sz w:val="20"/>
        </w:rPr>
        <w:t>‐</w:t>
      </w:r>
      <w:r w:rsidRPr="00444596">
        <w:rPr>
          <w:sz w:val="20"/>
        </w:rPr>
        <w:t>phycoerythrin) and a blue pigment (</w:t>
      </w:r>
      <w:r w:rsidRPr="00444596">
        <w:rPr>
          <w:i/>
          <w:sz w:val="20"/>
        </w:rPr>
        <w:t>r</w:t>
      </w:r>
      <w:r w:rsidRPr="00444596">
        <w:rPr>
          <w:rFonts w:hint="eastAsia"/>
          <w:sz w:val="20"/>
        </w:rPr>
        <w:t>‐</w:t>
      </w:r>
      <w:r w:rsidRPr="00444596">
        <w:rPr>
          <w:sz w:val="20"/>
        </w:rPr>
        <w:t>phycocyanin) in the chromatophores.</w:t>
      </w:r>
    </w:p>
    <w:p w14:paraId="32D61316" w14:textId="77777777" w:rsidR="004957B7" w:rsidRDefault="00444596" w:rsidP="0029468D">
      <w:pPr>
        <w:spacing w:line="276" w:lineRule="auto"/>
        <w:jc w:val="left"/>
      </w:pPr>
      <w:r>
        <w:rPr>
          <w:sz w:val="20"/>
        </w:rPr>
        <w:t>These pigments can utilize those wavelengths of light (blue</w:t>
      </w:r>
      <w:r>
        <w:rPr>
          <w:rFonts w:hint="eastAsia"/>
          <w:sz w:val="20"/>
        </w:rPr>
        <w:t>‐</w:t>
      </w:r>
      <w:r>
        <w:rPr>
          <w:sz w:val="20"/>
        </w:rPr>
        <w:t xml:space="preserve">green region of spectrum, </w:t>
      </w:r>
      <w:r>
        <w:rPr>
          <w:i/>
          <w:sz w:val="20"/>
        </w:rPr>
        <w:t>i</w:t>
      </w:r>
      <w:r>
        <w:rPr>
          <w:sz w:val="20"/>
        </w:rPr>
        <w:t>.</w:t>
      </w:r>
      <w:r>
        <w:rPr>
          <w:i/>
          <w:sz w:val="20"/>
        </w:rPr>
        <w:t>e</w:t>
      </w:r>
      <w:r>
        <w:rPr>
          <w:sz w:val="20"/>
        </w:rPr>
        <w:t xml:space="preserve">., </w:t>
      </w:r>
      <m:oMath>
        <m:r>
          <m:rPr>
            <m:sty m:val="p"/>
          </m:rPr>
          <w:rPr>
            <w:rFonts w:ascii="Cambria Math" w:hAnsi="Cambria Math"/>
            <w:sz w:val="20"/>
          </w:rPr>
          <m:t>480</m:t>
        </m:r>
      </m:oMath>
      <w:r>
        <w:rPr>
          <w:rFonts w:hint="eastAsia"/>
          <w:sz w:val="20"/>
        </w:rPr>
        <w:t>‐</w:t>
      </w:r>
      <m:oMath>
        <m:r>
          <m:rPr>
            <m:sty m:val="p"/>
          </m:rPr>
          <w:rPr>
            <w:rFonts w:ascii="Cambria Math" w:hAnsi="Cambria Math"/>
            <w:sz w:val="20"/>
          </w:rPr>
          <m:t>520nm</m:t>
        </m:r>
      </m:oMath>
      <w:r>
        <w:rPr>
          <w:sz w:val="20"/>
        </w:rPr>
        <w:t>)</w:t>
      </w:r>
    </w:p>
    <w:p w14:paraId="59A70410" w14:textId="77777777" w:rsidR="004957B7" w:rsidRDefault="00444596" w:rsidP="0029468D">
      <w:pPr>
        <w:spacing w:line="276" w:lineRule="auto"/>
        <w:jc w:val="left"/>
      </w:pPr>
      <w:r>
        <w:rPr>
          <w:sz w:val="20"/>
        </w:rPr>
        <w:t xml:space="preserve">that are not absorbed by chlorophyll. This enables red algae to grow at greater depths than other plants (upto 300 ft. below water). In addition to these, chl. </w:t>
      </w:r>
      <w:r>
        <w:rPr>
          <w:i/>
          <w:sz w:val="20"/>
        </w:rPr>
        <w:t>a</w:t>
      </w:r>
      <w:r>
        <w:rPr>
          <w:sz w:val="20"/>
        </w:rPr>
        <w:t xml:space="preserve">, chl. </w:t>
      </w:r>
      <w:r>
        <w:rPr>
          <w:i/>
          <w:sz w:val="20"/>
        </w:rPr>
        <w:t>d</w:t>
      </w:r>
      <w:r>
        <w:rPr>
          <w:sz w:val="20"/>
        </w:rPr>
        <w:t>, carotenes and xanthophylls are present.</w:t>
      </w:r>
    </w:p>
    <w:p w14:paraId="7753C82E" w14:textId="77777777" w:rsidR="004957B7" w:rsidRDefault="00444596" w:rsidP="0029468D">
      <w:pPr>
        <w:spacing w:line="276" w:lineRule="auto"/>
        <w:jc w:val="left"/>
      </w:pPr>
      <w:r>
        <w:rPr>
          <w:sz w:val="20"/>
        </w:rPr>
        <w:t xml:space="preserve">In </w:t>
      </w:r>
      <w:proofErr w:type="spellStart"/>
      <w:r>
        <w:rPr>
          <w:sz w:val="20"/>
        </w:rPr>
        <w:t>phaeophyceae</w:t>
      </w:r>
      <w:proofErr w:type="spellEnd"/>
      <w:r>
        <w:rPr>
          <w:sz w:val="20"/>
        </w:rPr>
        <w:t xml:space="preserve"> chromatophores are yellowish brown in colour possessing xanthophylls in abundance.</w:t>
      </w:r>
    </w:p>
    <w:p w14:paraId="64337BE7" w14:textId="77777777" w:rsidR="004957B7" w:rsidRDefault="00444596" w:rsidP="0029468D">
      <w:pPr>
        <w:spacing w:line="276" w:lineRule="auto"/>
        <w:jc w:val="left"/>
      </w:pPr>
      <w:r>
        <w:rPr>
          <w:sz w:val="20"/>
        </w:rPr>
        <w:t xml:space="preserve">Bacillariophyceae are called </w:t>
      </w:r>
      <w:proofErr w:type="spellStart"/>
      <w:r>
        <w:rPr>
          <w:sz w:val="20"/>
        </w:rPr>
        <w:t>cdiatoms</w:t>
      </w:r>
      <w:proofErr w:type="spellEnd"/>
      <w:r>
        <w:rPr>
          <w:rFonts w:hint="eastAsia"/>
          <w:sz w:val="20"/>
        </w:rPr>
        <w:t>’</w:t>
      </w:r>
      <w:r>
        <w:rPr>
          <w:sz w:val="20"/>
        </w:rPr>
        <w:t xml:space="preserve"> due to presence of an accessory brown pigment called </w:t>
      </w:r>
      <w:r>
        <w:rPr>
          <w:rFonts w:hint="eastAsia"/>
          <w:sz w:val="20"/>
        </w:rPr>
        <w:t>‘</w:t>
      </w:r>
      <w:proofErr w:type="spellStart"/>
      <w:r>
        <w:rPr>
          <w:sz w:val="20"/>
        </w:rPr>
        <w:t>diatomin</w:t>
      </w:r>
      <w:proofErr w:type="spellEnd"/>
      <w:r>
        <w:rPr>
          <w:rFonts w:hint="eastAsia"/>
          <w:sz w:val="20"/>
        </w:rPr>
        <w:t>’</w:t>
      </w:r>
      <w:r>
        <w:rPr>
          <w:sz w:val="20"/>
        </w:rPr>
        <w:t xml:space="preserve">, other pigments are chl. </w:t>
      </w:r>
      <w:r>
        <w:rPr>
          <w:i/>
          <w:sz w:val="20"/>
        </w:rPr>
        <w:t>a</w:t>
      </w:r>
      <w:r>
        <w:rPr>
          <w:sz w:val="20"/>
        </w:rPr>
        <w:t xml:space="preserve">, chl. </w:t>
      </w:r>
      <w:r>
        <w:rPr>
          <w:i/>
          <w:sz w:val="20"/>
        </w:rPr>
        <w:t>c</w:t>
      </w:r>
      <w:r>
        <w:rPr>
          <w:sz w:val="20"/>
        </w:rPr>
        <w:t xml:space="preserve"> (but not chl. </w:t>
      </w:r>
      <w:r>
        <w:rPr>
          <w:i/>
          <w:sz w:val="20"/>
        </w:rPr>
        <w:t>b</w:t>
      </w:r>
      <w:r>
        <w:rPr>
          <w:sz w:val="20"/>
        </w:rPr>
        <w:t>), carotenes and xanthophylls.</w:t>
      </w:r>
    </w:p>
    <w:p w14:paraId="26253C0A" w14:textId="77777777" w:rsidR="004957B7" w:rsidRDefault="00444596" w:rsidP="0029468D">
      <w:pPr>
        <w:spacing w:line="276" w:lineRule="auto"/>
        <w:jc w:val="left"/>
      </w:pPr>
      <w:r>
        <w:rPr>
          <w:sz w:val="20"/>
        </w:rPr>
        <w:t xml:space="preserve">In </w:t>
      </w:r>
      <w:proofErr w:type="spellStart"/>
      <w:r>
        <w:rPr>
          <w:sz w:val="20"/>
        </w:rPr>
        <w:t>chlorophyceae</w:t>
      </w:r>
      <w:proofErr w:type="spellEnd"/>
      <w:r>
        <w:rPr>
          <w:sz w:val="20"/>
        </w:rPr>
        <w:t xml:space="preserve"> </w:t>
      </w:r>
      <w:proofErr w:type="spellStart"/>
      <w:r>
        <w:rPr>
          <w:sz w:val="20"/>
        </w:rPr>
        <w:t>colouring</w:t>
      </w:r>
      <w:proofErr w:type="spellEnd"/>
      <w:r>
        <w:rPr>
          <w:sz w:val="20"/>
        </w:rPr>
        <w:t xml:space="preserve"> pigments are just like higher plants, </w:t>
      </w:r>
      <w:r>
        <w:rPr>
          <w:i/>
          <w:sz w:val="20"/>
        </w:rPr>
        <w:t>i</w:t>
      </w:r>
      <w:r>
        <w:rPr>
          <w:sz w:val="20"/>
        </w:rPr>
        <w:t xml:space="preserve">. </w:t>
      </w:r>
      <w:r>
        <w:rPr>
          <w:i/>
          <w:sz w:val="20"/>
        </w:rPr>
        <w:t>e</w:t>
      </w:r>
      <w:r>
        <w:rPr>
          <w:sz w:val="20"/>
        </w:rPr>
        <w:t xml:space="preserve">., chl. </w:t>
      </w:r>
      <w:r>
        <w:rPr>
          <w:i/>
          <w:sz w:val="20"/>
        </w:rPr>
        <w:t>a</w:t>
      </w:r>
      <w:r>
        <w:rPr>
          <w:sz w:val="20"/>
        </w:rPr>
        <w:t xml:space="preserve">, chl. </w:t>
      </w:r>
      <w:r>
        <w:rPr>
          <w:i/>
          <w:sz w:val="20"/>
        </w:rPr>
        <w:t>b</w:t>
      </w:r>
      <w:r>
        <w:rPr>
          <w:sz w:val="20"/>
        </w:rPr>
        <w:t>, xanthophylls and carotenes.</w:t>
      </w:r>
    </w:p>
    <w:p w14:paraId="7D7D0D6B" w14:textId="582743CD" w:rsidR="004957B7" w:rsidRDefault="00444596" w:rsidP="0029468D">
      <w:pPr>
        <w:pStyle w:val="ListParagraph"/>
        <w:numPr>
          <w:ilvl w:val="0"/>
          <w:numId w:val="3"/>
        </w:numPr>
        <w:spacing w:line="276" w:lineRule="auto"/>
        <w:ind w:left="0"/>
        <w:jc w:val="left"/>
      </w:pPr>
      <w:proofErr w:type="gramStart"/>
      <w:r w:rsidRPr="00444596">
        <w:rPr>
          <w:sz w:val="20"/>
        </w:rPr>
        <w:t>(c) :</w:t>
      </w:r>
      <w:proofErr w:type="gramEnd"/>
      <w:r w:rsidRPr="00444596">
        <w:rPr>
          <w:sz w:val="20"/>
        </w:rPr>
        <w:t xml:space="preserve"> </w:t>
      </w:r>
      <w:r w:rsidRPr="00444596">
        <w:rPr>
          <w:i/>
          <w:sz w:val="20"/>
        </w:rPr>
        <w:t>Ulothrix</w:t>
      </w:r>
      <w:r w:rsidRPr="00444596">
        <w:rPr>
          <w:sz w:val="20"/>
        </w:rPr>
        <w:t xml:space="preserve"> is a green filamentous alga, belonging to Class Chlorophyceae. </w:t>
      </w:r>
      <w:proofErr w:type="spellStart"/>
      <w:r w:rsidRPr="00444596">
        <w:rPr>
          <w:sz w:val="20"/>
        </w:rPr>
        <w:t>ne</w:t>
      </w:r>
      <w:proofErr w:type="spellEnd"/>
      <w:r w:rsidRPr="00444596">
        <w:rPr>
          <w:sz w:val="20"/>
        </w:rPr>
        <w:t xml:space="preserve"> plant body is an unbranched filament consisting of numerous cylindrical cells </w:t>
      </w:r>
      <w:proofErr w:type="spellStart"/>
      <w:r w:rsidRPr="00444596">
        <w:rPr>
          <w:sz w:val="20"/>
        </w:rPr>
        <w:t>ioined</w:t>
      </w:r>
      <w:proofErr w:type="spellEnd"/>
      <w:r w:rsidRPr="00444596">
        <w:rPr>
          <w:sz w:val="20"/>
        </w:rPr>
        <w:t xml:space="preserve"> end to end. Under favourable conditions, each cell produces zoospores except holdfast. </w:t>
      </w:r>
      <w:proofErr w:type="spellStart"/>
      <w:r w:rsidRPr="00444596">
        <w:rPr>
          <w:sz w:val="20"/>
        </w:rPr>
        <w:t>nese</w:t>
      </w:r>
      <w:proofErr w:type="spellEnd"/>
      <w:r w:rsidRPr="00444596">
        <w:rPr>
          <w:sz w:val="20"/>
        </w:rPr>
        <w:t xml:space="preserve"> zoospores are of two types</w:t>
      </w:r>
      <w:r w:rsidRPr="00444596">
        <w:rPr>
          <w:rFonts w:hint="eastAsia"/>
          <w:sz w:val="20"/>
        </w:rPr>
        <w:t>‐</w:t>
      </w:r>
      <w:r w:rsidRPr="00444596">
        <w:rPr>
          <w:sz w:val="20"/>
        </w:rPr>
        <w:t xml:space="preserve"> </w:t>
      </w:r>
      <w:proofErr w:type="spellStart"/>
      <w:r w:rsidRPr="00444596">
        <w:rPr>
          <w:sz w:val="20"/>
        </w:rPr>
        <w:t>macrozoospores</w:t>
      </w:r>
      <w:proofErr w:type="spellEnd"/>
      <w:r w:rsidRPr="00444596">
        <w:rPr>
          <w:sz w:val="20"/>
        </w:rPr>
        <w:t xml:space="preserve"> and </w:t>
      </w:r>
      <w:proofErr w:type="spellStart"/>
      <w:r w:rsidRPr="00444596">
        <w:rPr>
          <w:sz w:val="20"/>
        </w:rPr>
        <w:t>microzoospores</w:t>
      </w:r>
      <w:proofErr w:type="spellEnd"/>
      <w:r w:rsidRPr="00444596">
        <w:rPr>
          <w:sz w:val="20"/>
        </w:rPr>
        <w:t xml:space="preserve">. The </w:t>
      </w:r>
      <w:proofErr w:type="spellStart"/>
      <w:r w:rsidRPr="00444596">
        <w:rPr>
          <w:sz w:val="20"/>
        </w:rPr>
        <w:t>macrozoospores</w:t>
      </w:r>
      <w:proofErr w:type="spellEnd"/>
      <w:r w:rsidRPr="00444596">
        <w:rPr>
          <w:sz w:val="20"/>
        </w:rPr>
        <w:t xml:space="preserve"> are larger in size and are </w:t>
      </w:r>
      <w:proofErr w:type="spellStart"/>
      <w:r w:rsidRPr="00444596">
        <w:rPr>
          <w:sz w:val="20"/>
        </w:rPr>
        <w:t>quadriflagellate</w:t>
      </w:r>
      <w:proofErr w:type="spellEnd"/>
      <w:r w:rsidRPr="00444596">
        <w:rPr>
          <w:sz w:val="20"/>
        </w:rPr>
        <w:t xml:space="preserve"> and the </w:t>
      </w:r>
      <w:proofErr w:type="spellStart"/>
      <w:r w:rsidRPr="00444596">
        <w:rPr>
          <w:sz w:val="20"/>
        </w:rPr>
        <w:t>microzoospores</w:t>
      </w:r>
      <w:proofErr w:type="spellEnd"/>
      <w:r w:rsidRPr="00444596">
        <w:rPr>
          <w:sz w:val="20"/>
        </w:rPr>
        <w:t xml:space="preserve"> are smaller zoospores which may be biflagellate or </w:t>
      </w:r>
      <w:proofErr w:type="spellStart"/>
      <w:r w:rsidRPr="00444596">
        <w:rPr>
          <w:sz w:val="20"/>
        </w:rPr>
        <w:t>quadrifagelleate</w:t>
      </w:r>
      <w:proofErr w:type="spellEnd"/>
      <w:r w:rsidRPr="00444596">
        <w:rPr>
          <w:sz w:val="20"/>
        </w:rPr>
        <w:t xml:space="preserve">. Under </w:t>
      </w:r>
      <w:proofErr w:type="spellStart"/>
      <w:r w:rsidRPr="00444596">
        <w:rPr>
          <w:sz w:val="20"/>
        </w:rPr>
        <w:t>unfavourable</w:t>
      </w:r>
      <w:proofErr w:type="spellEnd"/>
      <w:r w:rsidRPr="00444596">
        <w:rPr>
          <w:sz w:val="20"/>
        </w:rPr>
        <w:t xml:space="preserve"> conditions, nonmotile </w:t>
      </w:r>
      <w:proofErr w:type="spellStart"/>
      <w:r w:rsidRPr="00444596">
        <w:rPr>
          <w:sz w:val="20"/>
        </w:rPr>
        <w:t>mitospores</w:t>
      </w:r>
      <w:proofErr w:type="spellEnd"/>
      <w:r w:rsidRPr="00444596">
        <w:rPr>
          <w:sz w:val="20"/>
        </w:rPr>
        <w:t xml:space="preserve"> called aplanospores are produced. Sexual reproduction in </w:t>
      </w:r>
      <w:r w:rsidRPr="00444596">
        <w:rPr>
          <w:i/>
          <w:sz w:val="20"/>
        </w:rPr>
        <w:t>Ulothrix</w:t>
      </w:r>
      <w:r w:rsidRPr="00444596">
        <w:rPr>
          <w:sz w:val="20"/>
        </w:rPr>
        <w:t xml:space="preserve"> is of isogamous type. The isogametes fuse to form a </w:t>
      </w:r>
      <w:proofErr w:type="spellStart"/>
      <w:r w:rsidRPr="00444596">
        <w:rPr>
          <w:sz w:val="20"/>
        </w:rPr>
        <w:t>quadriflagellate</w:t>
      </w:r>
      <w:proofErr w:type="spellEnd"/>
      <w:r w:rsidRPr="00444596">
        <w:rPr>
          <w:sz w:val="20"/>
        </w:rPr>
        <w:t xml:space="preserve"> zygospore which after meiosis forms 16 aplanospores or zoospores.</w:t>
      </w:r>
    </w:p>
    <w:p w14:paraId="4178AE25" w14:textId="614D266E" w:rsidR="004957B7" w:rsidRDefault="00444596" w:rsidP="0029468D">
      <w:pPr>
        <w:pStyle w:val="ListParagraph"/>
        <w:numPr>
          <w:ilvl w:val="0"/>
          <w:numId w:val="3"/>
        </w:numPr>
        <w:spacing w:line="276" w:lineRule="auto"/>
        <w:ind w:left="0"/>
        <w:jc w:val="left"/>
      </w:pPr>
      <w:r w:rsidRPr="00444596">
        <w:rPr>
          <w:sz w:val="20"/>
        </w:rPr>
        <w:t xml:space="preserve">(a): </w:t>
      </w:r>
      <w:r w:rsidRPr="00444596">
        <w:rPr>
          <w:i/>
          <w:sz w:val="20"/>
        </w:rPr>
        <w:t>Chlorella</w:t>
      </w:r>
      <w:r w:rsidRPr="00444596">
        <w:rPr>
          <w:sz w:val="20"/>
        </w:rPr>
        <w:t xml:space="preserve"> is a unicellular green alga that contains high percentage of proteins, lipids and most of the known vitamins (carotene, riboflavin, vitamin </w:t>
      </w:r>
      <m:oMath>
        <m:sSub>
          <m:sSubPr>
            <m:ctrlPr>
              <w:rPr>
                <w:rFonts w:ascii="Cambria Math" w:hAnsi="Cambria Math"/>
              </w:rPr>
            </m:ctrlPr>
          </m:sSubPr>
          <m:e>
            <m:r>
              <m:rPr>
                <m:sty m:val="p"/>
              </m:rPr>
              <w:rPr>
                <w:rFonts w:ascii="Cambria Math" w:hAnsi="Cambria Math"/>
                <w:sz w:val="20"/>
              </w:rPr>
              <m:t>B</m:t>
            </m:r>
          </m:e>
          <m:sub>
            <m:r>
              <m:rPr>
                <m:sty m:val="p"/>
              </m:rPr>
              <w:rPr>
                <w:rFonts w:ascii="Cambria Math" w:hAnsi="Cambria Math"/>
                <w:sz w:val="20"/>
              </w:rPr>
              <m:t>12</m:t>
            </m:r>
          </m:sub>
        </m:sSub>
        <m:r>
          <m:rPr>
            <m:sty m:val="p"/>
          </m:rPr>
          <w:rPr>
            <w:rFonts w:ascii="Cambria Math" w:hAnsi="Cambria Math"/>
            <w:sz w:val="20"/>
          </w:rPr>
          <m:t>,</m:t>
        </m:r>
      </m:oMath>
      <w:r w:rsidRPr="00444596">
        <w:rPr>
          <w:sz w:val="20"/>
        </w:rPr>
        <w:t xml:space="preserve"> choline, etc.) and grows more quickly than </w:t>
      </w:r>
      <w:r w:rsidRPr="00444596">
        <w:rPr>
          <w:i/>
          <w:sz w:val="20"/>
        </w:rPr>
        <w:t>Porphyra</w:t>
      </w:r>
      <w:r w:rsidRPr="00444596">
        <w:rPr>
          <w:sz w:val="20"/>
        </w:rPr>
        <w:t>, so scientists are doing research to obtain food from it. The nutritional value is comparable to the mixture of soybeans and spinach.</w:t>
      </w:r>
    </w:p>
    <w:p w14:paraId="4DBD870D" w14:textId="3F3A2E16" w:rsidR="004957B7" w:rsidRDefault="00444596" w:rsidP="0029468D">
      <w:pPr>
        <w:pStyle w:val="ListParagraph"/>
        <w:numPr>
          <w:ilvl w:val="0"/>
          <w:numId w:val="3"/>
        </w:numPr>
        <w:spacing w:line="276" w:lineRule="auto"/>
        <w:ind w:left="0"/>
        <w:jc w:val="left"/>
      </w:pPr>
      <w:proofErr w:type="gramStart"/>
      <w:r w:rsidRPr="00444596">
        <w:rPr>
          <w:sz w:val="20"/>
        </w:rPr>
        <w:lastRenderedPageBreak/>
        <w:t>(c) :</w:t>
      </w:r>
      <w:proofErr w:type="gramEnd"/>
      <w:r w:rsidRPr="00444596">
        <w:rPr>
          <w:sz w:val="20"/>
        </w:rPr>
        <w:t xml:space="preserve"> </w:t>
      </w:r>
      <w:r w:rsidRPr="00444596">
        <w:rPr>
          <w:i/>
          <w:sz w:val="20"/>
        </w:rPr>
        <w:t>Ulothrix</w:t>
      </w:r>
      <w:r w:rsidRPr="00444596">
        <w:rPr>
          <w:sz w:val="20"/>
        </w:rPr>
        <w:t xml:space="preserve"> belongs to Class Chlorophyceae of Division Thallophyta. The plant body consists of an unbranched filament, consisting of numerous cylindrical cells joined end to end. It is heterothallic and sexual reproduction is of isogamous type. Except holdfast each cell </w:t>
      </w:r>
      <w:proofErr w:type="spellStart"/>
      <w:r w:rsidRPr="00444596">
        <w:rPr>
          <w:sz w:val="20"/>
        </w:rPr>
        <w:t>ofthe</w:t>
      </w:r>
      <w:proofErr w:type="spellEnd"/>
      <w:r w:rsidRPr="00444596">
        <w:rPr>
          <w:sz w:val="20"/>
        </w:rPr>
        <w:t xml:space="preserve"> filament can give rise to 64 to 128 gametes. The gametes are similar in size, shape and other features. </w:t>
      </w:r>
      <w:proofErr w:type="gramStart"/>
      <w:r w:rsidRPr="00444596">
        <w:rPr>
          <w:sz w:val="20"/>
        </w:rPr>
        <w:t>So</w:t>
      </w:r>
      <w:proofErr w:type="gramEnd"/>
      <w:r w:rsidRPr="00444596">
        <w:rPr>
          <w:sz w:val="20"/>
        </w:rPr>
        <w:t xml:space="preserve"> these gametes are called isogametes. When two gametes of (</w:t>
      </w:r>
      <m:oMath>
        <m:r>
          <m:rPr>
            <m:sty m:val="p"/>
          </m:rPr>
          <w:rPr>
            <w:rFonts w:ascii="Cambria Math" w:hAnsi="Cambria Math"/>
            <w:sz w:val="20"/>
          </w:rPr>
          <m:t>+</m:t>
        </m:r>
      </m:oMath>
      <w:r w:rsidRPr="00444596">
        <w:rPr>
          <w:sz w:val="20"/>
        </w:rPr>
        <w:t xml:space="preserve">) and </w:t>
      </w:r>
      <m:oMath>
        <m:d>
          <m:dPr>
            <m:ctrlPr>
              <w:rPr>
                <w:rFonts w:ascii="Cambria Math" w:hAnsi="Cambria Math"/>
              </w:rPr>
            </m:ctrlPr>
          </m:dPr>
          <m:e>
            <m:r>
              <w:rPr>
                <w:rFonts w:ascii="Cambria Math" w:hAnsi="Cambria Math"/>
                <w:sz w:val="20"/>
              </w:rPr>
              <m:t>-</m:t>
            </m:r>
          </m:e>
        </m:d>
      </m:oMath>
      <w:r w:rsidRPr="00444596">
        <w:rPr>
          <w:sz w:val="20"/>
        </w:rPr>
        <w:t xml:space="preserve"> strain come together they fuse and a quadriflagellate zygospore is formed.</w:t>
      </w:r>
    </w:p>
    <w:p w14:paraId="7AF2CDBE" w14:textId="44DE5A6D" w:rsidR="004957B7" w:rsidRDefault="00444596" w:rsidP="0029468D">
      <w:pPr>
        <w:pStyle w:val="ListParagraph"/>
        <w:numPr>
          <w:ilvl w:val="0"/>
          <w:numId w:val="3"/>
        </w:numPr>
        <w:spacing w:line="276" w:lineRule="auto"/>
        <w:ind w:left="0"/>
        <w:jc w:val="left"/>
      </w:pPr>
      <w:r w:rsidRPr="00444596">
        <w:rPr>
          <w:sz w:val="20"/>
        </w:rPr>
        <w:t xml:space="preserve">(a): Brown algae are the members of the Class Phaeophyceae. Their </w:t>
      </w:r>
      <w:proofErr w:type="spellStart"/>
      <w:r w:rsidRPr="00444596">
        <w:rPr>
          <w:sz w:val="20"/>
        </w:rPr>
        <w:t>chromatopores</w:t>
      </w:r>
      <w:proofErr w:type="spellEnd"/>
      <w:r w:rsidRPr="00444596">
        <w:rPr>
          <w:sz w:val="20"/>
        </w:rPr>
        <w:t xml:space="preserve"> are ellipsoidal or discoid. They contain chlorophyll </w:t>
      </w:r>
      <w:r w:rsidRPr="00444596">
        <w:rPr>
          <w:i/>
          <w:sz w:val="20"/>
        </w:rPr>
        <w:t>a</w:t>
      </w:r>
      <w:r w:rsidRPr="00444596">
        <w:rPr>
          <w:sz w:val="20"/>
        </w:rPr>
        <w:t xml:space="preserve">, chl </w:t>
      </w:r>
      <w:r w:rsidRPr="00444596">
        <w:rPr>
          <w:i/>
          <w:sz w:val="20"/>
        </w:rPr>
        <w:t>c</w:t>
      </w:r>
      <w:r w:rsidRPr="00444596">
        <w:rPr>
          <w:sz w:val="20"/>
        </w:rPr>
        <w:t xml:space="preserve">, </w:t>
      </w:r>
      <m:oMath>
        <m:r>
          <w:rPr>
            <w:rFonts w:ascii="Cambria Math" w:hAnsi="Cambria Math"/>
            <w:sz w:val="20"/>
          </w:rPr>
          <m:t>β</m:t>
        </m:r>
      </m:oMath>
      <w:r w:rsidRPr="00444596">
        <w:rPr>
          <w:rFonts w:hint="eastAsia"/>
          <w:sz w:val="20"/>
        </w:rPr>
        <w:t>‐</w:t>
      </w:r>
      <w:r w:rsidRPr="00444596">
        <w:rPr>
          <w:sz w:val="20"/>
        </w:rPr>
        <w:t xml:space="preserve"> and </w:t>
      </w:r>
      <w:r w:rsidRPr="00444596">
        <w:rPr>
          <w:i/>
          <w:sz w:val="20"/>
        </w:rPr>
        <w:t>c</w:t>
      </w:r>
      <w:r w:rsidRPr="00444596">
        <w:rPr>
          <w:rFonts w:hint="eastAsia"/>
          <w:sz w:val="20"/>
        </w:rPr>
        <w:t>‐</w:t>
      </w:r>
      <w:r w:rsidRPr="00444596">
        <w:rPr>
          <w:sz w:val="20"/>
        </w:rPr>
        <w:t>carotenes and xanthophyll pigments (</w:t>
      </w:r>
      <w:r w:rsidRPr="00444596">
        <w:rPr>
          <w:i/>
          <w:sz w:val="20"/>
        </w:rPr>
        <w:t>e</w:t>
      </w:r>
      <w:r w:rsidRPr="00444596">
        <w:rPr>
          <w:sz w:val="20"/>
        </w:rPr>
        <w:t>.</w:t>
      </w:r>
      <w:r w:rsidRPr="00444596">
        <w:rPr>
          <w:i/>
          <w:sz w:val="20"/>
        </w:rPr>
        <w:t>g</w:t>
      </w:r>
      <w:r w:rsidRPr="00444596">
        <w:rPr>
          <w:sz w:val="20"/>
        </w:rPr>
        <w:t xml:space="preserve">., lutein, </w:t>
      </w:r>
      <w:proofErr w:type="spellStart"/>
      <w:r w:rsidRPr="00444596">
        <w:rPr>
          <w:sz w:val="20"/>
        </w:rPr>
        <w:t>flavoxanthin</w:t>
      </w:r>
      <w:proofErr w:type="spellEnd"/>
      <w:r w:rsidRPr="00444596">
        <w:rPr>
          <w:sz w:val="20"/>
        </w:rPr>
        <w:t>, violaxanthin). They also contain large amount of a brown pigment</w:t>
      </w:r>
      <w:r w:rsidRPr="00444596">
        <w:rPr>
          <w:rFonts w:hint="eastAsia"/>
          <w:sz w:val="20"/>
        </w:rPr>
        <w:t>‐</w:t>
      </w:r>
      <w:r w:rsidRPr="00444596">
        <w:rPr>
          <w:sz w:val="20"/>
        </w:rPr>
        <w:t xml:space="preserve"> fucoxanthin which masks the green colour of chlorophyll pigment. This gives characteristic brown colour to these plants, hence the name brown algae.</w:t>
      </w:r>
    </w:p>
    <w:p w14:paraId="4FCBF1ED" w14:textId="6C82B755" w:rsidR="004957B7" w:rsidRDefault="00444596" w:rsidP="0029468D">
      <w:pPr>
        <w:pStyle w:val="ListParagraph"/>
        <w:numPr>
          <w:ilvl w:val="0"/>
          <w:numId w:val="3"/>
        </w:numPr>
        <w:spacing w:line="276" w:lineRule="auto"/>
        <w:ind w:left="0"/>
        <w:jc w:val="left"/>
      </w:pPr>
      <w:r w:rsidRPr="00444596">
        <w:rPr>
          <w:sz w:val="20"/>
        </w:rPr>
        <w:t>(a): Pyrenoids are found in many bryophytes and algae. They are small, spherical bodies found in the cytoplasm of a plant cell. They are rich in proteins and are surrounded by a starch sheath.</w:t>
      </w:r>
    </w:p>
    <w:p w14:paraId="5E0CED55" w14:textId="4967B2AD" w:rsidR="004957B7" w:rsidRDefault="00444596" w:rsidP="0029468D">
      <w:pPr>
        <w:pStyle w:val="ListParagraph"/>
        <w:numPr>
          <w:ilvl w:val="0"/>
          <w:numId w:val="3"/>
        </w:numPr>
        <w:spacing w:line="276" w:lineRule="auto"/>
        <w:ind w:left="0"/>
        <w:jc w:val="left"/>
      </w:pPr>
      <w:r w:rsidRPr="00444596">
        <w:rPr>
          <w:sz w:val="20"/>
        </w:rPr>
        <w:t>(d)</w:t>
      </w:r>
    </w:p>
    <w:p w14:paraId="30F9C6B9" w14:textId="77777777" w:rsidR="004957B7" w:rsidRDefault="00444596" w:rsidP="0029468D">
      <w:pPr>
        <w:pStyle w:val="ListParagraph"/>
        <w:numPr>
          <w:ilvl w:val="0"/>
          <w:numId w:val="3"/>
        </w:numPr>
        <w:spacing w:line="276" w:lineRule="auto"/>
        <w:ind w:left="0"/>
        <w:jc w:val="left"/>
      </w:pPr>
      <w:r w:rsidRPr="00444596">
        <w:rPr>
          <w:sz w:val="20"/>
        </w:rPr>
        <w:t xml:space="preserve">3l. (d): Pyrenoids are the centres for formation of starch. There are present in chloroplast and are proteinaceous in nature covered by starch plate. </w:t>
      </w:r>
      <w:proofErr w:type="spellStart"/>
      <w:r w:rsidRPr="00444596">
        <w:rPr>
          <w:sz w:val="20"/>
        </w:rPr>
        <w:t>lhey</w:t>
      </w:r>
      <w:proofErr w:type="spellEnd"/>
      <w:r w:rsidRPr="00444596">
        <w:rPr>
          <w:sz w:val="20"/>
        </w:rPr>
        <w:t xml:space="preserve"> synthesize and store starch in them.</w:t>
      </w:r>
    </w:p>
    <w:p w14:paraId="79496FCF" w14:textId="6A877C24" w:rsidR="004957B7" w:rsidRDefault="00444596" w:rsidP="0029468D">
      <w:pPr>
        <w:pStyle w:val="ListParagraph"/>
        <w:numPr>
          <w:ilvl w:val="0"/>
          <w:numId w:val="3"/>
        </w:numPr>
        <w:spacing w:line="276" w:lineRule="auto"/>
        <w:ind w:left="0"/>
        <w:jc w:val="left"/>
      </w:pPr>
      <w:r w:rsidRPr="00444596">
        <w:rPr>
          <w:sz w:val="20"/>
        </w:rPr>
        <w:t xml:space="preserve">(b): Chloroplast in </w:t>
      </w:r>
      <w:r w:rsidRPr="00444596">
        <w:rPr>
          <w:i/>
          <w:sz w:val="20"/>
        </w:rPr>
        <w:t>Chlamydomonas</w:t>
      </w:r>
      <w:r w:rsidRPr="00444596">
        <w:rPr>
          <w:sz w:val="20"/>
        </w:rPr>
        <w:t xml:space="preserve"> is cup</w:t>
      </w:r>
      <w:r w:rsidRPr="00444596">
        <w:rPr>
          <w:rFonts w:hint="eastAsia"/>
          <w:sz w:val="20"/>
        </w:rPr>
        <w:t>‐</w:t>
      </w:r>
      <w:r w:rsidRPr="00444596">
        <w:rPr>
          <w:sz w:val="20"/>
        </w:rPr>
        <w:t xml:space="preserve">shaped. It is one celled structure whereas stellate, spiral and collar shaped chloroplasts are present in </w:t>
      </w:r>
      <w:proofErr w:type="spellStart"/>
      <w:r w:rsidRPr="00444596">
        <w:rPr>
          <w:i/>
          <w:sz w:val="20"/>
        </w:rPr>
        <w:t>Zygnema</w:t>
      </w:r>
      <w:proofErr w:type="spellEnd"/>
      <w:r w:rsidRPr="00444596">
        <w:rPr>
          <w:sz w:val="20"/>
        </w:rPr>
        <w:t xml:space="preserve">, </w:t>
      </w:r>
      <w:r w:rsidRPr="00444596">
        <w:rPr>
          <w:i/>
          <w:sz w:val="20"/>
        </w:rPr>
        <w:t>Spirogyra</w:t>
      </w:r>
      <w:r w:rsidRPr="00444596">
        <w:rPr>
          <w:sz w:val="20"/>
        </w:rPr>
        <w:t xml:space="preserve"> and </w:t>
      </w:r>
      <w:r w:rsidRPr="00444596">
        <w:rPr>
          <w:i/>
          <w:sz w:val="20"/>
        </w:rPr>
        <w:t>Ulothrix</w:t>
      </w:r>
      <w:r w:rsidRPr="00444596">
        <w:rPr>
          <w:sz w:val="20"/>
        </w:rPr>
        <w:t xml:space="preserve"> respectively.</w:t>
      </w:r>
    </w:p>
    <w:p w14:paraId="115358C8" w14:textId="78E1C579" w:rsidR="004957B7" w:rsidRDefault="00444596" w:rsidP="0029468D">
      <w:pPr>
        <w:pStyle w:val="ListParagraph"/>
        <w:numPr>
          <w:ilvl w:val="0"/>
          <w:numId w:val="3"/>
        </w:numPr>
        <w:spacing w:line="276" w:lineRule="auto"/>
        <w:ind w:left="0"/>
        <w:jc w:val="left"/>
      </w:pPr>
      <w:proofErr w:type="gramStart"/>
      <w:r w:rsidRPr="00444596">
        <w:rPr>
          <w:sz w:val="20"/>
        </w:rPr>
        <w:t>(c) :</w:t>
      </w:r>
      <w:proofErr w:type="gramEnd"/>
      <w:r w:rsidRPr="00444596">
        <w:rPr>
          <w:sz w:val="20"/>
        </w:rPr>
        <w:t xml:space="preserve"> In </w:t>
      </w:r>
      <w:proofErr w:type="spellStart"/>
      <w:r w:rsidRPr="00444596">
        <w:rPr>
          <w:i/>
          <w:sz w:val="20"/>
        </w:rPr>
        <w:t>UlothrixlSpirogyra</w:t>
      </w:r>
      <w:proofErr w:type="spellEnd"/>
      <w:r w:rsidRPr="00444596">
        <w:rPr>
          <w:sz w:val="20"/>
        </w:rPr>
        <w:t xml:space="preserve"> reduction division (meiosis) occurs at the time of zygospore formation. Plant body of </w:t>
      </w:r>
      <w:r w:rsidRPr="00444596">
        <w:rPr>
          <w:i/>
          <w:sz w:val="20"/>
        </w:rPr>
        <w:t>Ulothrix</w:t>
      </w:r>
      <w:r w:rsidRPr="00444596">
        <w:rPr>
          <w:sz w:val="20"/>
        </w:rPr>
        <w:t xml:space="preserve"> and </w:t>
      </w:r>
      <w:r w:rsidRPr="00444596">
        <w:rPr>
          <w:i/>
          <w:sz w:val="20"/>
        </w:rPr>
        <w:t>Spirogyra</w:t>
      </w:r>
      <w:r w:rsidRPr="00444596">
        <w:rPr>
          <w:sz w:val="20"/>
        </w:rPr>
        <w:t>, is gametophytic (haploid), they produce zoogametes (</w:t>
      </w:r>
      <w:r w:rsidRPr="00444596">
        <w:rPr>
          <w:i/>
          <w:sz w:val="20"/>
        </w:rPr>
        <w:t>n</w:t>
      </w:r>
      <w:r w:rsidRPr="00444596">
        <w:rPr>
          <w:sz w:val="20"/>
        </w:rPr>
        <w:t xml:space="preserve">) which fuses to form </w:t>
      </w:r>
      <w:proofErr w:type="spellStart"/>
      <w:r w:rsidRPr="00444596">
        <w:rPr>
          <w:sz w:val="20"/>
        </w:rPr>
        <w:t>zygosporic</w:t>
      </w:r>
      <w:proofErr w:type="spellEnd"/>
      <w:r w:rsidRPr="00444596">
        <w:rPr>
          <w:sz w:val="20"/>
        </w:rPr>
        <w:t xml:space="preserve"> (2</w:t>
      </w:r>
      <w:r w:rsidRPr="00444596">
        <w:rPr>
          <w:i/>
          <w:sz w:val="20"/>
        </w:rPr>
        <w:t>n</w:t>
      </w:r>
      <w:r w:rsidRPr="00444596">
        <w:rPr>
          <w:sz w:val="20"/>
        </w:rPr>
        <w:t>) diploid, which is a resting spore. Onset of favourable condition zygospore undergoes reductional division, or meiosis to produce zoo</w:t>
      </w:r>
      <w:r w:rsidRPr="00444596">
        <w:rPr>
          <w:rFonts w:hint="eastAsia"/>
          <w:sz w:val="20"/>
        </w:rPr>
        <w:t>‐</w:t>
      </w:r>
      <w:proofErr w:type="spellStart"/>
      <w:r w:rsidRPr="00444596">
        <w:rPr>
          <w:sz w:val="20"/>
        </w:rPr>
        <w:t>meiospores</w:t>
      </w:r>
      <w:proofErr w:type="spellEnd"/>
      <w:r w:rsidRPr="00444596">
        <w:rPr>
          <w:sz w:val="20"/>
        </w:rPr>
        <w:t>.</w:t>
      </w:r>
    </w:p>
    <w:p w14:paraId="45819871" w14:textId="1A183B57" w:rsidR="004957B7" w:rsidRDefault="00444596" w:rsidP="0029468D">
      <w:pPr>
        <w:pStyle w:val="ListParagraph"/>
        <w:numPr>
          <w:ilvl w:val="0"/>
          <w:numId w:val="3"/>
        </w:numPr>
        <w:spacing w:line="276" w:lineRule="auto"/>
        <w:ind w:left="0"/>
        <w:jc w:val="left"/>
      </w:pPr>
      <w:r w:rsidRPr="00444596">
        <w:rPr>
          <w:sz w:val="20"/>
        </w:rPr>
        <w:t xml:space="preserve">(a): In </w:t>
      </w:r>
      <w:r w:rsidRPr="00444596">
        <w:rPr>
          <w:i/>
          <w:sz w:val="20"/>
        </w:rPr>
        <w:t>Chlamydomonas</w:t>
      </w:r>
      <w:r w:rsidRPr="00444596">
        <w:rPr>
          <w:sz w:val="20"/>
        </w:rPr>
        <w:t xml:space="preserve"> sexual reproduction takes place through isogamy, anisogamy, and oogamy. Isogamy </w:t>
      </w:r>
      <w:r w:rsidRPr="00444596">
        <w:rPr>
          <w:i/>
          <w:sz w:val="20"/>
        </w:rPr>
        <w:t>i</w:t>
      </w:r>
      <w:r w:rsidRPr="00444596">
        <w:rPr>
          <w:sz w:val="20"/>
        </w:rPr>
        <w:t xml:space="preserve">. </w:t>
      </w:r>
      <w:r w:rsidRPr="00444596">
        <w:rPr>
          <w:i/>
          <w:sz w:val="20"/>
        </w:rPr>
        <w:t>e</w:t>
      </w:r>
      <w:r w:rsidRPr="00444596">
        <w:rPr>
          <w:sz w:val="20"/>
        </w:rPr>
        <w:t>., the fusion of similar gametes is the common mode of sexual reproduction in it. Anisogamy is fusion of morphologically similar but physiologically different cells. Oogamy is fusion of different gametes.</w:t>
      </w:r>
    </w:p>
    <w:p w14:paraId="17C21233" w14:textId="7FA32C1C" w:rsidR="004957B7" w:rsidRDefault="00444596" w:rsidP="0029468D">
      <w:pPr>
        <w:pStyle w:val="ListParagraph"/>
        <w:numPr>
          <w:ilvl w:val="0"/>
          <w:numId w:val="3"/>
        </w:numPr>
        <w:spacing w:line="276" w:lineRule="auto"/>
        <w:ind w:left="0"/>
        <w:jc w:val="left"/>
      </w:pPr>
      <w:r w:rsidRPr="00444596">
        <w:rPr>
          <w:sz w:val="20"/>
        </w:rPr>
        <w:t xml:space="preserve">(a): The product of conjugation in </w:t>
      </w:r>
      <w:r w:rsidRPr="00444596">
        <w:rPr>
          <w:i/>
          <w:sz w:val="20"/>
        </w:rPr>
        <w:t>Spirogyra</w:t>
      </w:r>
      <w:r w:rsidRPr="00444596">
        <w:rPr>
          <w:sz w:val="20"/>
        </w:rPr>
        <w:t xml:space="preserve"> or fertilization of </w:t>
      </w:r>
      <w:r w:rsidRPr="00444596">
        <w:rPr>
          <w:i/>
          <w:sz w:val="20"/>
        </w:rPr>
        <w:t>Chlamydomonas</w:t>
      </w:r>
      <w:r w:rsidRPr="00444596">
        <w:rPr>
          <w:sz w:val="20"/>
        </w:rPr>
        <w:t xml:space="preserve"> is zygospore. Both are the members of green algae where gametes are fused to form zygote which develops into a thick walled zygospore.</w:t>
      </w:r>
    </w:p>
    <w:p w14:paraId="0B40FEA1" w14:textId="22F17831" w:rsidR="004957B7" w:rsidRDefault="00444596" w:rsidP="0029468D">
      <w:pPr>
        <w:pStyle w:val="ListParagraph"/>
        <w:numPr>
          <w:ilvl w:val="0"/>
          <w:numId w:val="3"/>
        </w:numPr>
        <w:spacing w:line="276" w:lineRule="auto"/>
        <w:ind w:left="0"/>
        <w:jc w:val="left"/>
      </w:pPr>
      <w:r w:rsidRPr="00444596">
        <w:rPr>
          <w:sz w:val="20"/>
        </w:rPr>
        <w:t xml:space="preserve">(d): Isogamy involves the fusion of gametes which are morphologically and physiologically similar. They are called isogametes. In </w:t>
      </w:r>
      <w:r w:rsidRPr="00444596">
        <w:rPr>
          <w:i/>
          <w:sz w:val="20"/>
        </w:rPr>
        <w:t>Chlamydomonas</w:t>
      </w:r>
      <w:r w:rsidRPr="00444596">
        <w:rPr>
          <w:sz w:val="20"/>
        </w:rPr>
        <w:t xml:space="preserve">, two vegetative cells may fuse to form a zygospore and the phenomenon is called as </w:t>
      </w:r>
      <w:proofErr w:type="spellStart"/>
      <w:r w:rsidRPr="00444596">
        <w:rPr>
          <w:sz w:val="20"/>
        </w:rPr>
        <w:t>hologamy</w:t>
      </w:r>
      <w:proofErr w:type="spellEnd"/>
      <w:r w:rsidRPr="00444596">
        <w:rPr>
          <w:sz w:val="20"/>
        </w:rPr>
        <w:t xml:space="preserve">. As a </w:t>
      </w:r>
      <w:proofErr w:type="gramStart"/>
      <w:r w:rsidRPr="00444596">
        <w:rPr>
          <w:sz w:val="20"/>
        </w:rPr>
        <w:t>result</w:t>
      </w:r>
      <w:proofErr w:type="gramEnd"/>
      <w:r w:rsidRPr="00444596">
        <w:rPr>
          <w:sz w:val="20"/>
        </w:rPr>
        <w:t xml:space="preserve"> </w:t>
      </w:r>
      <w:proofErr w:type="spellStart"/>
      <w:r w:rsidRPr="00444596">
        <w:rPr>
          <w:sz w:val="20"/>
        </w:rPr>
        <w:t>offusion</w:t>
      </w:r>
      <w:proofErr w:type="spellEnd"/>
      <w:r w:rsidRPr="00444596">
        <w:rPr>
          <w:sz w:val="20"/>
        </w:rPr>
        <w:t xml:space="preserve"> </w:t>
      </w:r>
      <w:proofErr w:type="spellStart"/>
      <w:r w:rsidRPr="00444596">
        <w:rPr>
          <w:sz w:val="20"/>
        </w:rPr>
        <w:t>oftwo</w:t>
      </w:r>
      <w:proofErr w:type="spellEnd"/>
      <w:r w:rsidRPr="00444596">
        <w:rPr>
          <w:sz w:val="20"/>
        </w:rPr>
        <w:t xml:space="preserve"> gametes, zygospore is formed.</w:t>
      </w:r>
    </w:p>
    <w:p w14:paraId="577520A2" w14:textId="1308FB0A" w:rsidR="004957B7" w:rsidRDefault="00444596" w:rsidP="0029468D">
      <w:pPr>
        <w:pStyle w:val="ListParagraph"/>
        <w:numPr>
          <w:ilvl w:val="0"/>
          <w:numId w:val="3"/>
        </w:numPr>
        <w:spacing w:line="276" w:lineRule="auto"/>
        <w:ind w:left="0"/>
        <w:jc w:val="left"/>
      </w:pPr>
      <w:r w:rsidRPr="00444596">
        <w:rPr>
          <w:sz w:val="20"/>
        </w:rPr>
        <w:t>(a): A non</w:t>
      </w:r>
      <w:r w:rsidRPr="00444596">
        <w:rPr>
          <w:rFonts w:hint="eastAsia"/>
          <w:sz w:val="20"/>
        </w:rPr>
        <w:t>‐</w:t>
      </w:r>
      <w:r w:rsidRPr="00444596">
        <w:rPr>
          <w:sz w:val="20"/>
        </w:rPr>
        <w:t xml:space="preserve">motile male gamete or spermatium is the characteristic feature of </w:t>
      </w:r>
      <w:r w:rsidRPr="00444596">
        <w:rPr>
          <w:i/>
          <w:sz w:val="20"/>
        </w:rPr>
        <w:t>Polysiphonia</w:t>
      </w:r>
      <w:r w:rsidRPr="00444596">
        <w:rPr>
          <w:sz w:val="20"/>
        </w:rPr>
        <w:t>.</w:t>
      </w:r>
    </w:p>
    <w:p w14:paraId="4371BEE4" w14:textId="721192C0" w:rsidR="004957B7" w:rsidRDefault="00444596" w:rsidP="0029468D">
      <w:pPr>
        <w:pStyle w:val="ListParagraph"/>
        <w:numPr>
          <w:ilvl w:val="0"/>
          <w:numId w:val="3"/>
        </w:numPr>
        <w:spacing w:line="276" w:lineRule="auto"/>
        <w:ind w:left="0"/>
        <w:jc w:val="left"/>
      </w:pPr>
      <w:r w:rsidRPr="00444596">
        <w:rPr>
          <w:sz w:val="20"/>
        </w:rPr>
        <w:t xml:space="preserve">(d): Among the bryophytes </w:t>
      </w:r>
      <w:r w:rsidRPr="00444596">
        <w:rPr>
          <w:i/>
          <w:sz w:val="20"/>
        </w:rPr>
        <w:t>Sphagnum</w:t>
      </w:r>
      <w:r w:rsidRPr="00444596">
        <w:rPr>
          <w:sz w:val="20"/>
        </w:rPr>
        <w:t xml:space="preserve"> accounts by far the most important place economically. It is </w:t>
      </w:r>
      <w:r w:rsidRPr="00444596">
        <w:rPr>
          <w:sz w:val="20"/>
        </w:rPr>
        <w:lastRenderedPageBreak/>
        <w:t xml:space="preserve">popularly called bog moss or peat moss. It is perennial and its growth continues year after year. Older portions undergo death but do not decompose due to secretion of acid that accounts for the antibacterial and antifungal actions. The increasing mass of dead remains accumulate year after year and form a compact </w:t>
      </w:r>
      <w:proofErr w:type="gramStart"/>
      <w:r w:rsidRPr="00444596">
        <w:rPr>
          <w:sz w:val="20"/>
        </w:rPr>
        <w:t>dark coloured</w:t>
      </w:r>
      <w:proofErr w:type="gramEnd"/>
      <w:r w:rsidRPr="00444596">
        <w:rPr>
          <w:sz w:val="20"/>
        </w:rPr>
        <w:t xml:space="preserve"> mass rich in carbon which is called peat. Peat is used as fuels. Paraffin, acetic acid, peat tar and ammonia are formed as by</w:t>
      </w:r>
      <w:r w:rsidRPr="00444596">
        <w:rPr>
          <w:rFonts w:hint="eastAsia"/>
          <w:sz w:val="20"/>
        </w:rPr>
        <w:t>‐</w:t>
      </w:r>
      <w:r w:rsidRPr="00444596">
        <w:rPr>
          <w:sz w:val="20"/>
        </w:rPr>
        <w:t>products of peat obtained for industrial uses.</w:t>
      </w:r>
    </w:p>
    <w:p w14:paraId="7DB51B13" w14:textId="3132892B" w:rsidR="004957B7" w:rsidRDefault="00444596" w:rsidP="0029468D">
      <w:pPr>
        <w:pStyle w:val="ListParagraph"/>
        <w:numPr>
          <w:ilvl w:val="0"/>
          <w:numId w:val="3"/>
        </w:numPr>
        <w:spacing w:line="276" w:lineRule="auto"/>
        <w:ind w:left="0"/>
        <w:jc w:val="left"/>
      </w:pPr>
      <w:r w:rsidRPr="00444596">
        <w:rPr>
          <w:sz w:val="20"/>
        </w:rPr>
        <w:t>(d): Algae and moss are included in plant kingdom while fungi constitute a separate kingdom. Among them,</w:t>
      </w:r>
    </w:p>
    <w:p w14:paraId="27DC9779" w14:textId="77777777" w:rsidR="004957B7" w:rsidRDefault="00444596" w:rsidP="0029468D">
      <w:pPr>
        <w:spacing w:line="276" w:lineRule="auto"/>
        <w:jc w:val="left"/>
      </w:pPr>
      <w:r>
        <w:rPr>
          <w:sz w:val="20"/>
        </w:rPr>
        <w:t>mosses invariably show diplontic life cycle while others may or may not. Algae and moss are autotrophic while fungi are heterotrophs. But they all show multiplication by fragmentation.</w:t>
      </w:r>
    </w:p>
    <w:p w14:paraId="54ABC244" w14:textId="20818D73" w:rsidR="004957B7" w:rsidRDefault="00444596" w:rsidP="0029468D">
      <w:pPr>
        <w:pStyle w:val="ListParagraph"/>
        <w:numPr>
          <w:ilvl w:val="0"/>
          <w:numId w:val="3"/>
        </w:numPr>
        <w:spacing w:line="276" w:lineRule="auto"/>
        <w:ind w:left="0"/>
        <w:jc w:val="left"/>
      </w:pPr>
      <w:r w:rsidRPr="00444596">
        <w:rPr>
          <w:sz w:val="20"/>
        </w:rPr>
        <w:t xml:space="preserve">(a): The given figure is of female thallus of </w:t>
      </w:r>
      <w:r w:rsidRPr="00444596">
        <w:rPr>
          <w:i/>
          <w:sz w:val="20"/>
        </w:rPr>
        <w:t>Marchantia</w:t>
      </w:r>
      <w:r w:rsidRPr="00444596">
        <w:rPr>
          <w:sz w:val="20"/>
        </w:rPr>
        <w:t xml:space="preserve"> (bryophyte) in which A, B, C and D are archegoniophore, female thallus, gemma cup and rhizoids respectively.</w:t>
      </w:r>
    </w:p>
    <w:p w14:paraId="5C488537" w14:textId="7366D66E" w:rsidR="004957B7" w:rsidRDefault="00444596" w:rsidP="0029468D">
      <w:pPr>
        <w:pStyle w:val="ListParagraph"/>
        <w:numPr>
          <w:ilvl w:val="0"/>
          <w:numId w:val="3"/>
        </w:numPr>
        <w:spacing w:line="276" w:lineRule="auto"/>
        <w:ind w:left="0"/>
        <w:jc w:val="left"/>
      </w:pPr>
      <w:r w:rsidRPr="00444596">
        <w:rPr>
          <w:sz w:val="20"/>
        </w:rPr>
        <w:t xml:space="preserve">(d): An elater is a cell (or structure attached to a cell) that is hygroscopic and therefore will change shape in response to changes in moisture in the environment. Elaters come in a variety of forms, but are always associated with plant spores. In plants that do not have seeds, they function in dispersing the spores to a new location. In the liverworts, elaters are cells that develop in the sporophyte alongside the spores. They are complete cells, usually with </w:t>
      </w:r>
      <w:proofErr w:type="spellStart"/>
      <w:r w:rsidRPr="00444596">
        <w:rPr>
          <w:sz w:val="20"/>
        </w:rPr>
        <w:t>helcial</w:t>
      </w:r>
      <w:proofErr w:type="spellEnd"/>
      <w:r w:rsidRPr="00444596">
        <w:rPr>
          <w:sz w:val="20"/>
        </w:rPr>
        <w:t xml:space="preserve"> thickenings at maturity that respond to moisture content. In most liverworts, the elaters are unattached, but in some leafy species (such as </w:t>
      </w:r>
      <w:proofErr w:type="spellStart"/>
      <w:r w:rsidRPr="00444596">
        <w:rPr>
          <w:i/>
          <w:sz w:val="20"/>
        </w:rPr>
        <w:t>Frullania</w:t>
      </w:r>
      <w:proofErr w:type="spellEnd"/>
      <w:r w:rsidRPr="00444596">
        <w:rPr>
          <w:sz w:val="20"/>
        </w:rPr>
        <w:t>) a few elaters will remain attached to the inside of the sporangium (spore capsule). The elaters by hygroscopic movement help in spore dispersal.</w:t>
      </w:r>
    </w:p>
    <w:p w14:paraId="652B7901" w14:textId="0FB4DF52" w:rsidR="004957B7" w:rsidRDefault="00444596" w:rsidP="0029468D">
      <w:pPr>
        <w:pStyle w:val="ListParagraph"/>
        <w:numPr>
          <w:ilvl w:val="0"/>
          <w:numId w:val="3"/>
        </w:numPr>
        <w:spacing w:line="276" w:lineRule="auto"/>
        <w:ind w:left="0"/>
        <w:jc w:val="left"/>
      </w:pPr>
      <w:proofErr w:type="gramStart"/>
      <w:r w:rsidRPr="00444596">
        <w:rPr>
          <w:sz w:val="20"/>
        </w:rPr>
        <w:t>(c) :</w:t>
      </w:r>
      <w:proofErr w:type="gramEnd"/>
      <w:r w:rsidRPr="00444596">
        <w:rPr>
          <w:sz w:val="20"/>
        </w:rPr>
        <w:t xml:space="preserve"> ne partially decomposed </w:t>
      </w:r>
      <w:r w:rsidRPr="00444596">
        <w:rPr>
          <w:i/>
          <w:sz w:val="20"/>
        </w:rPr>
        <w:t>Sphagnum</w:t>
      </w:r>
      <w:r w:rsidRPr="00444596">
        <w:rPr>
          <w:sz w:val="20"/>
        </w:rPr>
        <w:t xml:space="preserve"> mass accumulates to form compressed mass called peat, which after drying is used as coal. </w:t>
      </w:r>
      <w:proofErr w:type="gramStart"/>
      <w:r w:rsidRPr="00444596">
        <w:rPr>
          <w:sz w:val="20"/>
        </w:rPr>
        <w:t>So</w:t>
      </w:r>
      <w:proofErr w:type="gramEnd"/>
      <w:r w:rsidRPr="00444596">
        <w:rPr>
          <w:sz w:val="20"/>
        </w:rPr>
        <w:t xml:space="preserve"> it is also called peat moss. </w:t>
      </w:r>
      <w:r w:rsidRPr="00444596">
        <w:rPr>
          <w:i/>
          <w:sz w:val="20"/>
        </w:rPr>
        <w:t>Sphagnum</w:t>
      </w:r>
      <w:r w:rsidRPr="00444596">
        <w:rPr>
          <w:sz w:val="20"/>
        </w:rPr>
        <w:t xml:space="preserve"> has the capacity to retain water for long periods and thus it is used to cover plant roots during transportation.</w:t>
      </w:r>
    </w:p>
    <w:p w14:paraId="4FCDF607" w14:textId="08128986" w:rsidR="004957B7" w:rsidRDefault="00444596" w:rsidP="0029468D">
      <w:pPr>
        <w:pStyle w:val="ListParagraph"/>
        <w:numPr>
          <w:ilvl w:val="0"/>
          <w:numId w:val="3"/>
        </w:numPr>
        <w:spacing w:line="276" w:lineRule="auto"/>
        <w:ind w:left="0"/>
        <w:jc w:val="left"/>
      </w:pPr>
      <w:r w:rsidRPr="00444596">
        <w:rPr>
          <w:sz w:val="20"/>
        </w:rPr>
        <w:t>(b)</w:t>
      </w:r>
    </w:p>
    <w:p w14:paraId="2B643C24" w14:textId="0F7C301B" w:rsidR="004957B7" w:rsidRDefault="00444596" w:rsidP="0029468D">
      <w:pPr>
        <w:pStyle w:val="ListParagraph"/>
        <w:numPr>
          <w:ilvl w:val="0"/>
          <w:numId w:val="3"/>
        </w:numPr>
        <w:spacing w:line="276" w:lineRule="auto"/>
        <w:ind w:left="0"/>
        <w:jc w:val="left"/>
      </w:pPr>
      <w:r w:rsidRPr="00444596">
        <w:rPr>
          <w:sz w:val="20"/>
        </w:rPr>
        <w:t xml:space="preserve">(d): Androcytes or antherozoid mother cell of </w:t>
      </w:r>
      <w:r w:rsidRPr="00444596">
        <w:rPr>
          <w:i/>
          <w:sz w:val="20"/>
        </w:rPr>
        <w:t>Funaria</w:t>
      </w:r>
      <w:r w:rsidRPr="00444596">
        <w:rPr>
          <w:sz w:val="20"/>
        </w:rPr>
        <w:t xml:space="preserve"> metamorphoses into a single biflagellate spermatozoid (antherozoids). It is a spirally coiled biflagellate (</w:t>
      </w:r>
      <w:proofErr w:type="spellStart"/>
      <w:r w:rsidRPr="00444596">
        <w:rPr>
          <w:sz w:val="20"/>
        </w:rPr>
        <w:t>biciliated</w:t>
      </w:r>
      <w:proofErr w:type="spellEnd"/>
      <w:r w:rsidRPr="00444596">
        <w:rPr>
          <w:sz w:val="20"/>
        </w:rPr>
        <w:t>) structure.</w:t>
      </w:r>
    </w:p>
    <w:p w14:paraId="3F640380" w14:textId="48D1ECFA" w:rsidR="004957B7" w:rsidRDefault="00444596" w:rsidP="0029468D">
      <w:pPr>
        <w:pStyle w:val="ListParagraph"/>
        <w:numPr>
          <w:ilvl w:val="0"/>
          <w:numId w:val="3"/>
        </w:numPr>
        <w:spacing w:line="276" w:lineRule="auto"/>
        <w:ind w:left="0"/>
        <w:jc w:val="left"/>
      </w:pPr>
      <w:r w:rsidRPr="00444596">
        <w:rPr>
          <w:sz w:val="20"/>
        </w:rPr>
        <w:t xml:space="preserve">(b): In bryophytes the main plant body is gametophytic which is independent and may be </w:t>
      </w:r>
      <w:proofErr w:type="spellStart"/>
      <w:r w:rsidRPr="00444596">
        <w:rPr>
          <w:sz w:val="20"/>
        </w:rPr>
        <w:t>thallose</w:t>
      </w:r>
      <w:proofErr w:type="spellEnd"/>
      <w:r w:rsidRPr="00444596">
        <w:rPr>
          <w:sz w:val="20"/>
        </w:rPr>
        <w:t xml:space="preserve"> (no differentiation m root, stem and leaves) </w:t>
      </w:r>
      <w:r w:rsidRPr="00444596">
        <w:rPr>
          <w:i/>
          <w:sz w:val="20"/>
        </w:rPr>
        <w:t>e</w:t>
      </w:r>
      <w:r w:rsidRPr="00444596">
        <w:rPr>
          <w:sz w:val="20"/>
        </w:rPr>
        <w:t>.</w:t>
      </w:r>
      <w:r w:rsidRPr="00444596">
        <w:rPr>
          <w:i/>
          <w:sz w:val="20"/>
        </w:rPr>
        <w:t>g</w:t>
      </w:r>
      <w:r w:rsidRPr="00444596">
        <w:rPr>
          <w:sz w:val="20"/>
        </w:rPr>
        <w:t xml:space="preserve">., </w:t>
      </w:r>
      <w:r w:rsidRPr="00444596">
        <w:rPr>
          <w:i/>
          <w:sz w:val="20"/>
        </w:rPr>
        <w:t>Riccia</w:t>
      </w:r>
      <w:r w:rsidRPr="00444596">
        <w:rPr>
          <w:sz w:val="20"/>
        </w:rPr>
        <w:t xml:space="preserve">, </w:t>
      </w:r>
      <w:r w:rsidRPr="00444596">
        <w:rPr>
          <w:i/>
          <w:sz w:val="20"/>
        </w:rPr>
        <w:t>Marchantia</w:t>
      </w:r>
      <w:r w:rsidRPr="00444596">
        <w:rPr>
          <w:sz w:val="20"/>
        </w:rPr>
        <w:t xml:space="preserve">, </w:t>
      </w:r>
      <w:r w:rsidRPr="00444596">
        <w:rPr>
          <w:i/>
          <w:sz w:val="20"/>
        </w:rPr>
        <w:t>Anthoceros</w:t>
      </w:r>
      <w:r w:rsidRPr="00444596">
        <w:rPr>
          <w:sz w:val="20"/>
        </w:rPr>
        <w:t xml:space="preserve">, etc. or foliose (having leafy axis) </w:t>
      </w:r>
      <w:r w:rsidRPr="00444596">
        <w:rPr>
          <w:i/>
          <w:sz w:val="20"/>
        </w:rPr>
        <w:t>e</w:t>
      </w:r>
      <w:r w:rsidRPr="00444596">
        <w:rPr>
          <w:sz w:val="20"/>
        </w:rPr>
        <w:t>.</w:t>
      </w:r>
      <w:r w:rsidRPr="00444596">
        <w:rPr>
          <w:i/>
          <w:sz w:val="20"/>
        </w:rPr>
        <w:t>g</w:t>
      </w:r>
      <w:r w:rsidRPr="00444596">
        <w:rPr>
          <w:sz w:val="20"/>
        </w:rPr>
        <w:t xml:space="preserve">., </w:t>
      </w:r>
      <w:r w:rsidRPr="00444596">
        <w:rPr>
          <w:i/>
          <w:sz w:val="20"/>
        </w:rPr>
        <w:t>Sphagnum</w:t>
      </w:r>
      <w:r w:rsidRPr="00444596">
        <w:rPr>
          <w:sz w:val="20"/>
        </w:rPr>
        <w:t xml:space="preserve">, </w:t>
      </w:r>
      <w:r w:rsidRPr="00444596">
        <w:rPr>
          <w:i/>
          <w:sz w:val="20"/>
        </w:rPr>
        <w:t>Funaria</w:t>
      </w:r>
      <w:r w:rsidRPr="00444596">
        <w:rPr>
          <w:sz w:val="20"/>
        </w:rPr>
        <w:t xml:space="preserve">, etc. The gametophyte bears the sex organs antheridium and archegonium. Sexual reproduction is of oogamous type. It forms zygote that gives rise to the </w:t>
      </w:r>
      <w:proofErr w:type="spellStart"/>
      <w:r w:rsidRPr="00444596">
        <w:rPr>
          <w:sz w:val="20"/>
        </w:rPr>
        <w:t>sporophytic</w:t>
      </w:r>
      <w:proofErr w:type="spellEnd"/>
      <w:r w:rsidRPr="00444596">
        <w:rPr>
          <w:sz w:val="20"/>
        </w:rPr>
        <w:t xml:space="preserve"> phase. It is differentiated into foot, seta and capsule. The capsule produces spores after meiosis that again gives rise to gametophytic phase. The sporophyte is partially or fully dependent upon the gametophyte and is of shorter duration.</w:t>
      </w:r>
    </w:p>
    <w:p w14:paraId="0E8AAB37" w14:textId="09CC84BE" w:rsidR="004957B7" w:rsidRDefault="00444596" w:rsidP="0029468D">
      <w:pPr>
        <w:pStyle w:val="ListParagraph"/>
        <w:numPr>
          <w:ilvl w:val="0"/>
          <w:numId w:val="3"/>
        </w:numPr>
        <w:spacing w:line="276" w:lineRule="auto"/>
        <w:ind w:left="0"/>
        <w:jc w:val="left"/>
      </w:pPr>
      <w:r w:rsidRPr="00444596">
        <w:rPr>
          <w:sz w:val="20"/>
        </w:rPr>
        <w:t xml:space="preserve">(d): Bryophytes are green photosynthetic and thalloid structures where the plant body lacks true root, stem and leaves. Instead of roots, rhizoids are present for attachment and absorption purpose. They </w:t>
      </w:r>
      <w:r w:rsidRPr="00444596">
        <w:rPr>
          <w:sz w:val="20"/>
        </w:rPr>
        <w:lastRenderedPageBreak/>
        <w:t>have motile sperms and so they need water for fertilization. Archegonia evolved for the first time in bryophytes in the plant kingdom. It is a flask shaped structure with swollen base called venter and upper elongated neck. The venter contains a venter canal cell and an egg cell. It is surrounded by one celled thick sterile jacket layer.</w:t>
      </w:r>
    </w:p>
    <w:p w14:paraId="78D70643" w14:textId="3733E316" w:rsidR="004957B7" w:rsidRDefault="00444596" w:rsidP="0029468D">
      <w:pPr>
        <w:pStyle w:val="ListParagraph"/>
        <w:numPr>
          <w:ilvl w:val="0"/>
          <w:numId w:val="3"/>
        </w:numPr>
        <w:spacing w:line="276" w:lineRule="auto"/>
        <w:ind w:left="0"/>
        <w:jc w:val="left"/>
      </w:pPr>
      <w:r w:rsidRPr="00444596">
        <w:rPr>
          <w:sz w:val="20"/>
        </w:rPr>
        <w:t xml:space="preserve">(b): Bryophytes are called amphibians of plant kingdom because they complete their vegetative phase on land but water is necessary for their reproductive phase. Water helps in maturation and dehiscence of sex organs in bryophytes. It also helps in the transfer of sperms to the archegonium that make water essential for completion </w:t>
      </w:r>
      <w:proofErr w:type="spellStart"/>
      <w:r w:rsidRPr="00444596">
        <w:rPr>
          <w:sz w:val="20"/>
        </w:rPr>
        <w:t>oflife</w:t>
      </w:r>
      <w:proofErr w:type="spellEnd"/>
      <w:r w:rsidRPr="00444596">
        <w:rPr>
          <w:sz w:val="20"/>
        </w:rPr>
        <w:t xml:space="preserve"> cycle of bryophytes.</w:t>
      </w:r>
    </w:p>
    <w:p w14:paraId="6C183BC3" w14:textId="047C731A" w:rsidR="004957B7" w:rsidRDefault="00444596" w:rsidP="0029468D">
      <w:pPr>
        <w:pStyle w:val="ListParagraph"/>
        <w:numPr>
          <w:ilvl w:val="0"/>
          <w:numId w:val="3"/>
        </w:numPr>
        <w:spacing w:line="276" w:lineRule="auto"/>
        <w:ind w:left="0"/>
        <w:jc w:val="left"/>
      </w:pPr>
      <w:r w:rsidRPr="00444596">
        <w:rPr>
          <w:sz w:val="20"/>
        </w:rPr>
        <w:t>(a): Bryophytes and algae are both autotrophic, plant body thallus like and devoid of vascular tissues. Instead of roots, rhizoids are present for attachment and absorption purpose. Both algae and bryophytes have motile sperms and need water for fertilization. But bryophytes can be separated from algae because archegonium originated for the first time in bryophytes in plant kingdom. It is a flask shaped structure with swollen base called venter and upper elongated neck. ne venter contains a venter canal cell and an egg cell. It is surrounded by one celled thick sterile jacket layer. In algae sex organs are non</w:t>
      </w:r>
      <w:r w:rsidRPr="00444596">
        <w:rPr>
          <w:rFonts w:hint="eastAsia"/>
          <w:sz w:val="20"/>
        </w:rPr>
        <w:t>‐</w:t>
      </w:r>
      <w:r w:rsidRPr="00444596">
        <w:rPr>
          <w:sz w:val="20"/>
        </w:rPr>
        <w:t>jacketed and unicellular.</w:t>
      </w:r>
    </w:p>
    <w:p w14:paraId="78B998C1" w14:textId="4F995CA0" w:rsidR="004957B7" w:rsidRDefault="00444596" w:rsidP="0029468D">
      <w:pPr>
        <w:pStyle w:val="ListParagraph"/>
        <w:numPr>
          <w:ilvl w:val="0"/>
          <w:numId w:val="3"/>
        </w:numPr>
        <w:spacing w:line="276" w:lineRule="auto"/>
        <w:ind w:left="0"/>
        <w:jc w:val="left"/>
      </w:pPr>
      <w:r w:rsidRPr="00444596">
        <w:rPr>
          <w:sz w:val="20"/>
        </w:rPr>
        <w:t xml:space="preserve">(b): </w:t>
      </w:r>
      <w:r w:rsidRPr="00444596">
        <w:rPr>
          <w:i/>
          <w:sz w:val="20"/>
        </w:rPr>
        <w:t>Marchantia</w:t>
      </w:r>
      <w:r w:rsidRPr="00444596">
        <w:rPr>
          <w:sz w:val="20"/>
        </w:rPr>
        <w:t xml:space="preserve"> is a liverwort in which the sex organs are borne on disc shaped 8</w:t>
      </w:r>
      <w:r w:rsidRPr="00444596">
        <w:rPr>
          <w:rFonts w:hint="eastAsia"/>
          <w:sz w:val="20"/>
        </w:rPr>
        <w:t>‐</w:t>
      </w:r>
      <w:r w:rsidRPr="00444596">
        <w:rPr>
          <w:sz w:val="20"/>
        </w:rPr>
        <w:t xml:space="preserve">lobed receptacles borne at the tip of vertical gametophores. Sperms are attracted to opened archegonia by proteins and </w:t>
      </w:r>
      <m:oMath>
        <m:sSup>
          <m:sSupPr>
            <m:ctrlPr>
              <w:rPr>
                <w:rFonts w:ascii="Cambria Math" w:hAnsi="Cambria Math"/>
              </w:rPr>
            </m:ctrlPr>
          </m:sSupPr>
          <m:e>
            <m:r>
              <m:rPr>
                <m:sty m:val="p"/>
              </m:rPr>
              <w:rPr>
                <w:rFonts w:ascii="Cambria Math" w:hAnsi="Cambria Math"/>
                <w:sz w:val="20"/>
              </w:rPr>
              <m:t>K</m:t>
            </m:r>
          </m:e>
          <m:sup>
            <m:r>
              <m:rPr>
                <m:sty m:val="p"/>
              </m:rPr>
              <w:rPr>
                <w:rFonts w:ascii="Cambria Math" w:hAnsi="Cambria Math"/>
                <w:sz w:val="20"/>
              </w:rPr>
              <m:t>+</m:t>
            </m:r>
          </m:sup>
        </m:sSup>
      </m:oMath>
      <w:r w:rsidRPr="00444596">
        <w:rPr>
          <w:sz w:val="20"/>
        </w:rPr>
        <w:t xml:space="preserve"> salts. Fertilization produces a parasitic sporophyte made of foot, seta and capsule. The capsule </w:t>
      </w:r>
      <w:proofErr w:type="spellStart"/>
      <w:r w:rsidRPr="00444596">
        <w:rPr>
          <w:sz w:val="20"/>
        </w:rPr>
        <w:t>endoses</w:t>
      </w:r>
      <w:proofErr w:type="spellEnd"/>
      <w:r w:rsidRPr="00444596">
        <w:rPr>
          <w:sz w:val="20"/>
        </w:rPr>
        <w:t xml:space="preserve"> </w:t>
      </w:r>
      <w:proofErr w:type="spellStart"/>
      <w:r w:rsidRPr="00444596">
        <w:rPr>
          <w:sz w:val="20"/>
        </w:rPr>
        <w:t>sporocytes</w:t>
      </w:r>
      <w:proofErr w:type="spellEnd"/>
      <w:r w:rsidRPr="00444596">
        <w:rPr>
          <w:sz w:val="20"/>
        </w:rPr>
        <w:t xml:space="preserve"> and elaters. These elaters show twisting movements due to spiral bands of thickenings and this leads to liberation and dispersal of spores. In </w:t>
      </w:r>
      <w:r w:rsidRPr="00444596">
        <w:rPr>
          <w:i/>
          <w:sz w:val="20"/>
        </w:rPr>
        <w:t>Riccia</w:t>
      </w:r>
      <w:r w:rsidRPr="00444596">
        <w:rPr>
          <w:sz w:val="20"/>
        </w:rPr>
        <w:t xml:space="preserve"> elaters are absent and in </w:t>
      </w:r>
      <w:r w:rsidRPr="00444596">
        <w:rPr>
          <w:i/>
          <w:sz w:val="20"/>
        </w:rPr>
        <w:t>Funaria</w:t>
      </w:r>
      <w:r w:rsidRPr="00444596">
        <w:rPr>
          <w:sz w:val="20"/>
        </w:rPr>
        <w:t xml:space="preserve"> peristome teeth help in spore dispersal.</w:t>
      </w:r>
    </w:p>
    <w:p w14:paraId="03261A21" w14:textId="7CBEC04A" w:rsidR="004957B7" w:rsidRDefault="00444596" w:rsidP="0029468D">
      <w:pPr>
        <w:pStyle w:val="ListParagraph"/>
        <w:numPr>
          <w:ilvl w:val="0"/>
          <w:numId w:val="3"/>
        </w:numPr>
        <w:spacing w:line="276" w:lineRule="auto"/>
        <w:ind w:left="0"/>
        <w:jc w:val="left"/>
      </w:pPr>
      <w:r w:rsidRPr="00444596">
        <w:rPr>
          <w:sz w:val="20"/>
        </w:rPr>
        <w:t xml:space="preserve">(b): </w:t>
      </w:r>
      <w:r w:rsidRPr="00444596">
        <w:rPr>
          <w:i/>
          <w:sz w:val="20"/>
        </w:rPr>
        <w:t>Funaria</w:t>
      </w:r>
      <w:r w:rsidRPr="00444596">
        <w:rPr>
          <w:sz w:val="20"/>
        </w:rPr>
        <w:t xml:space="preserve"> is known as common moss or green moss. The plant body is foliose that consists of stem axis which bears many leaves and instead of roots, rhizoids are present. It is gametophytic (</w:t>
      </w:r>
      <w:r w:rsidRPr="00444596">
        <w:rPr>
          <w:i/>
          <w:sz w:val="20"/>
        </w:rPr>
        <w:t>n</w:t>
      </w:r>
      <w:r w:rsidRPr="00444596">
        <w:rPr>
          <w:sz w:val="20"/>
        </w:rPr>
        <w:t>) and independent. It bears antheridia and archegonia on the same plant but on different branches.</w:t>
      </w:r>
    </w:p>
    <w:p w14:paraId="67C51AC2" w14:textId="77777777" w:rsidR="004957B7" w:rsidRDefault="00444596" w:rsidP="0029468D">
      <w:pPr>
        <w:spacing w:line="276" w:lineRule="auto"/>
        <w:jc w:val="left"/>
      </w:pPr>
      <w:r>
        <w:rPr>
          <w:sz w:val="20"/>
        </w:rPr>
        <w:t xml:space="preserve">After fertilization the zygote </w:t>
      </w:r>
      <m:oMath>
        <m:d>
          <m:dPr>
            <m:ctrlPr>
              <w:rPr>
                <w:rFonts w:ascii="Cambria Math" w:hAnsi="Cambria Math"/>
              </w:rPr>
            </m:ctrlPr>
          </m:dPr>
          <m:e>
            <m:r>
              <m:rPr>
                <m:sty m:val="p"/>
              </m:rPr>
              <w:rPr>
                <w:rFonts w:ascii="Cambria Math" w:hAnsi="Cambria Math"/>
                <w:sz w:val="20"/>
              </w:rPr>
              <m:t>2</m:t>
            </m:r>
            <m:r>
              <w:rPr>
                <w:rFonts w:ascii="Cambria Math" w:hAnsi="Cambria Math"/>
                <w:sz w:val="20"/>
              </w:rPr>
              <m:t>n</m:t>
            </m:r>
          </m:e>
        </m:d>
      </m:oMath>
      <w:r>
        <w:rPr>
          <w:sz w:val="20"/>
        </w:rPr>
        <w:t xml:space="preserve"> divides to form the sporophyte which consists of foot, seta and capsule. The basal foot is embedded in the apex of female branch. It absorbs nutrients and provides support for the sporophyte. Inside the capsule haploid spores are produced as a result of meiosis. </w:t>
      </w:r>
      <w:proofErr w:type="gramStart"/>
      <w:r>
        <w:rPr>
          <w:sz w:val="20"/>
        </w:rPr>
        <w:t>Thus</w:t>
      </w:r>
      <w:proofErr w:type="gramEnd"/>
      <w:r>
        <w:rPr>
          <w:sz w:val="20"/>
        </w:rPr>
        <w:t xml:space="preserve"> again the gametophytic phase starts. </w:t>
      </w:r>
      <w:proofErr w:type="gramStart"/>
      <w:r>
        <w:rPr>
          <w:sz w:val="20"/>
        </w:rPr>
        <w:t>So</w:t>
      </w:r>
      <w:proofErr w:type="gramEnd"/>
      <w:r>
        <w:rPr>
          <w:sz w:val="20"/>
        </w:rPr>
        <w:t xml:space="preserve"> the gametophytic phase is the dominant phase of the life cycle </w:t>
      </w:r>
      <w:proofErr w:type="spellStart"/>
      <w:r>
        <w:rPr>
          <w:i/>
          <w:sz w:val="20"/>
        </w:rPr>
        <w:t>ofFunaria</w:t>
      </w:r>
      <w:proofErr w:type="spellEnd"/>
      <w:r>
        <w:rPr>
          <w:sz w:val="20"/>
        </w:rPr>
        <w:t>.</w:t>
      </w:r>
    </w:p>
    <w:p w14:paraId="0FA07C38" w14:textId="7AC42AD4" w:rsidR="004957B7" w:rsidRDefault="00444596" w:rsidP="0029468D">
      <w:pPr>
        <w:pStyle w:val="ListParagraph"/>
        <w:numPr>
          <w:ilvl w:val="0"/>
          <w:numId w:val="3"/>
        </w:numPr>
        <w:spacing w:line="276" w:lineRule="auto"/>
        <w:ind w:left="0"/>
        <w:jc w:val="left"/>
      </w:pPr>
      <w:r w:rsidRPr="00444596">
        <w:rPr>
          <w:sz w:val="20"/>
        </w:rPr>
        <w:t xml:space="preserve"> (d)</w:t>
      </w:r>
    </w:p>
    <w:p w14:paraId="1ACA1E81" w14:textId="7D529BC9" w:rsidR="004957B7" w:rsidRDefault="00444596" w:rsidP="0029468D">
      <w:pPr>
        <w:pStyle w:val="ListParagraph"/>
        <w:numPr>
          <w:ilvl w:val="0"/>
          <w:numId w:val="3"/>
        </w:numPr>
        <w:spacing w:line="276" w:lineRule="auto"/>
        <w:ind w:left="0"/>
        <w:jc w:val="left"/>
      </w:pPr>
      <w:r w:rsidRPr="00444596">
        <w:rPr>
          <w:sz w:val="20"/>
        </w:rPr>
        <w:t xml:space="preserve">(b): Protonema occurs in the life cycle of </w:t>
      </w:r>
      <w:r w:rsidRPr="00444596">
        <w:rPr>
          <w:i/>
          <w:sz w:val="20"/>
        </w:rPr>
        <w:t>Funaria</w:t>
      </w:r>
      <w:r w:rsidRPr="00444596">
        <w:rPr>
          <w:sz w:val="20"/>
        </w:rPr>
        <w:t>. The spore is the first cell of gametophytic generation and it germinates to form a filamentous branched alga like structure called protonema. If gives rise to new plant.</w:t>
      </w:r>
    </w:p>
    <w:p w14:paraId="5700EA24" w14:textId="6DA95572"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w:t>
      </w:r>
      <w:r w:rsidRPr="00444596">
        <w:rPr>
          <w:i/>
          <w:sz w:val="20"/>
        </w:rPr>
        <w:t>Refer</w:t>
      </w:r>
      <w:r w:rsidRPr="00444596">
        <w:rPr>
          <w:sz w:val="20"/>
        </w:rPr>
        <w:t xml:space="preserve"> </w:t>
      </w:r>
      <w:r w:rsidRPr="00444596">
        <w:rPr>
          <w:i/>
          <w:sz w:val="20"/>
        </w:rPr>
        <w:t>to</w:t>
      </w:r>
      <w:r w:rsidRPr="00444596">
        <w:rPr>
          <w:sz w:val="20"/>
        </w:rPr>
        <w:t xml:space="preserve"> </w:t>
      </w:r>
      <w:r w:rsidRPr="00444596">
        <w:rPr>
          <w:i/>
          <w:sz w:val="20"/>
        </w:rPr>
        <w:t>answer</w:t>
      </w:r>
      <w:r w:rsidRPr="00444596">
        <w:rPr>
          <w:sz w:val="20"/>
        </w:rPr>
        <w:t xml:space="preserve"> 47.</w:t>
      </w:r>
    </w:p>
    <w:p w14:paraId="59235885" w14:textId="1F78C42C" w:rsidR="004957B7" w:rsidRDefault="00444596" w:rsidP="0029468D">
      <w:pPr>
        <w:pStyle w:val="ListParagraph"/>
        <w:numPr>
          <w:ilvl w:val="0"/>
          <w:numId w:val="3"/>
        </w:numPr>
        <w:spacing w:line="276" w:lineRule="auto"/>
        <w:ind w:left="0"/>
        <w:jc w:val="left"/>
      </w:pPr>
      <w:r w:rsidRPr="00444596">
        <w:rPr>
          <w:sz w:val="20"/>
        </w:rPr>
        <w:lastRenderedPageBreak/>
        <w:t xml:space="preserve">(a): Moss peristome is present in capsule and takes part in spore dispersal. The hygroscopic action of </w:t>
      </w:r>
      <w:proofErr w:type="spellStart"/>
      <w:r w:rsidRPr="00444596">
        <w:rPr>
          <w:sz w:val="20"/>
        </w:rPr>
        <w:t>peristomial</w:t>
      </w:r>
      <w:proofErr w:type="spellEnd"/>
      <w:r w:rsidRPr="00444596">
        <w:rPr>
          <w:sz w:val="20"/>
        </w:rPr>
        <w:t xml:space="preserve"> teeth help in the removal of operculum. The lengthening and shortening of </w:t>
      </w:r>
      <w:proofErr w:type="spellStart"/>
      <w:r w:rsidRPr="00444596">
        <w:rPr>
          <w:sz w:val="20"/>
        </w:rPr>
        <w:t>peristomial</w:t>
      </w:r>
      <w:proofErr w:type="spellEnd"/>
      <w:r w:rsidRPr="00444596">
        <w:rPr>
          <w:sz w:val="20"/>
        </w:rPr>
        <w:t xml:space="preserve"> teeth help in the dispersal of spores. The inner peristome acts as a sieve allowing only a few spores to escape at a time.</w:t>
      </w:r>
    </w:p>
    <w:p w14:paraId="7B6027F9" w14:textId="77777777" w:rsidR="00444596" w:rsidRPr="00444596" w:rsidRDefault="00444596" w:rsidP="0029468D">
      <w:pPr>
        <w:pStyle w:val="ListParagraph"/>
        <w:numPr>
          <w:ilvl w:val="0"/>
          <w:numId w:val="3"/>
        </w:numPr>
        <w:spacing w:line="276" w:lineRule="auto"/>
        <w:ind w:left="0"/>
        <w:jc w:val="left"/>
      </w:pPr>
      <w:r w:rsidRPr="00444596">
        <w:rPr>
          <w:sz w:val="20"/>
        </w:rPr>
        <w:t xml:space="preserve">(a): Apophysis is basal portion of capsule in continuation with seta. ne outer layer of apophysis is epidermis which has stomata for gaseous exchange. In capsule </w:t>
      </w:r>
      <w:proofErr w:type="spellStart"/>
      <w:r w:rsidRPr="00444596">
        <w:rPr>
          <w:i/>
          <w:sz w:val="20"/>
        </w:rPr>
        <w:t>ofFunaria</w:t>
      </w:r>
      <w:proofErr w:type="spellEnd"/>
      <w:r w:rsidRPr="00444596">
        <w:rPr>
          <w:sz w:val="20"/>
        </w:rPr>
        <w:t xml:space="preserve"> stomata are present only in apophysis. </w:t>
      </w:r>
    </w:p>
    <w:p w14:paraId="3C07C04E" w14:textId="53C82803" w:rsidR="004957B7" w:rsidRDefault="00444596" w:rsidP="0029468D">
      <w:pPr>
        <w:pStyle w:val="ListParagraph"/>
        <w:numPr>
          <w:ilvl w:val="0"/>
          <w:numId w:val="3"/>
        </w:numPr>
        <w:spacing w:line="276" w:lineRule="auto"/>
        <w:ind w:left="0"/>
        <w:jc w:val="left"/>
      </w:pPr>
      <w:r w:rsidRPr="00444596">
        <w:rPr>
          <w:sz w:val="20"/>
        </w:rPr>
        <w:t>(d): ne sporophytes of pteridophytes bear sporangia that are subtended by leaf</w:t>
      </w:r>
      <w:r w:rsidRPr="00444596">
        <w:rPr>
          <w:rFonts w:hint="eastAsia"/>
          <w:sz w:val="20"/>
        </w:rPr>
        <w:t>‐</w:t>
      </w:r>
      <w:r w:rsidRPr="00444596">
        <w:rPr>
          <w:sz w:val="20"/>
        </w:rPr>
        <w:t xml:space="preserve">like appendages called sporophylls. In some </w:t>
      </w:r>
      <w:proofErr w:type="gramStart"/>
      <w:r w:rsidRPr="00444596">
        <w:rPr>
          <w:sz w:val="20"/>
        </w:rPr>
        <w:t>cases</w:t>
      </w:r>
      <w:proofErr w:type="gramEnd"/>
      <w:r w:rsidRPr="00444596">
        <w:rPr>
          <w:sz w:val="20"/>
        </w:rPr>
        <w:t xml:space="preserve"> sporophylls may form distinct compact structures called strobili or cones, </w:t>
      </w:r>
      <w:r w:rsidRPr="00444596">
        <w:rPr>
          <w:i/>
          <w:sz w:val="20"/>
        </w:rPr>
        <w:t>e</w:t>
      </w:r>
      <w:r w:rsidRPr="00444596">
        <w:rPr>
          <w:sz w:val="20"/>
        </w:rPr>
        <w:t>.</w:t>
      </w:r>
      <w:r w:rsidRPr="00444596">
        <w:rPr>
          <w:i/>
          <w:sz w:val="20"/>
        </w:rPr>
        <w:t>g</w:t>
      </w:r>
      <w:r w:rsidRPr="00444596">
        <w:rPr>
          <w:sz w:val="20"/>
        </w:rPr>
        <w:t xml:space="preserve">., </w:t>
      </w:r>
      <w:r w:rsidRPr="00444596">
        <w:rPr>
          <w:i/>
          <w:sz w:val="20"/>
        </w:rPr>
        <w:t>Selaginella</w:t>
      </w:r>
      <w:r w:rsidRPr="00444596">
        <w:rPr>
          <w:sz w:val="20"/>
        </w:rPr>
        <w:t xml:space="preserve">, </w:t>
      </w:r>
      <w:r w:rsidRPr="00444596">
        <w:rPr>
          <w:i/>
          <w:sz w:val="20"/>
        </w:rPr>
        <w:t>Equisetum</w:t>
      </w:r>
      <w:r w:rsidRPr="00444596">
        <w:rPr>
          <w:sz w:val="20"/>
        </w:rPr>
        <w:t>.</w:t>
      </w:r>
    </w:p>
    <w:p w14:paraId="10694FF3" w14:textId="0E35518C" w:rsidR="004957B7" w:rsidRDefault="00444596" w:rsidP="0029468D">
      <w:pPr>
        <w:pStyle w:val="ListParagraph"/>
        <w:numPr>
          <w:ilvl w:val="0"/>
          <w:numId w:val="3"/>
        </w:numPr>
        <w:spacing w:line="276" w:lineRule="auto"/>
        <w:ind w:left="0"/>
        <w:jc w:val="left"/>
      </w:pPr>
      <w:r w:rsidRPr="00444596">
        <w:rPr>
          <w:sz w:val="20"/>
        </w:rPr>
        <w:t xml:space="preserve">(b): The sperms of bryophytes and pteridophytes are flagellated and hence require an external supply of water to reach </w:t>
      </w:r>
      <w:proofErr w:type="spellStart"/>
      <w:r w:rsidRPr="00444596">
        <w:rPr>
          <w:sz w:val="20"/>
        </w:rPr>
        <w:t>archaegonia</w:t>
      </w:r>
      <w:proofErr w:type="spellEnd"/>
      <w:r w:rsidRPr="00444596">
        <w:rPr>
          <w:sz w:val="20"/>
        </w:rPr>
        <w:t>.</w:t>
      </w:r>
    </w:p>
    <w:p w14:paraId="332CC810" w14:textId="4608BAD2" w:rsidR="004957B7" w:rsidRDefault="00444596" w:rsidP="0029468D">
      <w:pPr>
        <w:pStyle w:val="ListParagraph"/>
        <w:numPr>
          <w:ilvl w:val="0"/>
          <w:numId w:val="3"/>
        </w:numPr>
        <w:spacing w:line="276" w:lineRule="auto"/>
        <w:ind w:left="0"/>
        <w:jc w:val="left"/>
      </w:pPr>
      <w:proofErr w:type="gramStart"/>
      <w:r w:rsidRPr="00444596">
        <w:rPr>
          <w:sz w:val="20"/>
        </w:rPr>
        <w:t>(b) :</w:t>
      </w:r>
      <w:proofErr w:type="gramEnd"/>
      <w:r w:rsidRPr="00444596">
        <w:rPr>
          <w:sz w:val="20"/>
        </w:rPr>
        <w:t xml:space="preserve"> Syngamy is the complete and permanent fusion of male and female gametes to form the zygote. When fertilization occurs outside the body of the organism, this type of gametic fusion is called external fertilization or external syngamy. In majority of algae, external fertilization occurs.</w:t>
      </w:r>
    </w:p>
    <w:p w14:paraId="5803DCC9" w14:textId="4498C06E" w:rsidR="004957B7" w:rsidRDefault="00444596" w:rsidP="0029468D">
      <w:pPr>
        <w:pStyle w:val="ListParagraph"/>
        <w:numPr>
          <w:ilvl w:val="0"/>
          <w:numId w:val="3"/>
        </w:numPr>
        <w:spacing w:line="276" w:lineRule="auto"/>
        <w:ind w:left="0"/>
        <w:jc w:val="left"/>
      </w:pPr>
      <w:proofErr w:type="gramStart"/>
      <w:r w:rsidRPr="00444596">
        <w:rPr>
          <w:sz w:val="20"/>
        </w:rPr>
        <w:t>(c) :</w:t>
      </w:r>
      <w:proofErr w:type="gramEnd"/>
      <w:r w:rsidRPr="00444596">
        <w:rPr>
          <w:sz w:val="20"/>
        </w:rPr>
        <w:t xml:space="preserve"> </w:t>
      </w:r>
      <w:r w:rsidRPr="00444596">
        <w:rPr>
          <w:i/>
          <w:sz w:val="20"/>
        </w:rPr>
        <w:t>Sphagnum</w:t>
      </w:r>
      <w:r w:rsidRPr="00444596">
        <w:rPr>
          <w:sz w:val="20"/>
        </w:rPr>
        <w:t xml:space="preserve"> and </w:t>
      </w:r>
      <w:r w:rsidRPr="00444596">
        <w:rPr>
          <w:i/>
          <w:sz w:val="20"/>
        </w:rPr>
        <w:t>Funaria</w:t>
      </w:r>
      <w:r w:rsidRPr="00444596">
        <w:rPr>
          <w:sz w:val="20"/>
        </w:rPr>
        <w:t xml:space="preserve"> belong to Class </w:t>
      </w:r>
      <w:proofErr w:type="spellStart"/>
      <w:r w:rsidRPr="00444596">
        <w:rPr>
          <w:sz w:val="20"/>
        </w:rPr>
        <w:t>Bryopsida</w:t>
      </w:r>
      <w:proofErr w:type="spellEnd"/>
      <w:r w:rsidRPr="00444596">
        <w:rPr>
          <w:sz w:val="20"/>
        </w:rPr>
        <w:t xml:space="preserve"> of Division Bryophyta. They are typically mosses. The plant body has radial symmetry and is essentially leafy.</w:t>
      </w:r>
    </w:p>
    <w:p w14:paraId="2739F618" w14:textId="77777777" w:rsidR="004957B7" w:rsidRDefault="00444596" w:rsidP="0029468D">
      <w:pPr>
        <w:spacing w:line="276" w:lineRule="auto"/>
        <w:jc w:val="left"/>
      </w:pPr>
      <w:r>
        <w:rPr>
          <w:i/>
          <w:sz w:val="20"/>
        </w:rPr>
        <w:t>Salvinia</w:t>
      </w:r>
      <w:r>
        <w:rPr>
          <w:sz w:val="20"/>
        </w:rPr>
        <w:t xml:space="preserve"> belongs to Division Pteridophyta. It has a sporophyte plant body with true leaves, stem and roots. </w:t>
      </w:r>
      <w:r>
        <w:rPr>
          <w:i/>
          <w:sz w:val="20"/>
        </w:rPr>
        <w:t>Marchantia</w:t>
      </w:r>
      <w:r>
        <w:rPr>
          <w:sz w:val="20"/>
        </w:rPr>
        <w:t xml:space="preserve"> belongs to Class </w:t>
      </w:r>
      <w:proofErr w:type="spellStart"/>
      <w:r>
        <w:rPr>
          <w:sz w:val="20"/>
        </w:rPr>
        <w:t>Hepaticopsida</w:t>
      </w:r>
      <w:proofErr w:type="spellEnd"/>
      <w:r>
        <w:rPr>
          <w:sz w:val="20"/>
        </w:rPr>
        <w:t xml:space="preserve"> of Division Bryophyta. They are also called liverworts. The plant body is a dorsoventrally flattened thallus.</w:t>
      </w:r>
    </w:p>
    <w:p w14:paraId="75A2BFD9" w14:textId="2F5275D4" w:rsidR="004957B7" w:rsidRDefault="00444596" w:rsidP="0029468D">
      <w:pPr>
        <w:pStyle w:val="ListParagraph"/>
        <w:numPr>
          <w:ilvl w:val="0"/>
          <w:numId w:val="3"/>
        </w:numPr>
        <w:spacing w:line="276" w:lineRule="auto"/>
        <w:ind w:left="0"/>
        <w:jc w:val="left"/>
      </w:pPr>
      <w:r w:rsidRPr="00444596">
        <w:rPr>
          <w:sz w:val="20"/>
        </w:rPr>
        <w:t xml:space="preserve">(d): In bryophytes, the dominant phase </w:t>
      </w:r>
      <w:proofErr w:type="spellStart"/>
      <w:r w:rsidRPr="00444596">
        <w:rPr>
          <w:sz w:val="20"/>
        </w:rPr>
        <w:t>oflife</w:t>
      </w:r>
      <w:proofErr w:type="spellEnd"/>
      <w:r w:rsidRPr="00444596">
        <w:rPr>
          <w:sz w:val="20"/>
        </w:rPr>
        <w:t xml:space="preserve"> cycle is gametophytic plant body. In contrast, vascular plants have </w:t>
      </w:r>
      <w:proofErr w:type="spellStart"/>
      <w:r w:rsidRPr="00444596">
        <w:rPr>
          <w:sz w:val="20"/>
        </w:rPr>
        <w:t>sporophytic</w:t>
      </w:r>
      <w:proofErr w:type="spellEnd"/>
      <w:r w:rsidRPr="00444596">
        <w:rPr>
          <w:sz w:val="20"/>
        </w:rPr>
        <w:t xml:space="preserve"> plant body in most of their life cycle and reduced, smaller gametophyte which have smaller sex organs.</w:t>
      </w:r>
    </w:p>
    <w:p w14:paraId="7FA6CC75" w14:textId="7DD8751D" w:rsidR="004957B7" w:rsidRDefault="00444596" w:rsidP="0029468D">
      <w:pPr>
        <w:pStyle w:val="ListParagraph"/>
        <w:numPr>
          <w:ilvl w:val="0"/>
          <w:numId w:val="3"/>
        </w:numPr>
        <w:spacing w:line="276" w:lineRule="auto"/>
        <w:ind w:left="0"/>
        <w:jc w:val="left"/>
      </w:pPr>
      <w:r w:rsidRPr="00444596">
        <w:rPr>
          <w:sz w:val="20"/>
        </w:rPr>
        <w:t xml:space="preserve">(a): </w:t>
      </w:r>
      <w:r w:rsidRPr="00444596">
        <w:rPr>
          <w:i/>
          <w:sz w:val="20"/>
        </w:rPr>
        <w:t>Marchantia</w:t>
      </w:r>
      <w:r w:rsidRPr="00444596">
        <w:rPr>
          <w:sz w:val="20"/>
        </w:rPr>
        <w:t xml:space="preserve"> is a dioecious plant. Male plants bear </w:t>
      </w:r>
      <w:proofErr w:type="spellStart"/>
      <w:r w:rsidRPr="00444596">
        <w:rPr>
          <w:sz w:val="20"/>
        </w:rPr>
        <w:t>antheridiophores</w:t>
      </w:r>
      <w:proofErr w:type="spellEnd"/>
      <w:r w:rsidRPr="00444596">
        <w:rPr>
          <w:sz w:val="20"/>
        </w:rPr>
        <w:t xml:space="preserve"> and female plants bear archegoniophores. Antheridiophores consists of a stalk and a disclike portion called receptacle. Archegoniophore is composed of a stalk and disc like receptacle at its distal end.</w:t>
      </w:r>
    </w:p>
    <w:p w14:paraId="3CFEA29C" w14:textId="1B622F6C" w:rsidR="004957B7" w:rsidRDefault="00444596" w:rsidP="0029468D">
      <w:pPr>
        <w:pStyle w:val="ListParagraph"/>
        <w:numPr>
          <w:ilvl w:val="0"/>
          <w:numId w:val="3"/>
        </w:numPr>
        <w:spacing w:line="276" w:lineRule="auto"/>
        <w:ind w:left="0"/>
        <w:jc w:val="left"/>
      </w:pPr>
      <w:r w:rsidRPr="00444596">
        <w:rPr>
          <w:sz w:val="20"/>
        </w:rPr>
        <w:t xml:space="preserve">(d): In majority of the pteridophytes all the spores are of similar kinds; such plants are called homosporous. Genera like </w:t>
      </w:r>
      <w:r w:rsidRPr="00444596">
        <w:rPr>
          <w:i/>
          <w:sz w:val="20"/>
        </w:rPr>
        <w:t>Selaginella</w:t>
      </w:r>
      <w:r w:rsidRPr="00444596">
        <w:rPr>
          <w:sz w:val="20"/>
        </w:rPr>
        <w:t xml:space="preserve"> and </w:t>
      </w:r>
      <w:r w:rsidRPr="00444596">
        <w:rPr>
          <w:i/>
          <w:sz w:val="20"/>
        </w:rPr>
        <w:t>Salvinia</w:t>
      </w:r>
      <w:r w:rsidRPr="00444596">
        <w:rPr>
          <w:sz w:val="20"/>
        </w:rPr>
        <w:t xml:space="preserve"> which produce two kinds of spores, macro (large) and micro (small) spores, are known as heterosporous. The megaspores and microspores germinate and give rise to female and male gametophytes, respectively. The female gametophytes</w:t>
      </w:r>
    </w:p>
    <w:p w14:paraId="0FB10920" w14:textId="77777777" w:rsidR="004957B7" w:rsidRDefault="00444596" w:rsidP="0029468D">
      <w:pPr>
        <w:spacing w:line="276" w:lineRule="auto"/>
        <w:jc w:val="left"/>
      </w:pPr>
      <w:r>
        <w:rPr>
          <w:sz w:val="20"/>
        </w:rPr>
        <w:t>in these plants are retained on the parent sporophytes for variable periods. The development of the zygotes into young embryos take place within the female gametophytes. This event is a precursor to the seed habit considered an important step in evolution.</w:t>
      </w:r>
    </w:p>
    <w:p w14:paraId="15B7CAEC" w14:textId="75D84A7C" w:rsidR="004957B7" w:rsidRDefault="00444596" w:rsidP="0029468D">
      <w:pPr>
        <w:pStyle w:val="ListParagraph"/>
        <w:numPr>
          <w:ilvl w:val="0"/>
          <w:numId w:val="3"/>
        </w:numPr>
        <w:spacing w:line="276" w:lineRule="auto"/>
        <w:ind w:left="0"/>
        <w:jc w:val="left"/>
      </w:pPr>
      <w:proofErr w:type="gramStart"/>
      <w:r w:rsidRPr="00444596">
        <w:rPr>
          <w:sz w:val="20"/>
        </w:rPr>
        <w:t>(a) :</w:t>
      </w:r>
      <w:proofErr w:type="gramEnd"/>
      <w:r w:rsidRPr="00444596">
        <w:rPr>
          <w:sz w:val="20"/>
        </w:rPr>
        <w:t xml:space="preserve"> The differentiation of spores into microspores and megaspores and their dependence on the parent </w:t>
      </w:r>
      <w:r w:rsidRPr="00444596">
        <w:rPr>
          <w:sz w:val="20"/>
        </w:rPr>
        <w:lastRenderedPageBreak/>
        <w:t xml:space="preserve">sporophyte for the nutrition, are certain features in the life cycle of </w:t>
      </w:r>
      <w:r w:rsidRPr="00444596">
        <w:rPr>
          <w:i/>
          <w:sz w:val="20"/>
        </w:rPr>
        <w:t>Selaginella</w:t>
      </w:r>
      <w:r w:rsidRPr="00444596">
        <w:rPr>
          <w:sz w:val="20"/>
        </w:rPr>
        <w:t>, which have been considered as the essential pre</w:t>
      </w:r>
      <w:r w:rsidRPr="00444596">
        <w:rPr>
          <w:rFonts w:hint="eastAsia"/>
          <w:sz w:val="20"/>
        </w:rPr>
        <w:t>‐</w:t>
      </w:r>
      <w:proofErr w:type="spellStart"/>
      <w:r w:rsidRPr="00444596">
        <w:rPr>
          <w:sz w:val="20"/>
        </w:rPr>
        <w:t>requisties</w:t>
      </w:r>
      <w:proofErr w:type="spellEnd"/>
      <w:r w:rsidRPr="00444596">
        <w:rPr>
          <w:sz w:val="20"/>
        </w:rPr>
        <w:t xml:space="preserve"> for the formation of seeds, characteristic of spermatophytes. It is generally agreed, that the seed plants arose from the heterosporous vascular plants that instead </w:t>
      </w:r>
      <w:proofErr w:type="spellStart"/>
      <w:r w:rsidRPr="00444596">
        <w:rPr>
          <w:sz w:val="20"/>
        </w:rPr>
        <w:t>ofdischarging</w:t>
      </w:r>
      <w:proofErr w:type="spellEnd"/>
      <w:r w:rsidRPr="00444596">
        <w:rPr>
          <w:sz w:val="20"/>
        </w:rPr>
        <w:t xml:space="preserve"> the megaspore acquired the habit of retaining it within the megasporangium.</w:t>
      </w:r>
    </w:p>
    <w:p w14:paraId="46F07F59" w14:textId="524FCC1B" w:rsidR="004957B7" w:rsidRDefault="00444596" w:rsidP="0029468D">
      <w:pPr>
        <w:pStyle w:val="ListParagraph"/>
        <w:numPr>
          <w:ilvl w:val="0"/>
          <w:numId w:val="3"/>
        </w:numPr>
        <w:spacing w:line="276" w:lineRule="auto"/>
        <w:ind w:left="0"/>
        <w:jc w:val="left"/>
      </w:pPr>
      <w:r w:rsidRPr="00444596">
        <w:rPr>
          <w:sz w:val="20"/>
        </w:rPr>
        <w:t xml:space="preserve">(d): The sporophyte of pteridophyte produces </w:t>
      </w:r>
      <w:proofErr w:type="spellStart"/>
      <w:r w:rsidRPr="00444596">
        <w:rPr>
          <w:sz w:val="20"/>
        </w:rPr>
        <w:t>meiospores</w:t>
      </w:r>
      <w:proofErr w:type="spellEnd"/>
      <w:r w:rsidRPr="00444596">
        <w:rPr>
          <w:sz w:val="20"/>
        </w:rPr>
        <w:t xml:space="preserve"> inside sporangia, which may be homosporous (</w:t>
      </w:r>
      <w:r w:rsidRPr="00444596">
        <w:rPr>
          <w:i/>
          <w:sz w:val="20"/>
        </w:rPr>
        <w:t>e</w:t>
      </w:r>
      <w:r w:rsidRPr="00444596">
        <w:rPr>
          <w:sz w:val="20"/>
        </w:rPr>
        <w:t>.</w:t>
      </w:r>
      <w:r w:rsidRPr="00444596">
        <w:rPr>
          <w:i/>
          <w:sz w:val="20"/>
        </w:rPr>
        <w:t>g</w:t>
      </w:r>
      <w:r w:rsidRPr="00444596">
        <w:rPr>
          <w:sz w:val="20"/>
        </w:rPr>
        <w:t xml:space="preserve">., </w:t>
      </w:r>
      <w:r w:rsidRPr="00444596">
        <w:rPr>
          <w:i/>
          <w:sz w:val="20"/>
        </w:rPr>
        <w:t>Equisetum</w:t>
      </w:r>
      <w:r w:rsidRPr="00444596">
        <w:rPr>
          <w:sz w:val="20"/>
        </w:rPr>
        <w:t xml:space="preserve">, </w:t>
      </w:r>
      <w:r w:rsidRPr="00444596">
        <w:rPr>
          <w:i/>
          <w:sz w:val="20"/>
        </w:rPr>
        <w:t>Adiantum</w:t>
      </w:r>
      <w:r w:rsidRPr="00444596">
        <w:rPr>
          <w:sz w:val="20"/>
        </w:rPr>
        <w:t xml:space="preserve">, </w:t>
      </w:r>
      <w:r w:rsidRPr="00444596">
        <w:rPr>
          <w:i/>
          <w:sz w:val="20"/>
        </w:rPr>
        <w:t>Dryopteris</w:t>
      </w:r>
      <w:r w:rsidRPr="00444596">
        <w:rPr>
          <w:sz w:val="20"/>
        </w:rPr>
        <w:t>, etc.) or heterosporous (</w:t>
      </w:r>
      <w:r w:rsidRPr="00444596">
        <w:rPr>
          <w:i/>
          <w:sz w:val="20"/>
        </w:rPr>
        <w:t>e</w:t>
      </w:r>
      <w:r w:rsidRPr="00444596">
        <w:rPr>
          <w:sz w:val="20"/>
        </w:rPr>
        <w:t>.</w:t>
      </w:r>
      <w:r w:rsidRPr="00444596">
        <w:rPr>
          <w:i/>
          <w:sz w:val="20"/>
        </w:rPr>
        <w:t>g</w:t>
      </w:r>
      <w:r w:rsidRPr="00444596">
        <w:rPr>
          <w:sz w:val="20"/>
        </w:rPr>
        <w:t xml:space="preserve">., </w:t>
      </w:r>
      <w:r w:rsidRPr="00444596">
        <w:rPr>
          <w:i/>
          <w:sz w:val="20"/>
        </w:rPr>
        <w:t>Salvinia</w:t>
      </w:r>
      <w:r w:rsidRPr="00444596">
        <w:rPr>
          <w:sz w:val="20"/>
        </w:rPr>
        <w:t xml:space="preserve">, </w:t>
      </w:r>
      <w:r w:rsidRPr="00444596">
        <w:rPr>
          <w:i/>
          <w:sz w:val="20"/>
        </w:rPr>
        <w:t>Selaginella</w:t>
      </w:r>
      <w:r w:rsidRPr="00444596">
        <w:rPr>
          <w:sz w:val="20"/>
        </w:rPr>
        <w:t xml:space="preserve"> etc.).</w:t>
      </w:r>
    </w:p>
    <w:p w14:paraId="13525B57" w14:textId="285E142F"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In prothallus of vascular cryptogams the antherozoids and eggs mature at different times. The spores on germination gives rise to prothallus. The antherozoids are </w:t>
      </w:r>
      <w:proofErr w:type="spellStart"/>
      <w:r w:rsidRPr="00A56CB4">
        <w:rPr>
          <w:sz w:val="20"/>
        </w:rPr>
        <w:t>biflagellated</w:t>
      </w:r>
      <w:proofErr w:type="spellEnd"/>
      <w:r w:rsidRPr="00A56CB4">
        <w:rPr>
          <w:sz w:val="20"/>
        </w:rPr>
        <w:t xml:space="preserve"> or </w:t>
      </w:r>
      <w:proofErr w:type="spellStart"/>
      <w:r w:rsidRPr="00A56CB4">
        <w:rPr>
          <w:sz w:val="20"/>
        </w:rPr>
        <w:t>multiflagellated</w:t>
      </w:r>
      <w:proofErr w:type="spellEnd"/>
      <w:r w:rsidRPr="00A56CB4">
        <w:rPr>
          <w:sz w:val="20"/>
        </w:rPr>
        <w:t>. The egg is produced inside the venter, water is essential for fertilization and it is always cross</w:t>
      </w:r>
      <w:r w:rsidRPr="00A56CB4">
        <w:rPr>
          <w:rFonts w:hint="eastAsia"/>
          <w:sz w:val="20"/>
        </w:rPr>
        <w:t>‐</w:t>
      </w:r>
      <w:r w:rsidRPr="00A56CB4">
        <w:rPr>
          <w:sz w:val="20"/>
        </w:rPr>
        <w:t xml:space="preserve">fertilization. </w:t>
      </w:r>
      <w:proofErr w:type="spellStart"/>
      <w:r w:rsidRPr="00A56CB4">
        <w:rPr>
          <w:sz w:val="20"/>
        </w:rPr>
        <w:t>Self fertilization</w:t>
      </w:r>
      <w:proofErr w:type="spellEnd"/>
      <w:r w:rsidRPr="00A56CB4">
        <w:rPr>
          <w:sz w:val="20"/>
        </w:rPr>
        <w:t xml:space="preserve"> is prevented.</w:t>
      </w:r>
    </w:p>
    <w:p w14:paraId="5986E28F" w14:textId="5B8F3635" w:rsidR="004957B7" w:rsidRDefault="00444596" w:rsidP="0029468D">
      <w:pPr>
        <w:pStyle w:val="ListParagraph"/>
        <w:numPr>
          <w:ilvl w:val="0"/>
          <w:numId w:val="3"/>
        </w:numPr>
        <w:spacing w:line="276" w:lineRule="auto"/>
        <w:ind w:left="0"/>
        <w:jc w:val="left"/>
      </w:pPr>
      <w:r w:rsidRPr="00A56CB4">
        <w:rPr>
          <w:sz w:val="20"/>
        </w:rPr>
        <w:t>(a): Eichler divided Plant Kingdom into two subkingdoms</w:t>
      </w:r>
      <w:r w:rsidRPr="00A56CB4">
        <w:rPr>
          <w:rFonts w:hint="eastAsia"/>
          <w:sz w:val="20"/>
        </w:rPr>
        <w:t>‐</w:t>
      </w:r>
      <w:r w:rsidRPr="00A56CB4">
        <w:rPr>
          <w:sz w:val="20"/>
        </w:rPr>
        <w:t xml:space="preserve"> </w:t>
      </w:r>
      <w:proofErr w:type="spellStart"/>
      <w:r w:rsidRPr="00A56CB4">
        <w:rPr>
          <w:sz w:val="20"/>
        </w:rPr>
        <w:t>Cryptogamae</w:t>
      </w:r>
      <w:proofErr w:type="spellEnd"/>
      <w:r w:rsidRPr="00A56CB4">
        <w:rPr>
          <w:sz w:val="20"/>
        </w:rPr>
        <w:t xml:space="preserve"> and </w:t>
      </w:r>
      <w:proofErr w:type="spellStart"/>
      <w:r w:rsidRPr="00A56CB4">
        <w:rPr>
          <w:sz w:val="20"/>
        </w:rPr>
        <w:t>Phanerogamae</w:t>
      </w:r>
      <w:proofErr w:type="spellEnd"/>
      <w:r w:rsidRPr="00A56CB4">
        <w:rPr>
          <w:sz w:val="20"/>
        </w:rPr>
        <w:t xml:space="preserve">. All plants without flowers and seeds are included in the Subkingdom </w:t>
      </w:r>
      <w:proofErr w:type="spellStart"/>
      <w:r w:rsidRPr="00A56CB4">
        <w:rPr>
          <w:sz w:val="20"/>
        </w:rPr>
        <w:t>Cryptogamae</w:t>
      </w:r>
      <w:proofErr w:type="spellEnd"/>
      <w:r w:rsidRPr="00A56CB4">
        <w:rPr>
          <w:sz w:val="20"/>
        </w:rPr>
        <w:t xml:space="preserve"> whereas </w:t>
      </w:r>
      <w:proofErr w:type="spellStart"/>
      <w:r w:rsidRPr="00A56CB4">
        <w:rPr>
          <w:sz w:val="20"/>
        </w:rPr>
        <w:t>Phanerogamae</w:t>
      </w:r>
      <w:proofErr w:type="spellEnd"/>
      <w:r w:rsidRPr="00A56CB4">
        <w:rPr>
          <w:sz w:val="20"/>
        </w:rPr>
        <w:t xml:space="preserve"> includes plants which bear flowers and seeds.</w:t>
      </w:r>
    </w:p>
    <w:p w14:paraId="26AE6C81" w14:textId="77777777" w:rsidR="004957B7" w:rsidRDefault="00444596" w:rsidP="0029468D">
      <w:pPr>
        <w:spacing w:line="276" w:lineRule="auto"/>
        <w:jc w:val="left"/>
      </w:pPr>
      <w:r>
        <w:rPr>
          <w:sz w:val="20"/>
        </w:rPr>
        <w:t>Cryptogams are further classified into three divisions: Thallophyta, Bryophyta and Pteridophyta.</w:t>
      </w:r>
    </w:p>
    <w:p w14:paraId="0C856191" w14:textId="77777777" w:rsidR="004957B7" w:rsidRDefault="00444596" w:rsidP="0029468D">
      <w:pPr>
        <w:spacing w:line="276" w:lineRule="auto"/>
        <w:jc w:val="left"/>
      </w:pPr>
      <w:r>
        <w:rPr>
          <w:sz w:val="20"/>
        </w:rPr>
        <w:t xml:space="preserve">Spore bearing plants such as mosses and ferns belong to cryptogams because instead of reproducing by flowers and </w:t>
      </w:r>
      <w:proofErr w:type="gramStart"/>
      <w:r>
        <w:rPr>
          <w:sz w:val="20"/>
        </w:rPr>
        <w:t>seeds</w:t>
      </w:r>
      <w:proofErr w:type="gramEnd"/>
      <w:r>
        <w:rPr>
          <w:sz w:val="20"/>
        </w:rPr>
        <w:t xml:space="preserve"> they reproduce by means of spores.</w:t>
      </w:r>
    </w:p>
    <w:p w14:paraId="73FC9CD6" w14:textId="214127C5" w:rsidR="004957B7" w:rsidRDefault="00444596" w:rsidP="0029468D">
      <w:pPr>
        <w:pStyle w:val="ListParagraph"/>
        <w:numPr>
          <w:ilvl w:val="0"/>
          <w:numId w:val="3"/>
        </w:numPr>
        <w:spacing w:line="276" w:lineRule="auto"/>
        <w:ind w:left="0"/>
        <w:jc w:val="left"/>
      </w:pPr>
      <w:r w:rsidRPr="00A56CB4">
        <w:rPr>
          <w:sz w:val="20"/>
        </w:rPr>
        <w:t xml:space="preserve">(a): A fern plant body is </w:t>
      </w:r>
      <w:proofErr w:type="spellStart"/>
      <w:r w:rsidRPr="00A56CB4">
        <w:rPr>
          <w:sz w:val="20"/>
        </w:rPr>
        <w:t>sporophytic</w:t>
      </w:r>
      <w:proofErr w:type="spellEnd"/>
      <w:r w:rsidRPr="00A56CB4">
        <w:rPr>
          <w:sz w:val="20"/>
        </w:rPr>
        <w:t xml:space="preserve"> (2n) and is differentiated into roots, stems and leaves. On the ventral surface of leaves sporangia are borne in a group called sori. Inside the sporangium are present the spores which are formed by reduction division. </w:t>
      </w:r>
      <w:proofErr w:type="gramStart"/>
      <w:r w:rsidRPr="00A56CB4">
        <w:rPr>
          <w:sz w:val="20"/>
        </w:rPr>
        <w:t>Thus</w:t>
      </w:r>
      <w:proofErr w:type="gramEnd"/>
      <w:r w:rsidRPr="00A56CB4">
        <w:rPr>
          <w:sz w:val="20"/>
        </w:rPr>
        <w:t xml:space="preserve"> the spores produced are haploid in nature and germinate to produce a prothallus that represents the gametophytic generation. Antheridium and archegonium are borne on this prothallus. </w:t>
      </w:r>
      <w:proofErr w:type="gramStart"/>
      <w:r w:rsidRPr="00A56CB4">
        <w:rPr>
          <w:sz w:val="20"/>
        </w:rPr>
        <w:t>Thus</w:t>
      </w:r>
      <w:proofErr w:type="gramEnd"/>
      <w:r w:rsidRPr="00A56CB4">
        <w:rPr>
          <w:sz w:val="20"/>
        </w:rPr>
        <w:t xml:space="preserve"> meiosis takes place at the stage of spore formation.</w:t>
      </w:r>
    </w:p>
    <w:p w14:paraId="3D19C18B" w14:textId="17FA3E14" w:rsidR="004957B7" w:rsidRDefault="00444596" w:rsidP="0029468D">
      <w:pPr>
        <w:pStyle w:val="ListParagraph"/>
        <w:numPr>
          <w:ilvl w:val="0"/>
          <w:numId w:val="3"/>
        </w:numPr>
        <w:spacing w:line="276" w:lineRule="auto"/>
        <w:ind w:left="0"/>
        <w:jc w:val="left"/>
      </w:pPr>
      <w:r w:rsidRPr="00A56CB4">
        <w:rPr>
          <w:sz w:val="20"/>
        </w:rPr>
        <w:t xml:space="preserve">(a): Dichotomous branching is characteristic feature of liverworts, </w:t>
      </w:r>
      <w:r w:rsidRPr="00A56CB4">
        <w:rPr>
          <w:i/>
          <w:sz w:val="20"/>
        </w:rPr>
        <w:t>e</w:t>
      </w:r>
      <w:r w:rsidRPr="00A56CB4">
        <w:rPr>
          <w:sz w:val="20"/>
        </w:rPr>
        <w:t>.</w:t>
      </w:r>
      <w:r w:rsidRPr="00A56CB4">
        <w:rPr>
          <w:i/>
          <w:sz w:val="20"/>
        </w:rPr>
        <w:t>g</w:t>
      </w:r>
      <w:r w:rsidRPr="00A56CB4">
        <w:rPr>
          <w:sz w:val="20"/>
        </w:rPr>
        <w:t xml:space="preserve">., </w:t>
      </w:r>
      <w:r w:rsidRPr="00A56CB4">
        <w:rPr>
          <w:i/>
          <w:sz w:val="20"/>
        </w:rPr>
        <w:t>Riccia</w:t>
      </w:r>
      <w:r w:rsidRPr="00A56CB4">
        <w:rPr>
          <w:sz w:val="20"/>
        </w:rPr>
        <w:t xml:space="preserve">, </w:t>
      </w:r>
      <w:r w:rsidRPr="00A56CB4">
        <w:rPr>
          <w:i/>
          <w:sz w:val="20"/>
        </w:rPr>
        <w:t>Marchantia</w:t>
      </w:r>
      <w:r w:rsidRPr="00A56CB4">
        <w:rPr>
          <w:sz w:val="20"/>
        </w:rPr>
        <w:t xml:space="preserve">, </w:t>
      </w:r>
      <w:proofErr w:type="spellStart"/>
      <w:r w:rsidRPr="00A56CB4">
        <w:rPr>
          <w:i/>
          <w:sz w:val="20"/>
        </w:rPr>
        <w:t>Pellia</w:t>
      </w:r>
      <w:proofErr w:type="spellEnd"/>
      <w:r w:rsidRPr="00A56CB4">
        <w:rPr>
          <w:sz w:val="20"/>
        </w:rPr>
        <w:t>, etc. It is a primitive form of branching. It is also called forked branching. In liverworts the thallus is flat and dorsiventral and dichotomously branched. The thallus has a notch at the anterior end. At the base of the notch,</w:t>
      </w:r>
    </w:p>
    <w:p w14:paraId="2022B875" w14:textId="77777777" w:rsidR="004957B7" w:rsidRDefault="00444596" w:rsidP="0029468D">
      <w:pPr>
        <w:spacing w:line="276" w:lineRule="auto"/>
        <w:jc w:val="left"/>
      </w:pPr>
      <w:r>
        <w:rPr>
          <w:sz w:val="20"/>
        </w:rPr>
        <w:t>there is a growing point consisting of a single apical cell. It divides repeatedly to form two branches of the same size.</w:t>
      </w:r>
    </w:p>
    <w:p w14:paraId="6F0B1480" w14:textId="46C9FA4B" w:rsidR="004957B7" w:rsidRDefault="00444596" w:rsidP="0029468D">
      <w:pPr>
        <w:pStyle w:val="ListParagraph"/>
        <w:numPr>
          <w:ilvl w:val="0"/>
          <w:numId w:val="3"/>
        </w:numPr>
        <w:spacing w:line="276" w:lineRule="auto"/>
        <w:ind w:left="0"/>
        <w:jc w:val="left"/>
      </w:pPr>
      <w:proofErr w:type="gramStart"/>
      <w:r w:rsidRPr="00A56CB4">
        <w:rPr>
          <w:sz w:val="20"/>
        </w:rPr>
        <w:t>(a) :</w:t>
      </w:r>
      <w:proofErr w:type="gramEnd"/>
      <w:r w:rsidRPr="00A56CB4">
        <w:rPr>
          <w:sz w:val="20"/>
        </w:rPr>
        <w:t xml:space="preserve"> Walking fern is named so because when its leaf tips come in contact with soil, form new plants as adventitious buds develop at leaf tips. This helps in the spread of fern over a large soil surface and thus the name </w:t>
      </w:r>
      <w:r w:rsidRPr="00A56CB4">
        <w:rPr>
          <w:rFonts w:hint="eastAsia"/>
          <w:sz w:val="20"/>
        </w:rPr>
        <w:t>‘</w:t>
      </w:r>
      <w:r w:rsidRPr="00A56CB4">
        <w:rPr>
          <w:sz w:val="20"/>
        </w:rPr>
        <w:t>walking fern</w:t>
      </w:r>
      <w:r w:rsidRPr="00A56CB4">
        <w:rPr>
          <w:rFonts w:hint="eastAsia"/>
          <w:sz w:val="20"/>
        </w:rPr>
        <w:t>’</w:t>
      </w:r>
      <w:r w:rsidRPr="00A56CB4">
        <w:rPr>
          <w:sz w:val="20"/>
        </w:rPr>
        <w:t>.</w:t>
      </w:r>
    </w:p>
    <w:p w14:paraId="171E74F4" w14:textId="71BC3149" w:rsidR="004957B7" w:rsidRDefault="00444596" w:rsidP="0029468D">
      <w:pPr>
        <w:pStyle w:val="ListParagraph"/>
        <w:numPr>
          <w:ilvl w:val="0"/>
          <w:numId w:val="3"/>
        </w:numPr>
        <w:spacing w:line="276" w:lineRule="auto"/>
        <w:ind w:left="0"/>
        <w:jc w:val="left"/>
      </w:pPr>
      <w:r w:rsidRPr="00A56CB4">
        <w:rPr>
          <w:sz w:val="20"/>
        </w:rPr>
        <w:t>(b)</w:t>
      </w:r>
    </w:p>
    <w:p w14:paraId="06797143" w14:textId="29ED0E60" w:rsidR="004957B7" w:rsidRDefault="00444596" w:rsidP="0029468D">
      <w:pPr>
        <w:pStyle w:val="ListParagraph"/>
        <w:numPr>
          <w:ilvl w:val="0"/>
          <w:numId w:val="3"/>
        </w:numPr>
        <w:spacing w:line="276" w:lineRule="auto"/>
        <w:ind w:left="0"/>
        <w:jc w:val="left"/>
      </w:pPr>
      <w:r w:rsidRPr="00A56CB4">
        <w:rPr>
          <w:sz w:val="20"/>
        </w:rPr>
        <w:t xml:space="preserve">(d): Bryophytes are called amphibians of plant kingdom because they complete their vegetative phase on land but water is necessary for their reproductive phase. Water helps in maturation and dehiscence of sex organs in bryophytes. It also helps in the transfer of sperms to the archegonium that make water </w:t>
      </w:r>
      <w:r w:rsidRPr="00A56CB4">
        <w:rPr>
          <w:sz w:val="20"/>
        </w:rPr>
        <w:lastRenderedPageBreak/>
        <w:t xml:space="preserve">essential for completion </w:t>
      </w:r>
      <w:proofErr w:type="spellStart"/>
      <w:r w:rsidRPr="00A56CB4">
        <w:rPr>
          <w:sz w:val="20"/>
        </w:rPr>
        <w:t>oflife</w:t>
      </w:r>
      <w:proofErr w:type="spellEnd"/>
      <w:r w:rsidRPr="00A56CB4">
        <w:rPr>
          <w:sz w:val="20"/>
        </w:rPr>
        <w:t xml:space="preserve"> cycle of bryophytes.</w:t>
      </w:r>
    </w:p>
    <w:p w14:paraId="635B1F6D" w14:textId="77777777" w:rsidR="00A56CB4" w:rsidRPr="00A56CB4" w:rsidRDefault="00444596" w:rsidP="0029468D">
      <w:pPr>
        <w:pStyle w:val="ListParagraph"/>
        <w:numPr>
          <w:ilvl w:val="0"/>
          <w:numId w:val="3"/>
        </w:numPr>
        <w:spacing w:line="276" w:lineRule="auto"/>
        <w:ind w:left="0"/>
        <w:jc w:val="left"/>
      </w:pPr>
      <w:r w:rsidRPr="00A56CB4">
        <w:rPr>
          <w:sz w:val="20"/>
        </w:rPr>
        <w:t xml:space="preserve">(a): Pteridophytes differs from bryophytes and thallophytes in having well developed vascular tissue system. Vascular tissues </w:t>
      </w:r>
      <w:proofErr w:type="gramStart"/>
      <w:r w:rsidRPr="00A56CB4">
        <w:rPr>
          <w:sz w:val="20"/>
        </w:rPr>
        <w:t>plays</w:t>
      </w:r>
      <w:proofErr w:type="gramEnd"/>
      <w:r w:rsidRPr="00A56CB4">
        <w:rPr>
          <w:sz w:val="20"/>
        </w:rPr>
        <w:t xml:space="preserve"> an important role in conducting water and food materials to the plants. Whereas these are absent in bryophytes and thallophytes. </w:t>
      </w:r>
    </w:p>
    <w:p w14:paraId="7BFAC8CA" w14:textId="145AC59E" w:rsidR="004957B7" w:rsidRDefault="00444596" w:rsidP="0029468D">
      <w:pPr>
        <w:pStyle w:val="ListParagraph"/>
        <w:numPr>
          <w:ilvl w:val="0"/>
          <w:numId w:val="3"/>
        </w:numPr>
        <w:spacing w:line="276" w:lineRule="auto"/>
        <w:ind w:left="0"/>
        <w:jc w:val="left"/>
      </w:pPr>
      <w:r w:rsidRPr="00A56CB4">
        <w:rPr>
          <w:sz w:val="20"/>
        </w:rPr>
        <w:t xml:space="preserve">(b): </w:t>
      </w:r>
      <w:r w:rsidRPr="00A56CB4">
        <w:rPr>
          <w:i/>
          <w:sz w:val="20"/>
        </w:rPr>
        <w:t>Refer</w:t>
      </w:r>
      <w:r w:rsidRPr="00A56CB4">
        <w:rPr>
          <w:sz w:val="20"/>
        </w:rPr>
        <w:t xml:space="preserve"> </w:t>
      </w:r>
      <w:r w:rsidRPr="00A56CB4">
        <w:rPr>
          <w:i/>
          <w:sz w:val="20"/>
        </w:rPr>
        <w:t>to</w:t>
      </w:r>
      <w:r w:rsidRPr="00A56CB4">
        <w:rPr>
          <w:sz w:val="20"/>
        </w:rPr>
        <w:t xml:space="preserve"> </w:t>
      </w:r>
      <w:r w:rsidRPr="00A56CB4">
        <w:rPr>
          <w:i/>
          <w:sz w:val="20"/>
        </w:rPr>
        <w:t>answer</w:t>
      </w:r>
      <w:r w:rsidRPr="00A56CB4">
        <w:rPr>
          <w:sz w:val="20"/>
        </w:rPr>
        <w:t xml:space="preserve"> 72.</w:t>
      </w:r>
    </w:p>
    <w:p w14:paraId="5EF5E916" w14:textId="09770249" w:rsidR="004957B7" w:rsidRDefault="00444596" w:rsidP="0029468D">
      <w:pPr>
        <w:pStyle w:val="ListParagraph"/>
        <w:numPr>
          <w:ilvl w:val="0"/>
          <w:numId w:val="3"/>
        </w:numPr>
        <w:spacing w:line="276" w:lineRule="auto"/>
        <w:ind w:left="0"/>
        <w:jc w:val="left"/>
      </w:pPr>
      <w:r w:rsidRPr="00A56CB4">
        <w:rPr>
          <w:sz w:val="20"/>
        </w:rPr>
        <w:t xml:space="preserve">(d): Root is not common between </w:t>
      </w:r>
      <w:r w:rsidRPr="00A56CB4">
        <w:rPr>
          <w:i/>
          <w:sz w:val="20"/>
        </w:rPr>
        <w:t>Funaria</w:t>
      </w:r>
      <w:r w:rsidRPr="00A56CB4">
        <w:rPr>
          <w:sz w:val="20"/>
        </w:rPr>
        <w:t xml:space="preserve"> and </w:t>
      </w:r>
      <w:r w:rsidRPr="00A56CB4">
        <w:rPr>
          <w:i/>
          <w:sz w:val="20"/>
        </w:rPr>
        <w:t>Selaginella</w:t>
      </w:r>
      <w:r w:rsidRPr="00A56CB4">
        <w:rPr>
          <w:sz w:val="20"/>
        </w:rPr>
        <w:t xml:space="preserve">. </w:t>
      </w:r>
      <w:r w:rsidRPr="00A56CB4">
        <w:rPr>
          <w:i/>
          <w:sz w:val="20"/>
        </w:rPr>
        <w:t>Funaria</w:t>
      </w:r>
      <w:r w:rsidRPr="00A56CB4">
        <w:rPr>
          <w:sz w:val="20"/>
        </w:rPr>
        <w:t xml:space="preserve"> is a bryophyte and have archegonium, embryo, flagellated sperms which are also present in </w:t>
      </w:r>
      <w:r w:rsidRPr="00A56CB4">
        <w:rPr>
          <w:i/>
          <w:sz w:val="20"/>
        </w:rPr>
        <w:t>Selaginella</w:t>
      </w:r>
      <w:r w:rsidRPr="00A56CB4">
        <w:rPr>
          <w:sz w:val="20"/>
        </w:rPr>
        <w:t xml:space="preserve">. </w:t>
      </w:r>
      <w:r w:rsidRPr="00A56CB4">
        <w:rPr>
          <w:i/>
          <w:sz w:val="20"/>
        </w:rPr>
        <w:t>Selaginella</w:t>
      </w:r>
      <w:r w:rsidRPr="00A56CB4">
        <w:rPr>
          <w:sz w:val="20"/>
        </w:rPr>
        <w:t xml:space="preserve"> is a pteridophyte and it has root which is absent in </w:t>
      </w:r>
      <w:r w:rsidRPr="00A56CB4">
        <w:rPr>
          <w:i/>
          <w:sz w:val="20"/>
        </w:rPr>
        <w:t>Funaria</w:t>
      </w:r>
      <w:r w:rsidRPr="00A56CB4">
        <w:rPr>
          <w:sz w:val="20"/>
        </w:rPr>
        <w:t>.</w:t>
      </w:r>
    </w:p>
    <w:p w14:paraId="1AFBED00" w14:textId="06053D39"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Bryophytes are the plants which produces spores and embryos but they do not has vascular tissue system. While rhodophytes and phaeophytes are algae and produces </w:t>
      </w:r>
      <w:proofErr w:type="gramStart"/>
      <w:r w:rsidRPr="00A56CB4">
        <w:rPr>
          <w:sz w:val="20"/>
        </w:rPr>
        <w:t>spores(</w:t>
      </w:r>
      <w:proofErr w:type="gramEnd"/>
      <w:r w:rsidRPr="00A56CB4">
        <w:rPr>
          <w:sz w:val="20"/>
        </w:rPr>
        <w:t>no embryos) only and pteridophytes produces spores, embryo and well developed vascular tissue system.</w:t>
      </w:r>
    </w:p>
    <w:p w14:paraId="4DBFE414" w14:textId="7E507C39" w:rsidR="004957B7" w:rsidRDefault="00444596" w:rsidP="0029468D">
      <w:pPr>
        <w:pStyle w:val="ListParagraph"/>
        <w:numPr>
          <w:ilvl w:val="0"/>
          <w:numId w:val="3"/>
        </w:numPr>
        <w:spacing w:line="276" w:lineRule="auto"/>
        <w:ind w:left="0"/>
        <w:jc w:val="left"/>
      </w:pPr>
      <w:r w:rsidRPr="00A56CB4">
        <w:rPr>
          <w:sz w:val="20"/>
        </w:rPr>
        <w:t xml:space="preserve">(d): Sperms of both </w:t>
      </w:r>
      <w:r w:rsidRPr="00A56CB4">
        <w:rPr>
          <w:i/>
          <w:sz w:val="20"/>
        </w:rPr>
        <w:t>Funaria</w:t>
      </w:r>
      <w:r w:rsidRPr="00A56CB4">
        <w:rPr>
          <w:sz w:val="20"/>
        </w:rPr>
        <w:t xml:space="preserve"> and </w:t>
      </w:r>
      <w:r w:rsidRPr="00A56CB4">
        <w:rPr>
          <w:i/>
          <w:sz w:val="20"/>
        </w:rPr>
        <w:t>Pteris</w:t>
      </w:r>
      <w:r w:rsidRPr="00A56CB4">
        <w:rPr>
          <w:sz w:val="20"/>
        </w:rPr>
        <w:t xml:space="preserve"> were released together near the archegonia. But only the sperms </w:t>
      </w:r>
      <w:r w:rsidRPr="00A56CB4">
        <w:rPr>
          <w:i/>
          <w:sz w:val="20"/>
        </w:rPr>
        <w:t>of</w:t>
      </w:r>
      <w:r w:rsidR="00A56CB4" w:rsidRPr="00A56CB4">
        <w:rPr>
          <w:i/>
          <w:sz w:val="20"/>
        </w:rPr>
        <w:t xml:space="preserve"> </w:t>
      </w:r>
      <w:r w:rsidRPr="00A56CB4">
        <w:rPr>
          <w:i/>
          <w:sz w:val="20"/>
        </w:rPr>
        <w:t>Pteris</w:t>
      </w:r>
      <w:r w:rsidRPr="00A56CB4">
        <w:rPr>
          <w:sz w:val="20"/>
        </w:rPr>
        <w:t xml:space="preserve"> enter the archegonia, as </w:t>
      </w:r>
      <w:r w:rsidRPr="00A56CB4">
        <w:rPr>
          <w:i/>
          <w:sz w:val="20"/>
        </w:rPr>
        <w:t>Pteris</w:t>
      </w:r>
      <w:r w:rsidRPr="00A56CB4">
        <w:rPr>
          <w:sz w:val="20"/>
        </w:rPr>
        <w:t xml:space="preserve"> archegonia releases a chemical malic acid to attract its sperms for fertilization.</w:t>
      </w:r>
    </w:p>
    <w:p w14:paraId="559DAD41" w14:textId="5AC3D817" w:rsidR="004957B7" w:rsidRDefault="00444596" w:rsidP="0029468D">
      <w:pPr>
        <w:pStyle w:val="ListParagraph"/>
        <w:numPr>
          <w:ilvl w:val="0"/>
          <w:numId w:val="3"/>
        </w:numPr>
        <w:spacing w:line="276" w:lineRule="auto"/>
        <w:ind w:left="0"/>
        <w:jc w:val="left"/>
      </w:pPr>
      <w:proofErr w:type="gramStart"/>
      <w:r w:rsidRPr="00A56CB4">
        <w:rPr>
          <w:sz w:val="20"/>
        </w:rPr>
        <w:t>(a) :</w:t>
      </w:r>
      <w:proofErr w:type="gramEnd"/>
      <w:r w:rsidRPr="00A56CB4">
        <w:rPr>
          <w:sz w:val="20"/>
        </w:rPr>
        <w:t xml:space="preserve"> Evolutionary important character of </w:t>
      </w:r>
      <w:r w:rsidRPr="00A56CB4">
        <w:rPr>
          <w:i/>
          <w:sz w:val="20"/>
        </w:rPr>
        <w:t>Selaginella</w:t>
      </w:r>
      <w:r w:rsidRPr="00A56CB4">
        <w:rPr>
          <w:sz w:val="20"/>
        </w:rPr>
        <w:t xml:space="preserve"> is heterosporous nature. </w:t>
      </w:r>
      <w:r w:rsidRPr="00A56CB4">
        <w:rPr>
          <w:i/>
          <w:sz w:val="20"/>
        </w:rPr>
        <w:t>Selaginella</w:t>
      </w:r>
      <w:r w:rsidRPr="00A56CB4">
        <w:rPr>
          <w:sz w:val="20"/>
        </w:rPr>
        <w:t xml:space="preserve"> produces two types of </w:t>
      </w:r>
      <w:proofErr w:type="gramStart"/>
      <w:r w:rsidRPr="00A56CB4">
        <w:rPr>
          <w:sz w:val="20"/>
        </w:rPr>
        <w:t>spores</w:t>
      </w:r>
      <w:proofErr w:type="gramEnd"/>
      <w:r w:rsidRPr="00A56CB4">
        <w:rPr>
          <w:sz w:val="20"/>
        </w:rPr>
        <w:t xml:space="preserve"> microspores and megaspores. Heterospory in the life cycle of </w:t>
      </w:r>
      <w:r w:rsidRPr="00A56CB4">
        <w:rPr>
          <w:i/>
          <w:sz w:val="20"/>
        </w:rPr>
        <w:t>Selaginella</w:t>
      </w:r>
      <w:r w:rsidRPr="00A56CB4">
        <w:rPr>
          <w:sz w:val="20"/>
        </w:rPr>
        <w:t xml:space="preserve"> leads to the formation of seed habit.</w:t>
      </w:r>
    </w:p>
    <w:p w14:paraId="38EE115B" w14:textId="77777777" w:rsidR="00A56CB4" w:rsidRPr="00A56CB4" w:rsidRDefault="00444596" w:rsidP="0029468D">
      <w:pPr>
        <w:pStyle w:val="ListParagraph"/>
        <w:numPr>
          <w:ilvl w:val="0"/>
          <w:numId w:val="3"/>
        </w:numPr>
        <w:spacing w:line="276" w:lineRule="auto"/>
        <w:ind w:left="0"/>
        <w:jc w:val="left"/>
      </w:pPr>
      <w:r w:rsidRPr="00A56CB4">
        <w:rPr>
          <w:sz w:val="20"/>
        </w:rPr>
        <w:t xml:space="preserve">(a): Gymnosperms have naked ovule. </w:t>
      </w:r>
      <w:r w:rsidRPr="00A56CB4">
        <w:rPr>
          <w:i/>
          <w:sz w:val="20"/>
        </w:rPr>
        <w:t>Selaginella</w:t>
      </w:r>
      <w:r w:rsidRPr="00A56CB4">
        <w:rPr>
          <w:sz w:val="20"/>
        </w:rPr>
        <w:t xml:space="preserve"> and </w:t>
      </w:r>
      <w:r w:rsidRPr="00A56CB4">
        <w:rPr>
          <w:i/>
          <w:sz w:val="20"/>
        </w:rPr>
        <w:t>Salvinia</w:t>
      </w:r>
      <w:r w:rsidRPr="00A56CB4">
        <w:rPr>
          <w:sz w:val="20"/>
        </w:rPr>
        <w:t xml:space="preserve"> both produce two kinds of spores, macro (large) and micro (small) hence, called heterosporous. </w:t>
      </w:r>
      <w:r w:rsidRPr="00A56CB4">
        <w:rPr>
          <w:i/>
          <w:sz w:val="20"/>
        </w:rPr>
        <w:t>Equisetum</w:t>
      </w:r>
      <w:r w:rsidRPr="00A56CB4">
        <w:rPr>
          <w:sz w:val="20"/>
        </w:rPr>
        <w:t xml:space="preserve"> (horse tail, scouring rush) is a pteridophyte. Stems are branched in </w:t>
      </w:r>
      <w:proofErr w:type="spellStart"/>
      <w:r w:rsidRPr="00A56CB4">
        <w:rPr>
          <w:i/>
          <w:sz w:val="20"/>
        </w:rPr>
        <w:t>Cedrus</w:t>
      </w:r>
      <w:proofErr w:type="spellEnd"/>
      <w:r w:rsidRPr="00A56CB4">
        <w:rPr>
          <w:sz w:val="20"/>
        </w:rPr>
        <w:t xml:space="preserve"> but unbranched in </w:t>
      </w:r>
      <w:r w:rsidRPr="00A56CB4">
        <w:rPr>
          <w:i/>
          <w:sz w:val="20"/>
        </w:rPr>
        <w:t>Cycas</w:t>
      </w:r>
      <w:r w:rsidRPr="00A56CB4">
        <w:rPr>
          <w:sz w:val="20"/>
        </w:rPr>
        <w:t xml:space="preserve">. </w:t>
      </w:r>
    </w:p>
    <w:p w14:paraId="1D0C7639" w14:textId="5C6DB8FB" w:rsidR="004957B7" w:rsidRDefault="00444596" w:rsidP="0029468D">
      <w:pPr>
        <w:pStyle w:val="ListParagraph"/>
        <w:numPr>
          <w:ilvl w:val="0"/>
          <w:numId w:val="3"/>
        </w:numPr>
        <w:spacing w:line="276" w:lineRule="auto"/>
        <w:ind w:left="0"/>
        <w:jc w:val="left"/>
      </w:pPr>
      <w:r w:rsidRPr="00A56CB4">
        <w:rPr>
          <w:sz w:val="20"/>
        </w:rPr>
        <w:t xml:space="preserve">(d): </w:t>
      </w:r>
      <w:r w:rsidRPr="00A56CB4">
        <w:rPr>
          <w:i/>
          <w:sz w:val="20"/>
        </w:rPr>
        <w:t>Pinus</w:t>
      </w:r>
      <w:r w:rsidRPr="00A56CB4">
        <w:rPr>
          <w:sz w:val="20"/>
        </w:rPr>
        <w:t xml:space="preserve"> is a monoecious plant, </w:t>
      </w:r>
      <w:r w:rsidRPr="00A56CB4">
        <w:rPr>
          <w:i/>
          <w:sz w:val="20"/>
        </w:rPr>
        <w:t>i</w:t>
      </w:r>
      <w:r w:rsidRPr="00A56CB4">
        <w:rPr>
          <w:sz w:val="20"/>
        </w:rPr>
        <w:t xml:space="preserve">. </w:t>
      </w:r>
      <w:r w:rsidRPr="00A56CB4">
        <w:rPr>
          <w:i/>
          <w:sz w:val="20"/>
        </w:rPr>
        <w:t>e</w:t>
      </w:r>
      <w:r w:rsidRPr="00A56CB4">
        <w:rPr>
          <w:sz w:val="20"/>
        </w:rPr>
        <w:t xml:space="preserve">., in </w:t>
      </w:r>
      <w:r w:rsidRPr="00A56CB4">
        <w:rPr>
          <w:i/>
          <w:sz w:val="20"/>
        </w:rPr>
        <w:t>Pinus</w:t>
      </w:r>
      <w:r w:rsidRPr="00A56CB4">
        <w:rPr>
          <w:sz w:val="20"/>
        </w:rPr>
        <w:t xml:space="preserve"> the male and female cones or strobili are borne on the same plant.</w:t>
      </w:r>
    </w:p>
    <w:p w14:paraId="022039DC" w14:textId="7AA29A12"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Needle like leaves with thick cuticle and sunken stomata are xerophytic adaptations of conifers for tolerating extreme environmental conditions.</w:t>
      </w:r>
    </w:p>
    <w:p w14:paraId="29585589" w14:textId="3E4E74DD" w:rsidR="004957B7" w:rsidRDefault="00444596" w:rsidP="0029468D">
      <w:pPr>
        <w:pStyle w:val="ListParagraph"/>
        <w:numPr>
          <w:ilvl w:val="0"/>
          <w:numId w:val="3"/>
        </w:numPr>
        <w:spacing w:line="276" w:lineRule="auto"/>
        <w:ind w:left="0"/>
        <w:jc w:val="left"/>
      </w:pPr>
      <w:proofErr w:type="gramStart"/>
      <w:r w:rsidRPr="00A56CB4">
        <w:rPr>
          <w:sz w:val="20"/>
        </w:rPr>
        <w:t>(a) :</w:t>
      </w:r>
      <w:proofErr w:type="gramEnd"/>
      <w:r w:rsidRPr="00A56CB4">
        <w:rPr>
          <w:sz w:val="20"/>
        </w:rPr>
        <w:t xml:space="preserve"> </w:t>
      </w:r>
      <w:r w:rsidRPr="00A56CB4">
        <w:rPr>
          <w:i/>
          <w:sz w:val="20"/>
        </w:rPr>
        <w:t>Sequoia</w:t>
      </w:r>
      <w:r w:rsidRPr="00A56CB4">
        <w:rPr>
          <w:sz w:val="20"/>
        </w:rPr>
        <w:t xml:space="preserve"> </w:t>
      </w:r>
      <w:r w:rsidRPr="00A56CB4">
        <w:rPr>
          <w:i/>
          <w:sz w:val="20"/>
        </w:rPr>
        <w:t>sempervirens</w:t>
      </w:r>
      <w:r w:rsidRPr="00A56CB4">
        <w:rPr>
          <w:sz w:val="20"/>
        </w:rPr>
        <w:t xml:space="preserve"> is the </w:t>
      </w:r>
      <w:proofErr w:type="spellStart"/>
      <w:r w:rsidRPr="00A56CB4">
        <w:rPr>
          <w:sz w:val="20"/>
        </w:rPr>
        <w:t>tallestgymnosperm</w:t>
      </w:r>
      <w:proofErr w:type="spellEnd"/>
      <w:r w:rsidRPr="00A56CB4">
        <w:rPr>
          <w:sz w:val="20"/>
        </w:rPr>
        <w:t xml:space="preserve">. The leaves of gymnosperms are well adapted to extremes of climate. This is the reason for gymnosperm to flourish in cold areas where instead of rain, snow is the source of water. Gymnosperms are heterosporous, </w:t>
      </w:r>
      <w:r w:rsidRPr="00A56CB4">
        <w:rPr>
          <w:i/>
          <w:sz w:val="20"/>
        </w:rPr>
        <w:t>i</w:t>
      </w:r>
      <w:r w:rsidRPr="00A56CB4">
        <w:rPr>
          <w:sz w:val="20"/>
        </w:rPr>
        <w:t xml:space="preserve">. </w:t>
      </w:r>
      <w:r w:rsidRPr="00A56CB4">
        <w:rPr>
          <w:i/>
          <w:sz w:val="20"/>
        </w:rPr>
        <w:t>e</w:t>
      </w:r>
      <w:r w:rsidRPr="00A56CB4">
        <w:rPr>
          <w:sz w:val="20"/>
        </w:rPr>
        <w:t>., produce two different kinds of spores</w:t>
      </w:r>
      <w:r w:rsidRPr="00A56CB4">
        <w:rPr>
          <w:rFonts w:hint="eastAsia"/>
          <w:sz w:val="20"/>
        </w:rPr>
        <w:t>‐</w:t>
      </w:r>
      <w:r w:rsidRPr="00A56CB4">
        <w:rPr>
          <w:sz w:val="20"/>
        </w:rPr>
        <w:t xml:space="preserve">microspores and megaspores. </w:t>
      </w:r>
      <w:r w:rsidRPr="00A56CB4">
        <w:rPr>
          <w:i/>
          <w:sz w:val="20"/>
        </w:rPr>
        <w:t>Salvinia</w:t>
      </w:r>
      <w:r w:rsidRPr="00A56CB4">
        <w:rPr>
          <w:sz w:val="20"/>
        </w:rPr>
        <w:t xml:space="preserve"> is an aquatic pteridophyte.</w:t>
      </w:r>
    </w:p>
    <w:p w14:paraId="3CD62D7B" w14:textId="5B9DFB03" w:rsidR="004957B7" w:rsidRDefault="00444596" w:rsidP="0029468D">
      <w:pPr>
        <w:pStyle w:val="ListParagraph"/>
        <w:numPr>
          <w:ilvl w:val="0"/>
          <w:numId w:val="3"/>
        </w:numPr>
        <w:spacing w:line="276" w:lineRule="auto"/>
        <w:ind w:left="0"/>
        <w:jc w:val="left"/>
      </w:pPr>
      <w:r w:rsidRPr="00A56CB4">
        <w:rPr>
          <w:sz w:val="20"/>
        </w:rPr>
        <w:t xml:space="preserve">(b): In gymnosperms (like </w:t>
      </w:r>
      <w:r w:rsidRPr="00A56CB4">
        <w:rPr>
          <w:i/>
          <w:sz w:val="20"/>
        </w:rPr>
        <w:t>Pinus</w:t>
      </w:r>
      <w:r w:rsidRPr="00A56CB4">
        <w:rPr>
          <w:sz w:val="20"/>
        </w:rPr>
        <w:t xml:space="preserve">), the male and female gametophyte do not have an independent </w:t>
      </w:r>
      <w:proofErr w:type="gramStart"/>
      <w:r w:rsidRPr="00A56CB4">
        <w:rPr>
          <w:sz w:val="20"/>
        </w:rPr>
        <w:t>free living</w:t>
      </w:r>
      <w:proofErr w:type="gramEnd"/>
      <w:r w:rsidRPr="00A56CB4">
        <w:rPr>
          <w:sz w:val="20"/>
        </w:rPr>
        <w:t xml:space="preserve"> existence. They remain within the sporangia retained on the sporophytes, </w:t>
      </w:r>
      <w:r w:rsidRPr="00A56CB4">
        <w:rPr>
          <w:i/>
          <w:sz w:val="20"/>
        </w:rPr>
        <w:t>i</w:t>
      </w:r>
      <w:r w:rsidRPr="00A56CB4">
        <w:rPr>
          <w:sz w:val="20"/>
        </w:rPr>
        <w:t>.</w:t>
      </w:r>
      <w:r w:rsidRPr="00A56CB4">
        <w:rPr>
          <w:i/>
          <w:sz w:val="20"/>
        </w:rPr>
        <w:t>e</w:t>
      </w:r>
      <w:r w:rsidRPr="00A56CB4">
        <w:rPr>
          <w:sz w:val="20"/>
        </w:rPr>
        <w:t>., female gametophyte (within megasporangium) and male gametophyte (within microsporangium).</w:t>
      </w:r>
    </w:p>
    <w:p w14:paraId="7F9BA7D0" w14:textId="4E1A447F" w:rsidR="004957B7" w:rsidRDefault="00444596" w:rsidP="0029468D">
      <w:pPr>
        <w:pStyle w:val="ListParagraph"/>
        <w:numPr>
          <w:ilvl w:val="0"/>
          <w:numId w:val="3"/>
        </w:numPr>
        <w:spacing w:line="276" w:lineRule="auto"/>
        <w:ind w:left="0"/>
        <w:jc w:val="left"/>
      </w:pPr>
      <w:r w:rsidRPr="00A56CB4">
        <w:rPr>
          <w:sz w:val="20"/>
        </w:rPr>
        <w:t xml:space="preserve">(a): </w:t>
      </w:r>
      <w:r w:rsidRPr="00A56CB4">
        <w:rPr>
          <w:i/>
          <w:sz w:val="20"/>
        </w:rPr>
        <w:t>Selaginella</w:t>
      </w:r>
      <w:r w:rsidRPr="00A56CB4">
        <w:rPr>
          <w:sz w:val="20"/>
        </w:rPr>
        <w:t xml:space="preserve"> is a heterosporous pteridophyte. Coralloid roots of </w:t>
      </w:r>
      <w:r w:rsidRPr="00A56CB4">
        <w:rPr>
          <w:i/>
          <w:sz w:val="20"/>
        </w:rPr>
        <w:t>Cycas</w:t>
      </w:r>
      <w:r w:rsidRPr="00A56CB4">
        <w:rPr>
          <w:sz w:val="20"/>
        </w:rPr>
        <w:t xml:space="preserve"> </w:t>
      </w:r>
      <w:proofErr w:type="spellStart"/>
      <w:r w:rsidRPr="00A56CB4">
        <w:rPr>
          <w:sz w:val="20"/>
        </w:rPr>
        <w:t>harbour</w:t>
      </w:r>
      <w:proofErr w:type="spellEnd"/>
      <w:r w:rsidRPr="00A56CB4">
        <w:rPr>
          <w:sz w:val="20"/>
        </w:rPr>
        <w:t xml:space="preserve"> blue green algae like </w:t>
      </w:r>
      <w:r w:rsidRPr="00A56CB4">
        <w:rPr>
          <w:i/>
          <w:sz w:val="20"/>
        </w:rPr>
        <w:t>Nostoc</w:t>
      </w:r>
      <w:r w:rsidRPr="00A56CB4">
        <w:rPr>
          <w:sz w:val="20"/>
        </w:rPr>
        <w:t xml:space="preserve">, </w:t>
      </w:r>
      <w:r w:rsidRPr="00A56CB4">
        <w:rPr>
          <w:i/>
          <w:sz w:val="20"/>
        </w:rPr>
        <w:t>Anabaena</w:t>
      </w:r>
      <w:r w:rsidRPr="00A56CB4">
        <w:rPr>
          <w:sz w:val="20"/>
        </w:rPr>
        <w:t xml:space="preserve"> and are not a type of VAM (vesicular arbuscular mycorrhiza) which is a symbiotic association with fungus.</w:t>
      </w:r>
    </w:p>
    <w:p w14:paraId="1181D87E" w14:textId="203A7A78" w:rsidR="004957B7" w:rsidRDefault="00444596" w:rsidP="0029468D">
      <w:pPr>
        <w:pStyle w:val="ListParagraph"/>
        <w:numPr>
          <w:ilvl w:val="0"/>
          <w:numId w:val="3"/>
        </w:numPr>
        <w:spacing w:line="276" w:lineRule="auto"/>
        <w:ind w:left="0"/>
        <w:jc w:val="left"/>
      </w:pPr>
      <w:r w:rsidRPr="00A56CB4">
        <w:rPr>
          <w:sz w:val="20"/>
        </w:rPr>
        <w:lastRenderedPageBreak/>
        <w:t xml:space="preserve">(d): </w:t>
      </w:r>
      <w:r w:rsidRPr="00A56CB4">
        <w:rPr>
          <w:i/>
          <w:sz w:val="20"/>
        </w:rPr>
        <w:t>Mucor</w:t>
      </w:r>
      <w:r w:rsidRPr="00A56CB4">
        <w:rPr>
          <w:sz w:val="20"/>
        </w:rPr>
        <w:t xml:space="preserve"> is a member of Zygomycetes (the conjugation fungi) in which motile cells, </w:t>
      </w:r>
      <w:r w:rsidRPr="00A56CB4">
        <w:rPr>
          <w:i/>
          <w:sz w:val="20"/>
        </w:rPr>
        <w:t>e</w:t>
      </w:r>
      <w:r w:rsidRPr="00A56CB4">
        <w:rPr>
          <w:sz w:val="20"/>
        </w:rPr>
        <w:t>.</w:t>
      </w:r>
      <w:r w:rsidRPr="00A56CB4">
        <w:rPr>
          <w:i/>
          <w:sz w:val="20"/>
        </w:rPr>
        <w:t>g</w:t>
      </w:r>
      <w:r w:rsidRPr="00A56CB4">
        <w:rPr>
          <w:sz w:val="20"/>
        </w:rPr>
        <w:t>., zoospores, planogametes, etc., are absent. Asexual reproduction takes place by the formation of non</w:t>
      </w:r>
      <w:r w:rsidRPr="00A56CB4">
        <w:rPr>
          <w:rFonts w:hint="eastAsia"/>
          <w:sz w:val="20"/>
        </w:rPr>
        <w:t>‐</w:t>
      </w:r>
      <w:r w:rsidRPr="00A56CB4">
        <w:rPr>
          <w:sz w:val="20"/>
        </w:rPr>
        <w:t xml:space="preserve">motile </w:t>
      </w:r>
      <w:proofErr w:type="spellStart"/>
      <w:r w:rsidRPr="00A56CB4">
        <w:rPr>
          <w:sz w:val="20"/>
        </w:rPr>
        <w:t>mitospores</w:t>
      </w:r>
      <w:proofErr w:type="spellEnd"/>
      <w:r w:rsidRPr="00A56CB4">
        <w:rPr>
          <w:sz w:val="20"/>
        </w:rPr>
        <w:t xml:space="preserve"> called sporangiospores. Sexual reproduction takes place by the formation of non</w:t>
      </w:r>
      <w:r w:rsidRPr="00A56CB4">
        <w:rPr>
          <w:rFonts w:hint="eastAsia"/>
          <w:sz w:val="20"/>
        </w:rPr>
        <w:t>‐</w:t>
      </w:r>
      <w:r w:rsidRPr="00A56CB4">
        <w:rPr>
          <w:sz w:val="20"/>
        </w:rPr>
        <w:t>motile zygospores.</w:t>
      </w:r>
    </w:p>
    <w:p w14:paraId="3D5B0C0D" w14:textId="5D7B61B9" w:rsidR="004957B7" w:rsidRDefault="00444596" w:rsidP="0029468D">
      <w:pPr>
        <w:pStyle w:val="ListParagraph"/>
        <w:numPr>
          <w:ilvl w:val="0"/>
          <w:numId w:val="3"/>
        </w:numPr>
        <w:spacing w:line="276" w:lineRule="auto"/>
        <w:ind w:left="0"/>
        <w:jc w:val="left"/>
      </w:pPr>
      <w:r w:rsidRPr="00A56CB4">
        <w:rPr>
          <w:sz w:val="20"/>
        </w:rPr>
        <w:t>(a)</w:t>
      </w:r>
    </w:p>
    <w:p w14:paraId="68EA23FD" w14:textId="45976A5E" w:rsidR="004957B7" w:rsidRDefault="00444596" w:rsidP="0029468D">
      <w:pPr>
        <w:pStyle w:val="ListParagraph"/>
        <w:numPr>
          <w:ilvl w:val="0"/>
          <w:numId w:val="3"/>
        </w:numPr>
        <w:spacing w:line="276" w:lineRule="auto"/>
        <w:ind w:left="0"/>
        <w:jc w:val="left"/>
      </w:pPr>
      <w:r w:rsidRPr="00A56CB4">
        <w:rPr>
          <w:sz w:val="20"/>
        </w:rPr>
        <w:t xml:space="preserve">(a): In </w:t>
      </w:r>
      <w:r w:rsidRPr="00A56CB4">
        <w:rPr>
          <w:i/>
          <w:sz w:val="20"/>
        </w:rPr>
        <w:t>Funaria</w:t>
      </w:r>
      <w:r w:rsidRPr="00A56CB4">
        <w:rPr>
          <w:sz w:val="20"/>
        </w:rPr>
        <w:t xml:space="preserve"> (Bryophyta), </w:t>
      </w:r>
      <w:r w:rsidRPr="00A56CB4">
        <w:rPr>
          <w:i/>
          <w:sz w:val="20"/>
        </w:rPr>
        <w:t>Dryopteris</w:t>
      </w:r>
      <w:r w:rsidRPr="00A56CB4">
        <w:rPr>
          <w:sz w:val="20"/>
        </w:rPr>
        <w:t xml:space="preserve"> (Pteridophyta) and </w:t>
      </w:r>
      <w:r w:rsidRPr="00A56CB4">
        <w:rPr>
          <w:i/>
          <w:sz w:val="20"/>
        </w:rPr>
        <w:t>Ginkgo</w:t>
      </w:r>
      <w:r w:rsidRPr="00A56CB4">
        <w:rPr>
          <w:sz w:val="20"/>
        </w:rPr>
        <w:t xml:space="preserve"> (Gymnosperm) female sex organ </w:t>
      </w:r>
      <w:proofErr w:type="spellStart"/>
      <w:r w:rsidRPr="00A56CB4">
        <w:rPr>
          <w:sz w:val="20"/>
        </w:rPr>
        <w:t>archaegonium</w:t>
      </w:r>
      <w:proofErr w:type="spellEnd"/>
      <w:r w:rsidRPr="00A56CB4">
        <w:rPr>
          <w:sz w:val="20"/>
        </w:rPr>
        <w:t xml:space="preserve"> is formed. </w:t>
      </w:r>
      <w:r w:rsidRPr="00A56CB4">
        <w:rPr>
          <w:i/>
          <w:sz w:val="20"/>
        </w:rPr>
        <w:t>Funaria</w:t>
      </w:r>
      <w:r w:rsidRPr="00A56CB4">
        <w:rPr>
          <w:sz w:val="20"/>
        </w:rPr>
        <w:t xml:space="preserve"> lacks independent sporophyte and vascular tissues while independent gametophyte is absent in </w:t>
      </w:r>
      <w:r w:rsidRPr="00A56CB4">
        <w:rPr>
          <w:i/>
          <w:sz w:val="20"/>
        </w:rPr>
        <w:t>Ginkgo</w:t>
      </w:r>
      <w:r w:rsidRPr="00A56CB4">
        <w:rPr>
          <w:sz w:val="20"/>
        </w:rPr>
        <w:t>.</w:t>
      </w:r>
    </w:p>
    <w:p w14:paraId="797395DF" w14:textId="2C7A6E2E" w:rsidR="004957B7" w:rsidRDefault="00444596" w:rsidP="0029468D">
      <w:pPr>
        <w:pStyle w:val="ListParagraph"/>
        <w:numPr>
          <w:ilvl w:val="0"/>
          <w:numId w:val="3"/>
        </w:numPr>
        <w:spacing w:line="276" w:lineRule="auto"/>
        <w:ind w:left="0"/>
        <w:jc w:val="left"/>
      </w:pPr>
      <w:r w:rsidRPr="00A56CB4">
        <w:rPr>
          <w:sz w:val="20"/>
        </w:rPr>
        <w:t xml:space="preserve">(d): In majority of the pteridophytes all the spores are of similar kinds; such plants are called homosporous. Genera like </w:t>
      </w:r>
      <w:r w:rsidRPr="00A56CB4">
        <w:rPr>
          <w:i/>
          <w:sz w:val="20"/>
        </w:rPr>
        <w:t>Selaginella</w:t>
      </w:r>
      <w:r w:rsidRPr="00A56CB4">
        <w:rPr>
          <w:sz w:val="20"/>
        </w:rPr>
        <w:t xml:space="preserve"> and </w:t>
      </w:r>
      <w:r w:rsidRPr="00A56CB4">
        <w:rPr>
          <w:i/>
          <w:sz w:val="20"/>
        </w:rPr>
        <w:t>Salvinia</w:t>
      </w:r>
      <w:r w:rsidRPr="00A56CB4">
        <w:rPr>
          <w:sz w:val="20"/>
        </w:rPr>
        <w:t xml:space="preserve"> which produce two kinds of spores, macro (large) and micro (small) spores, are known as heterosporous. The megaspores and microspores germinate and give rise to female and male gametophytes, </w:t>
      </w:r>
      <w:proofErr w:type="spellStart"/>
      <w:r w:rsidRPr="00A56CB4">
        <w:rPr>
          <w:sz w:val="20"/>
        </w:rPr>
        <w:t>respectiyely</w:t>
      </w:r>
      <w:proofErr w:type="spellEnd"/>
      <w:r w:rsidRPr="00A56CB4">
        <w:rPr>
          <w:sz w:val="20"/>
        </w:rPr>
        <w:t>. The female gametophytes in these plants are retained on the parent sporophytes for variable periods. The development of the zygotes into young embryos take place within the female gametophytes. This event is a precursor to the seed habit considered an important step in evolution.</w:t>
      </w:r>
    </w:p>
    <w:p w14:paraId="62497A9B" w14:textId="5810BE71" w:rsidR="004957B7" w:rsidRDefault="00444596" w:rsidP="0029468D">
      <w:pPr>
        <w:pStyle w:val="ListParagraph"/>
        <w:numPr>
          <w:ilvl w:val="0"/>
          <w:numId w:val="3"/>
        </w:numPr>
        <w:spacing w:line="276" w:lineRule="auto"/>
        <w:ind w:left="0"/>
        <w:jc w:val="left"/>
      </w:pPr>
      <w:r w:rsidRPr="00A56CB4">
        <w:rPr>
          <w:sz w:val="20"/>
        </w:rPr>
        <w:t xml:space="preserve">(b): </w:t>
      </w:r>
      <w:r w:rsidRPr="00A56CB4">
        <w:rPr>
          <w:i/>
          <w:sz w:val="20"/>
        </w:rPr>
        <w:t>Cycas</w:t>
      </w:r>
      <w:r w:rsidRPr="00A56CB4">
        <w:rPr>
          <w:sz w:val="20"/>
        </w:rPr>
        <w:t xml:space="preserve"> is a gymnosperm and </w:t>
      </w:r>
      <w:r w:rsidRPr="00A56CB4">
        <w:rPr>
          <w:i/>
          <w:sz w:val="20"/>
        </w:rPr>
        <w:t>Adiantum</w:t>
      </w:r>
      <w:r w:rsidRPr="00A56CB4">
        <w:rPr>
          <w:sz w:val="20"/>
        </w:rPr>
        <w:t xml:space="preserve"> is a pteridophyte. Cambium and seeds are absent in pteridophytes, while vessels are absent in both of these two groups. Both </w:t>
      </w:r>
      <w:r w:rsidRPr="00A56CB4">
        <w:rPr>
          <w:i/>
          <w:sz w:val="20"/>
        </w:rPr>
        <w:t>Cycas</w:t>
      </w:r>
      <w:r w:rsidRPr="00A56CB4">
        <w:rPr>
          <w:sz w:val="20"/>
        </w:rPr>
        <w:t xml:space="preserve"> and </w:t>
      </w:r>
      <w:r w:rsidRPr="00A56CB4">
        <w:rPr>
          <w:i/>
          <w:sz w:val="20"/>
        </w:rPr>
        <w:t>Adiantum</w:t>
      </w:r>
      <w:r w:rsidRPr="00A56CB4">
        <w:rPr>
          <w:sz w:val="20"/>
        </w:rPr>
        <w:t xml:space="preserve"> resemble each other in having multi</w:t>
      </w:r>
      <w:r w:rsidRPr="00A56CB4">
        <w:rPr>
          <w:rFonts w:hint="eastAsia"/>
          <w:sz w:val="20"/>
        </w:rPr>
        <w:t>‐</w:t>
      </w:r>
      <w:r w:rsidRPr="00A56CB4">
        <w:rPr>
          <w:sz w:val="20"/>
        </w:rPr>
        <w:t>ciliated sperms.</w:t>
      </w:r>
    </w:p>
    <w:p w14:paraId="37F16A0B" w14:textId="0F28DDDC" w:rsidR="004957B7" w:rsidRDefault="00444596" w:rsidP="0029468D">
      <w:pPr>
        <w:pStyle w:val="ListParagraph"/>
        <w:numPr>
          <w:ilvl w:val="0"/>
          <w:numId w:val="3"/>
        </w:numPr>
        <w:spacing w:line="276" w:lineRule="auto"/>
        <w:ind w:left="0"/>
        <w:jc w:val="left"/>
      </w:pPr>
      <w:r w:rsidRPr="00A56CB4">
        <w:rPr>
          <w:sz w:val="20"/>
        </w:rPr>
        <w:t xml:space="preserve">(d): </w:t>
      </w:r>
      <w:r w:rsidRPr="00A56CB4">
        <w:rPr>
          <w:i/>
          <w:sz w:val="20"/>
        </w:rPr>
        <w:t>Equisetum</w:t>
      </w:r>
      <w:r w:rsidRPr="00A56CB4">
        <w:rPr>
          <w:sz w:val="20"/>
        </w:rPr>
        <w:t xml:space="preserve"> is a pteridophyte and in pteridophytes, the main plant body is a sporophyte which is differentiated into true root, stem and leaves. Gametophytes are small or inconspicuous and free living, mostly photosynthetic thalloid called prothallus.</w:t>
      </w:r>
    </w:p>
    <w:p w14:paraId="437E0AC0" w14:textId="77777777" w:rsidR="004957B7" w:rsidRDefault="00444596" w:rsidP="0029468D">
      <w:pPr>
        <w:spacing w:line="276" w:lineRule="auto"/>
        <w:jc w:val="left"/>
      </w:pPr>
      <w:r>
        <w:rPr>
          <w:i/>
          <w:sz w:val="20"/>
        </w:rPr>
        <w:t>Riccia</w:t>
      </w:r>
      <w:r>
        <w:rPr>
          <w:sz w:val="20"/>
        </w:rPr>
        <w:t xml:space="preserve"> is a liverwort and </w:t>
      </w:r>
      <w:r>
        <w:rPr>
          <w:i/>
          <w:sz w:val="20"/>
        </w:rPr>
        <w:t>Polytrichum</w:t>
      </w:r>
      <w:r>
        <w:rPr>
          <w:sz w:val="20"/>
        </w:rPr>
        <w:t xml:space="preserve"> is a moss. The sporophyte in mosses is more elaborate than that in liverworts.</w:t>
      </w:r>
    </w:p>
    <w:p w14:paraId="556F5106" w14:textId="77777777" w:rsidR="004957B7" w:rsidRDefault="00444596" w:rsidP="0029468D">
      <w:pPr>
        <w:spacing w:line="276" w:lineRule="auto"/>
        <w:jc w:val="left"/>
      </w:pPr>
      <w:r>
        <w:rPr>
          <w:i/>
          <w:sz w:val="20"/>
        </w:rPr>
        <w:t>Volvox</w:t>
      </w:r>
      <w:r>
        <w:rPr>
          <w:sz w:val="20"/>
        </w:rPr>
        <w:t xml:space="preserve"> shows oogamous type of sexual reproduction, </w:t>
      </w:r>
      <w:r>
        <w:rPr>
          <w:i/>
          <w:sz w:val="20"/>
        </w:rPr>
        <w:t>i</w:t>
      </w:r>
      <w:r>
        <w:rPr>
          <w:sz w:val="20"/>
        </w:rPr>
        <w:t xml:space="preserve">. </w:t>
      </w:r>
      <w:r>
        <w:rPr>
          <w:i/>
          <w:sz w:val="20"/>
        </w:rPr>
        <w:t>e</w:t>
      </w:r>
      <w:r>
        <w:rPr>
          <w:sz w:val="20"/>
        </w:rPr>
        <w:t xml:space="preserve">., fusion between one large, </w:t>
      </w:r>
      <w:proofErr w:type="spellStart"/>
      <w:r>
        <w:rPr>
          <w:sz w:val="20"/>
        </w:rPr>
        <w:t>non motile</w:t>
      </w:r>
      <w:proofErr w:type="spellEnd"/>
      <w:r>
        <w:rPr>
          <w:sz w:val="20"/>
        </w:rPr>
        <w:t xml:space="preserve"> (static) female gamete and a smaller, motile male gamete.</w:t>
      </w:r>
    </w:p>
    <w:p w14:paraId="2A8434E3" w14:textId="77777777" w:rsidR="004957B7" w:rsidRDefault="00444596" w:rsidP="0029468D">
      <w:pPr>
        <w:spacing w:line="276" w:lineRule="auto"/>
        <w:jc w:val="left"/>
      </w:pPr>
      <w:r>
        <w:rPr>
          <w:sz w:val="20"/>
        </w:rPr>
        <w:t>During unfavourable conditions, the slime mould differentiates and forms fruiting bodies bearing spores at their tips. The spores possess true walls. They are extremely resistant and survive for many years, even under adverse conditions.</w:t>
      </w:r>
    </w:p>
    <w:p w14:paraId="2CEDBCE9" w14:textId="3321EA92"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A</w:t>
      </w:r>
      <w:r w:rsidRPr="00A56CB4">
        <w:rPr>
          <w:rFonts w:hint="eastAsia"/>
          <w:sz w:val="20"/>
        </w:rPr>
        <w:t>‐</w:t>
      </w:r>
      <w:r w:rsidRPr="00A56CB4">
        <w:rPr>
          <w:sz w:val="20"/>
        </w:rPr>
        <w:t xml:space="preserve"> </w:t>
      </w:r>
      <w:r w:rsidRPr="00A56CB4">
        <w:rPr>
          <w:i/>
          <w:sz w:val="20"/>
        </w:rPr>
        <w:t>Selaginella</w:t>
      </w:r>
    </w:p>
    <w:p w14:paraId="37750552" w14:textId="77777777" w:rsidR="004957B7" w:rsidRDefault="00444596" w:rsidP="0029468D">
      <w:pPr>
        <w:spacing w:line="276" w:lineRule="auto"/>
        <w:jc w:val="left"/>
      </w:pPr>
      <w:r>
        <w:rPr>
          <w:sz w:val="20"/>
        </w:rPr>
        <w:t>B</w:t>
      </w:r>
      <w:r>
        <w:rPr>
          <w:rFonts w:hint="eastAsia"/>
          <w:sz w:val="20"/>
        </w:rPr>
        <w:t>‐</w:t>
      </w:r>
      <w:r>
        <w:rPr>
          <w:sz w:val="20"/>
        </w:rPr>
        <w:t xml:space="preserve"> </w:t>
      </w:r>
      <w:r>
        <w:rPr>
          <w:i/>
          <w:sz w:val="20"/>
        </w:rPr>
        <w:t>Equisetum</w:t>
      </w:r>
    </w:p>
    <w:p w14:paraId="1F59E9FE" w14:textId="77777777" w:rsidR="004957B7" w:rsidRDefault="00444596" w:rsidP="0029468D">
      <w:pPr>
        <w:spacing w:line="276" w:lineRule="auto"/>
        <w:jc w:val="left"/>
      </w:pPr>
      <w:r>
        <w:rPr>
          <w:sz w:val="20"/>
        </w:rPr>
        <w:t>C</w:t>
      </w:r>
      <w:r>
        <w:rPr>
          <w:rFonts w:hint="eastAsia"/>
          <w:sz w:val="20"/>
        </w:rPr>
        <w:t>‐</w:t>
      </w:r>
      <w:r>
        <w:rPr>
          <w:sz w:val="20"/>
        </w:rPr>
        <w:t xml:space="preserve"> </w:t>
      </w:r>
      <w:r>
        <w:rPr>
          <w:i/>
          <w:sz w:val="20"/>
        </w:rPr>
        <w:t>Salvinia</w:t>
      </w:r>
    </w:p>
    <w:p w14:paraId="57726886" w14:textId="77777777" w:rsidR="004957B7" w:rsidRDefault="00444596" w:rsidP="0029468D">
      <w:pPr>
        <w:spacing w:line="276" w:lineRule="auto"/>
        <w:jc w:val="left"/>
      </w:pPr>
      <w:r>
        <w:rPr>
          <w:sz w:val="20"/>
        </w:rPr>
        <w:t>D</w:t>
      </w:r>
      <w:r>
        <w:rPr>
          <w:rFonts w:hint="eastAsia"/>
          <w:sz w:val="20"/>
        </w:rPr>
        <w:t>‐</w:t>
      </w:r>
      <w:r>
        <w:rPr>
          <w:sz w:val="20"/>
        </w:rPr>
        <w:t xml:space="preserve"> </w:t>
      </w:r>
      <w:r>
        <w:rPr>
          <w:i/>
          <w:sz w:val="20"/>
        </w:rPr>
        <w:t>Ginkgo</w:t>
      </w:r>
    </w:p>
    <w:p w14:paraId="5B20BFCF" w14:textId="4BAE7102" w:rsidR="004957B7" w:rsidRDefault="00444596" w:rsidP="0029468D">
      <w:pPr>
        <w:pStyle w:val="ListParagraph"/>
        <w:numPr>
          <w:ilvl w:val="0"/>
          <w:numId w:val="3"/>
        </w:numPr>
        <w:spacing w:line="276" w:lineRule="auto"/>
        <w:ind w:left="0"/>
        <w:jc w:val="left"/>
      </w:pPr>
      <w:r w:rsidRPr="00A56CB4">
        <w:rPr>
          <w:sz w:val="20"/>
        </w:rPr>
        <w:t>(d): Pteridophytes are known as vascular cryptogams (</w:t>
      </w:r>
      <w:proofErr w:type="spellStart"/>
      <w:r w:rsidRPr="00A56CB4">
        <w:rPr>
          <w:sz w:val="20"/>
        </w:rPr>
        <w:t>Gk</w:t>
      </w:r>
      <w:proofErr w:type="spellEnd"/>
      <w:r w:rsidRPr="00A56CB4">
        <w:rPr>
          <w:sz w:val="20"/>
        </w:rPr>
        <w:t xml:space="preserve"> </w:t>
      </w:r>
      <w:proofErr w:type="spellStart"/>
      <w:r w:rsidRPr="00A56CB4">
        <w:rPr>
          <w:i/>
          <w:sz w:val="20"/>
        </w:rPr>
        <w:t>kryptos</w:t>
      </w:r>
      <w:proofErr w:type="spellEnd"/>
      <w:r w:rsidRPr="00A56CB4">
        <w:rPr>
          <w:sz w:val="20"/>
        </w:rPr>
        <w:t xml:space="preserve"> </w:t>
      </w:r>
      <m:oMath>
        <m:r>
          <m:rPr>
            <m:sty m:val="p"/>
          </m:rPr>
          <w:rPr>
            <w:rFonts w:ascii="Cambria Math" w:hAnsi="Cambria Math"/>
            <w:sz w:val="20"/>
          </w:rPr>
          <m:t>=</m:t>
        </m:r>
      </m:oMath>
      <w:r w:rsidRPr="00A56CB4">
        <w:rPr>
          <w:sz w:val="20"/>
        </w:rPr>
        <w:t xml:space="preserve"> hidden </w:t>
      </w:r>
      <m:oMath>
        <m:r>
          <m:rPr>
            <m:sty m:val="p"/>
          </m:rPr>
          <w:rPr>
            <w:rFonts w:ascii="Cambria Math" w:hAnsi="Cambria Math"/>
            <w:sz w:val="20"/>
          </w:rPr>
          <m:t>+</m:t>
        </m:r>
      </m:oMath>
      <w:r w:rsidRPr="00A56CB4">
        <w:rPr>
          <w:i/>
          <w:sz w:val="20"/>
        </w:rPr>
        <w:t>gamos</w:t>
      </w:r>
      <m:oMath>
        <m:r>
          <m:rPr>
            <m:sty m:val="p"/>
          </m:rPr>
          <w:rPr>
            <w:rFonts w:ascii="Cambria Math" w:hAnsi="Cambria Math"/>
            <w:sz w:val="20"/>
          </w:rPr>
          <m:t>=</m:t>
        </m:r>
      </m:oMath>
      <w:r w:rsidRPr="00A56CB4">
        <w:rPr>
          <w:sz w:val="20"/>
        </w:rPr>
        <w:t xml:space="preserve"> wedded). They reproduce by spores rather than seeds. They are the first vascular land plant. The pteridophyte </w:t>
      </w:r>
      <w:r w:rsidRPr="00A56CB4">
        <w:rPr>
          <w:i/>
          <w:sz w:val="20"/>
        </w:rPr>
        <w:lastRenderedPageBreak/>
        <w:t>Equisetum</w:t>
      </w:r>
      <w:r w:rsidRPr="00A56CB4">
        <w:rPr>
          <w:sz w:val="20"/>
        </w:rPr>
        <w:t xml:space="preserve"> belongs to the Class </w:t>
      </w:r>
      <w:proofErr w:type="spellStart"/>
      <w:r w:rsidRPr="00A56CB4">
        <w:rPr>
          <w:sz w:val="20"/>
        </w:rPr>
        <w:t>Sphenophyta</w:t>
      </w:r>
      <w:proofErr w:type="spellEnd"/>
      <w:r w:rsidRPr="00A56CB4">
        <w:rPr>
          <w:sz w:val="20"/>
        </w:rPr>
        <w:t>. All vegetative parts of it possess vascular tissues (</w:t>
      </w:r>
      <w:r w:rsidRPr="00A56CB4">
        <w:rPr>
          <w:i/>
          <w:sz w:val="20"/>
        </w:rPr>
        <w:t>i</w:t>
      </w:r>
      <w:r w:rsidRPr="00A56CB4">
        <w:rPr>
          <w:sz w:val="20"/>
        </w:rPr>
        <w:t>.</w:t>
      </w:r>
      <w:r w:rsidRPr="00A56CB4">
        <w:rPr>
          <w:i/>
          <w:sz w:val="20"/>
        </w:rPr>
        <w:t>e</w:t>
      </w:r>
      <w:r w:rsidRPr="00A56CB4">
        <w:rPr>
          <w:sz w:val="20"/>
        </w:rPr>
        <w:t xml:space="preserve">., </w:t>
      </w:r>
      <w:proofErr w:type="spellStart"/>
      <w:r w:rsidRPr="00A56CB4">
        <w:rPr>
          <w:sz w:val="20"/>
        </w:rPr>
        <w:t>hadrome</w:t>
      </w:r>
      <w:proofErr w:type="spellEnd"/>
      <w:r w:rsidRPr="00A56CB4">
        <w:rPr>
          <w:sz w:val="20"/>
        </w:rPr>
        <w:t xml:space="preserve"> equivalent to xylem and leptome equivalent to phloem) organised in definite groups of steles.</w:t>
      </w:r>
    </w:p>
    <w:p w14:paraId="126B4DF4" w14:textId="001748C4" w:rsidR="004957B7" w:rsidRDefault="00444596" w:rsidP="0029468D">
      <w:pPr>
        <w:pStyle w:val="ListParagraph"/>
        <w:numPr>
          <w:ilvl w:val="0"/>
          <w:numId w:val="3"/>
        </w:numPr>
        <w:spacing w:line="276" w:lineRule="auto"/>
        <w:ind w:left="0"/>
        <w:jc w:val="left"/>
      </w:pPr>
      <w:r w:rsidRPr="00A56CB4">
        <w:rPr>
          <w:sz w:val="20"/>
        </w:rPr>
        <w:t xml:space="preserve">(b): In gymnosperm (like </w:t>
      </w:r>
      <w:proofErr w:type="spellStart"/>
      <w:r w:rsidRPr="00A56CB4">
        <w:rPr>
          <w:i/>
          <w:sz w:val="20"/>
        </w:rPr>
        <w:t>Cedrus</w:t>
      </w:r>
      <w:proofErr w:type="spellEnd"/>
      <w:r w:rsidRPr="00A56CB4">
        <w:rPr>
          <w:sz w:val="20"/>
        </w:rPr>
        <w:t xml:space="preserve">) the male and female gametophyte do not have an independent </w:t>
      </w:r>
      <w:proofErr w:type="gramStart"/>
      <w:r w:rsidRPr="00A56CB4">
        <w:rPr>
          <w:sz w:val="20"/>
        </w:rPr>
        <w:t>free living</w:t>
      </w:r>
      <w:proofErr w:type="gramEnd"/>
      <w:r w:rsidRPr="00A56CB4">
        <w:rPr>
          <w:sz w:val="20"/>
        </w:rPr>
        <w:t xml:space="preserve"> existence. They remain within the sporangia retained on the sporophytes </w:t>
      </w:r>
      <w:r w:rsidRPr="00A56CB4">
        <w:rPr>
          <w:i/>
          <w:sz w:val="20"/>
        </w:rPr>
        <w:t>i</w:t>
      </w:r>
      <w:r w:rsidRPr="00A56CB4">
        <w:rPr>
          <w:sz w:val="20"/>
        </w:rPr>
        <w:t>.</w:t>
      </w:r>
      <w:r w:rsidRPr="00A56CB4">
        <w:rPr>
          <w:i/>
          <w:sz w:val="20"/>
        </w:rPr>
        <w:t>e</w:t>
      </w:r>
      <w:r w:rsidRPr="00A56CB4">
        <w:rPr>
          <w:sz w:val="20"/>
        </w:rPr>
        <w:t>., female gametophyte with megasporangium and male gametophyte within microsporangium.</w:t>
      </w:r>
    </w:p>
    <w:p w14:paraId="399A56BE" w14:textId="1FEBF287"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In gymnosperms, pollen chamber represents the microsporangium in which pollen grains develop. The microspore is generally a globular sac like structure having large number of microspores. The microspores are also termed as pollen grains.</w:t>
      </w:r>
    </w:p>
    <w:p w14:paraId="70FE8D57" w14:textId="22307244"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Flagellated male gametes are mostly seen in lower groups of plants like algae, bryophytes, pteridophytes. It is also seen in certain gymnosperms like </w:t>
      </w:r>
      <w:r w:rsidRPr="00A56CB4">
        <w:rPr>
          <w:i/>
          <w:sz w:val="20"/>
        </w:rPr>
        <w:t>Cycas</w:t>
      </w:r>
      <w:r w:rsidRPr="00A56CB4">
        <w:rPr>
          <w:sz w:val="20"/>
        </w:rPr>
        <w:t xml:space="preserve">. The bryophytes like </w:t>
      </w:r>
      <w:r w:rsidRPr="00A56CB4">
        <w:rPr>
          <w:i/>
          <w:sz w:val="20"/>
        </w:rPr>
        <w:t>Riccia</w:t>
      </w:r>
      <w:r w:rsidRPr="00A56CB4">
        <w:rPr>
          <w:sz w:val="20"/>
        </w:rPr>
        <w:t xml:space="preserve"> have the male gametes which are biflagellate.</w:t>
      </w:r>
    </w:p>
    <w:p w14:paraId="70812608" w14:textId="14D0E3B3" w:rsidR="004957B7" w:rsidRDefault="00444596" w:rsidP="0029468D">
      <w:pPr>
        <w:pStyle w:val="ListParagraph"/>
        <w:numPr>
          <w:ilvl w:val="0"/>
          <w:numId w:val="3"/>
        </w:numPr>
        <w:spacing w:line="276" w:lineRule="auto"/>
        <w:ind w:left="0"/>
        <w:jc w:val="left"/>
      </w:pPr>
      <w:r w:rsidRPr="00A56CB4">
        <w:rPr>
          <w:sz w:val="20"/>
        </w:rPr>
        <w:t>(a): Seed producing plants belong to Spermatophyta. It includes gymnosperms and angiosperms. Seed habit or seed formation originated in gymnosperms. It requires the retention of megasporangium or the only on the parent plant and non</w:t>
      </w:r>
      <w:r w:rsidRPr="00A56CB4">
        <w:rPr>
          <w:rFonts w:hint="eastAsia"/>
          <w:sz w:val="20"/>
        </w:rPr>
        <w:t>‐</w:t>
      </w:r>
      <w:r w:rsidRPr="00A56CB4">
        <w:rPr>
          <w:sz w:val="20"/>
        </w:rPr>
        <w:t>shedding of megaspore, development of integument and in site formation of female gametophyte. All these</w:t>
      </w:r>
    </w:p>
    <w:p w14:paraId="6AB0858B" w14:textId="77777777" w:rsidR="00A56CB4" w:rsidRDefault="00444596" w:rsidP="0029468D">
      <w:pPr>
        <w:spacing w:line="276" w:lineRule="auto"/>
        <w:jc w:val="left"/>
        <w:rPr>
          <w:sz w:val="20"/>
        </w:rPr>
      </w:pPr>
      <w:r>
        <w:rPr>
          <w:sz w:val="20"/>
        </w:rPr>
        <w:t xml:space="preserve">features developed in gymnosperms and angiosperms. Thallophytes, bryophytes and pteridophytes lack these features and thus do not reproduce by producing seeds. Fern and </w:t>
      </w:r>
      <w:r>
        <w:rPr>
          <w:i/>
          <w:sz w:val="20"/>
        </w:rPr>
        <w:t>Funaria</w:t>
      </w:r>
      <w:r>
        <w:rPr>
          <w:sz w:val="20"/>
        </w:rPr>
        <w:t xml:space="preserve"> belong to pteridophytes and bryophytes respectively so they do not reproduce by producing seeds. </w:t>
      </w:r>
    </w:p>
    <w:p w14:paraId="259D029C" w14:textId="4DD6C857" w:rsidR="004957B7" w:rsidRDefault="00444596" w:rsidP="0029468D">
      <w:pPr>
        <w:pStyle w:val="ListParagraph"/>
        <w:numPr>
          <w:ilvl w:val="0"/>
          <w:numId w:val="3"/>
        </w:numPr>
        <w:spacing w:line="276" w:lineRule="auto"/>
        <w:ind w:left="0"/>
        <w:jc w:val="left"/>
      </w:pPr>
      <w:r w:rsidRPr="00A56CB4">
        <w:rPr>
          <w:sz w:val="20"/>
        </w:rPr>
        <w:t xml:space="preserve">(a): </w:t>
      </w:r>
      <w:r w:rsidRPr="00A56CB4">
        <w:rPr>
          <w:i/>
          <w:sz w:val="20"/>
        </w:rPr>
        <w:t>Cycas</w:t>
      </w:r>
      <w:r w:rsidRPr="00A56CB4">
        <w:rPr>
          <w:sz w:val="20"/>
        </w:rPr>
        <w:t xml:space="preserve"> and </w:t>
      </w:r>
      <w:r w:rsidRPr="00A56CB4">
        <w:rPr>
          <w:i/>
          <w:sz w:val="20"/>
        </w:rPr>
        <w:t>Ginkgo</w:t>
      </w:r>
      <w:r w:rsidRPr="00A56CB4">
        <w:rPr>
          <w:sz w:val="20"/>
        </w:rPr>
        <w:t xml:space="preserve"> are often considered as the living fossil because they are one of the few </w:t>
      </w:r>
      <w:proofErr w:type="gramStart"/>
      <w:r w:rsidRPr="00A56CB4">
        <w:rPr>
          <w:sz w:val="20"/>
        </w:rPr>
        <w:t>representative</w:t>
      </w:r>
      <w:proofErr w:type="gramEnd"/>
      <w:r w:rsidRPr="00A56CB4">
        <w:rPr>
          <w:sz w:val="20"/>
        </w:rPr>
        <w:t xml:space="preserve"> of once a large group of plants (which was once a well flourished group) and possess traits of extinct pteridosperms and other gymnosperms.</w:t>
      </w:r>
    </w:p>
    <w:p w14:paraId="2FD02937" w14:textId="77777777" w:rsidR="00A56CB4" w:rsidRPr="00A56CB4" w:rsidRDefault="00444596" w:rsidP="0029468D">
      <w:pPr>
        <w:pStyle w:val="ListParagraph"/>
        <w:numPr>
          <w:ilvl w:val="0"/>
          <w:numId w:val="3"/>
        </w:numPr>
        <w:spacing w:line="276" w:lineRule="auto"/>
        <w:ind w:left="0"/>
        <w:jc w:val="left"/>
      </w:pPr>
      <w:r w:rsidRPr="00A56CB4">
        <w:rPr>
          <w:sz w:val="20"/>
        </w:rPr>
        <w:t>(b)</w:t>
      </w:r>
      <w:r w:rsidR="00A56CB4" w:rsidRPr="00A56CB4">
        <w:rPr>
          <w:sz w:val="20"/>
        </w:rPr>
        <w:t xml:space="preserve"> </w:t>
      </w:r>
    </w:p>
    <w:p w14:paraId="1CA245CB"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Cycas belongs to Order </w:t>
      </w:r>
      <w:proofErr w:type="spellStart"/>
      <w:r>
        <w:t>Cycadales</w:t>
      </w:r>
      <w:proofErr w:type="spellEnd"/>
      <w:r>
        <w:t xml:space="preserve"> of gymnosperms because it has naked seed. It is not enclosed inside a fruit. It does not have double fertilization and so the endosperm formed is haploid in nature and not triploid. </w:t>
      </w:r>
      <w:proofErr w:type="gramStart"/>
      <w:r>
        <w:t>So</w:t>
      </w:r>
      <w:proofErr w:type="gramEnd"/>
      <w:r>
        <w:t xml:space="preserve"> it is not included in angiosperms as they have ovules (or seeds) produced inside fruit. This is the main difference between gymnosperms and angiosperms. </w:t>
      </w:r>
    </w:p>
    <w:p w14:paraId="0695927E"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Algae, bryophyte and pteridophyte are cryptogams, but out of them algae and bryophytes are lower cryptogams and do not possess vascular tissue (xylem and phloem), whereas in pteridophytes, vascular tissue system is well developed and so these are higher cryptogams or vascular cryptogams. The term cryptogams means that these plants reproduce by means of spores and do not produce seeds. The vascular tissue of pteridophytes is well developed. They contain both xylem and phloem. In xylem, vessels are absent and in phloem companion cells are absent. So pteridophytes or vascular cryptogams are a group of seedless vascular plants, that have successfully invaded the land and reproduce by means of spores. Gymnosperms are naked </w:t>
      </w:r>
      <w:proofErr w:type="gramStart"/>
      <w:r>
        <w:t xml:space="preserve">seed </w:t>
      </w:r>
      <w:r>
        <w:lastRenderedPageBreak/>
        <w:t>bearing</w:t>
      </w:r>
      <w:proofErr w:type="gramEnd"/>
      <w:r>
        <w:t xml:space="preserve"> plants called phanerogams. </w:t>
      </w:r>
    </w:p>
    <w:p w14:paraId="59E711A4" w14:textId="77777777" w:rsidR="00A56CB4" w:rsidRDefault="00A56CB4" w:rsidP="0029468D">
      <w:pPr>
        <w:pStyle w:val="ListParagraph"/>
        <w:numPr>
          <w:ilvl w:val="0"/>
          <w:numId w:val="3"/>
        </w:numPr>
        <w:spacing w:line="276" w:lineRule="auto"/>
        <w:ind w:left="0"/>
        <w:jc w:val="left"/>
      </w:pPr>
      <w:proofErr w:type="gramStart"/>
      <w:r>
        <w:t>(d) :</w:t>
      </w:r>
      <w:proofErr w:type="gramEnd"/>
      <w:r>
        <w:t xml:space="preserve"> The endosperm of gymnosperms is haploid. It is a pre-fertilisation tissue and is equivalent to female gametophyte, hence it is haploid in nature but in angiosperms, it is post-fertilization tissue and is generally triploid in nature. </w:t>
      </w:r>
    </w:p>
    <w:p w14:paraId="576F2C73" w14:textId="77777777" w:rsidR="00A56CB4" w:rsidRDefault="00A56CB4" w:rsidP="0029468D">
      <w:pPr>
        <w:pStyle w:val="ListParagraph"/>
        <w:numPr>
          <w:ilvl w:val="0"/>
          <w:numId w:val="3"/>
        </w:numPr>
        <w:spacing w:line="276" w:lineRule="auto"/>
        <w:ind w:left="0"/>
        <w:jc w:val="left"/>
      </w:pPr>
      <w:proofErr w:type="gramStart"/>
      <w:r>
        <w:t>(b) :</w:t>
      </w:r>
      <w:proofErr w:type="gramEnd"/>
      <w:r>
        <w:t xml:space="preserve"> Cycas belongs to Order </w:t>
      </w:r>
      <w:proofErr w:type="spellStart"/>
      <w:r>
        <w:t>Cycadales</w:t>
      </w:r>
      <w:proofErr w:type="spellEnd"/>
      <w:r>
        <w:t xml:space="preserve"> of gymnosperms. Its leaves show circinate vernation, i.e., the leaves are coiled in young stage. The coralloid roots in Cycas arise from the lateral branches of the normal roots and contain blue-green algae like Nostoc and Anabaena. A </w:t>
      </w:r>
      <w:proofErr w:type="spellStart"/>
      <w:proofErr w:type="gramStart"/>
      <w:r>
        <w:t>well developed</w:t>
      </w:r>
      <w:proofErr w:type="spellEnd"/>
      <w:proofErr w:type="gramEnd"/>
      <w:r>
        <w:t xml:space="preserve"> flower like that of angiosperms is absent in Cycas. It has compact cones containing </w:t>
      </w:r>
      <w:proofErr w:type="spellStart"/>
      <w:r>
        <w:t>microsporophylls</w:t>
      </w:r>
      <w:proofErr w:type="spellEnd"/>
      <w:r>
        <w:t xml:space="preserve"> and megasporophylls. The megaspores are loosely arranged on the megasporophyll. The male cone is a compact structure. Vessels in xylem are absent and it contains only </w:t>
      </w:r>
      <w:proofErr w:type="spellStart"/>
      <w:r>
        <w:t>tracheids</w:t>
      </w:r>
      <w:proofErr w:type="spellEnd"/>
      <w:r>
        <w:t xml:space="preserve"> for conduction of water. </w:t>
      </w:r>
    </w:p>
    <w:p w14:paraId="45533D8B" w14:textId="73A22F85" w:rsidR="004957B7" w:rsidRDefault="00A56CB4" w:rsidP="0029468D">
      <w:pPr>
        <w:pStyle w:val="ListParagraph"/>
        <w:numPr>
          <w:ilvl w:val="0"/>
          <w:numId w:val="3"/>
        </w:numPr>
        <w:spacing w:line="276" w:lineRule="auto"/>
        <w:ind w:left="0"/>
        <w:jc w:val="left"/>
      </w:pPr>
      <w:proofErr w:type="gramStart"/>
      <w:r>
        <w:t>(d) :</w:t>
      </w:r>
      <w:proofErr w:type="gramEnd"/>
      <w:r>
        <w:t xml:space="preserve"> Transfusion tissue is a specialized tissue present on either side of midrib in between the palisade and spongy tissues of the leaf of Cycas and also in Pinus leaf at the sides of the </w:t>
      </w:r>
      <w:proofErr w:type="spellStart"/>
      <w:r>
        <w:t>sclerenchymatous</w:t>
      </w:r>
      <w:proofErr w:type="spellEnd"/>
      <w:r>
        <w:t xml:space="preserve"> region. It is made of horizontally arranged </w:t>
      </w:r>
      <w:proofErr w:type="spellStart"/>
      <w:r>
        <w:t>tracheids</w:t>
      </w:r>
      <w:proofErr w:type="spellEnd"/>
      <w:r>
        <w:t xml:space="preserve">. These supply water and minerals to mesophyll tissue upto margins so that the mesophyll cells can carry out photosynthesis. It is of two types primary transfusion tissue present next to the midrib bundle and secondary transfusion tissue that runs upto margins of the leaf. In Pinus it consists of </w:t>
      </w:r>
      <w:proofErr w:type="spellStart"/>
      <w:r>
        <w:t>tracheids</w:t>
      </w:r>
      <w:proofErr w:type="spellEnd"/>
      <w:r>
        <w:t xml:space="preserve"> and albuminous </w:t>
      </w:r>
      <w:proofErr w:type="spellStart"/>
      <w:r>
        <w:t>cells</w:t>
      </w:r>
      <w:r w:rsidR="00444596" w:rsidRPr="00A56CB4">
        <w:rPr>
          <w:sz w:val="20"/>
        </w:rPr>
        <w:t>and</w:t>
      </w:r>
      <w:proofErr w:type="spellEnd"/>
      <w:r w:rsidR="00444596" w:rsidRPr="00A56CB4">
        <w:rPr>
          <w:sz w:val="20"/>
        </w:rPr>
        <w:t xml:space="preserve"> spongy tissues of the leaf of </w:t>
      </w:r>
      <w:r w:rsidR="00444596" w:rsidRPr="00A56CB4">
        <w:rPr>
          <w:i/>
          <w:sz w:val="20"/>
        </w:rPr>
        <w:t>Cycas</w:t>
      </w:r>
      <w:r w:rsidR="00444596" w:rsidRPr="00A56CB4">
        <w:rPr>
          <w:sz w:val="20"/>
        </w:rPr>
        <w:t xml:space="preserve"> and also in </w:t>
      </w:r>
      <w:r w:rsidR="00444596" w:rsidRPr="00A56CB4">
        <w:rPr>
          <w:i/>
          <w:sz w:val="20"/>
        </w:rPr>
        <w:t>Pinus</w:t>
      </w:r>
      <w:r w:rsidR="00444596" w:rsidRPr="00A56CB4">
        <w:rPr>
          <w:sz w:val="20"/>
        </w:rPr>
        <w:t xml:space="preserve"> leaf at the sides of the </w:t>
      </w:r>
      <w:proofErr w:type="spellStart"/>
      <w:r w:rsidR="00444596" w:rsidRPr="00A56CB4">
        <w:rPr>
          <w:sz w:val="20"/>
        </w:rPr>
        <w:t>sclerenchymatous</w:t>
      </w:r>
      <w:proofErr w:type="spellEnd"/>
      <w:r w:rsidR="00444596" w:rsidRPr="00A56CB4">
        <w:rPr>
          <w:sz w:val="20"/>
        </w:rPr>
        <w:t xml:space="preserve"> region. It is made of horizontally arranged </w:t>
      </w:r>
      <w:proofErr w:type="spellStart"/>
      <w:r w:rsidR="00444596" w:rsidRPr="00A56CB4">
        <w:rPr>
          <w:sz w:val="20"/>
        </w:rPr>
        <w:t>tracheids</w:t>
      </w:r>
      <w:proofErr w:type="spellEnd"/>
      <w:r w:rsidR="00444596" w:rsidRPr="00A56CB4">
        <w:rPr>
          <w:sz w:val="20"/>
        </w:rPr>
        <w:t xml:space="preserve">. These supply water and minerals to mesophyll tissue upto margins so that the mesophyll cells can carry out photosynthesis. It is of two types primary transfusion tissue present next to the midrib bundle and secondary transfusion tissue that runs upto margins of the leaf. In </w:t>
      </w:r>
      <w:r w:rsidR="00444596" w:rsidRPr="00A56CB4">
        <w:rPr>
          <w:i/>
          <w:sz w:val="20"/>
        </w:rPr>
        <w:t>Pinus</w:t>
      </w:r>
      <w:r w:rsidR="00444596" w:rsidRPr="00A56CB4">
        <w:rPr>
          <w:sz w:val="20"/>
        </w:rPr>
        <w:t xml:space="preserve"> it consists of </w:t>
      </w:r>
      <w:proofErr w:type="spellStart"/>
      <w:r w:rsidR="00444596" w:rsidRPr="00A56CB4">
        <w:rPr>
          <w:sz w:val="20"/>
        </w:rPr>
        <w:t>tracheids</w:t>
      </w:r>
      <w:proofErr w:type="spellEnd"/>
      <w:r w:rsidR="00444596" w:rsidRPr="00A56CB4">
        <w:rPr>
          <w:sz w:val="20"/>
        </w:rPr>
        <w:t xml:space="preserve"> and albuminous cells.</w:t>
      </w:r>
    </w:p>
    <w:p w14:paraId="592166E4" w14:textId="77777777" w:rsidR="00A56CB4" w:rsidRDefault="00444596" w:rsidP="0029468D">
      <w:pPr>
        <w:pStyle w:val="ListParagraph"/>
        <w:numPr>
          <w:ilvl w:val="0"/>
          <w:numId w:val="3"/>
        </w:numPr>
        <w:spacing w:line="276" w:lineRule="auto"/>
        <w:ind w:left="0"/>
        <w:jc w:val="left"/>
      </w:pPr>
      <w:proofErr w:type="gramStart"/>
      <w:r w:rsidRPr="00A56CB4">
        <w:rPr>
          <w:sz w:val="20"/>
        </w:rPr>
        <w:t>(a) :</w:t>
      </w:r>
      <w:proofErr w:type="gramEnd"/>
      <w:r w:rsidRPr="00A56CB4">
        <w:rPr>
          <w:sz w:val="20"/>
        </w:rPr>
        <w:t xml:space="preserve"> </w:t>
      </w:r>
      <w:r w:rsidR="00A56CB4">
        <w:rPr>
          <w:sz w:val="20"/>
        </w:rPr>
        <w:t>The</w:t>
      </w:r>
      <w:r w:rsidRPr="00A56CB4">
        <w:rPr>
          <w:sz w:val="20"/>
        </w:rPr>
        <w:t xml:space="preserve"> Division Bryophyta includes three Classes </w:t>
      </w:r>
      <w:proofErr w:type="spellStart"/>
      <w:r w:rsidRPr="00A56CB4">
        <w:rPr>
          <w:sz w:val="20"/>
        </w:rPr>
        <w:t>Hepaticopsida</w:t>
      </w:r>
      <w:proofErr w:type="spellEnd"/>
      <w:r w:rsidRPr="00A56CB4">
        <w:rPr>
          <w:sz w:val="20"/>
        </w:rPr>
        <w:t xml:space="preserve">, </w:t>
      </w:r>
      <w:proofErr w:type="spellStart"/>
      <w:r w:rsidRPr="00A56CB4">
        <w:rPr>
          <w:sz w:val="20"/>
        </w:rPr>
        <w:t>Anthocerotopsida</w:t>
      </w:r>
      <w:proofErr w:type="spellEnd"/>
      <w:r w:rsidRPr="00A56CB4">
        <w:rPr>
          <w:sz w:val="20"/>
        </w:rPr>
        <w:t xml:space="preserve"> and </w:t>
      </w:r>
      <w:proofErr w:type="spellStart"/>
      <w:r w:rsidRPr="00A56CB4">
        <w:rPr>
          <w:sz w:val="20"/>
        </w:rPr>
        <w:t>Bryopsida</w:t>
      </w:r>
      <w:proofErr w:type="spellEnd"/>
      <w:r w:rsidRPr="00A56CB4">
        <w:rPr>
          <w:sz w:val="20"/>
        </w:rPr>
        <w:t xml:space="preserve">. </w:t>
      </w:r>
      <w:r w:rsidR="00A56CB4">
        <w:rPr>
          <w:sz w:val="20"/>
        </w:rPr>
        <w:t>Th</w:t>
      </w:r>
      <w:r w:rsidRPr="00A56CB4">
        <w:rPr>
          <w:sz w:val="20"/>
        </w:rPr>
        <w:t>e</w:t>
      </w:r>
      <w:r w:rsidR="00A56CB4">
        <w:rPr>
          <w:sz w:val="20"/>
        </w:rPr>
        <w:t xml:space="preserve"> </w:t>
      </w:r>
      <w:r w:rsidR="00A56CB4">
        <w:t xml:space="preserve">members of </w:t>
      </w:r>
      <w:proofErr w:type="spellStart"/>
      <w:r w:rsidR="00A56CB4">
        <w:t>Hepaticopsida</w:t>
      </w:r>
      <w:proofErr w:type="spellEnd"/>
      <w:r w:rsidR="00A56CB4">
        <w:t xml:space="preserve"> and </w:t>
      </w:r>
      <w:proofErr w:type="spellStart"/>
      <w:r w:rsidR="00A56CB4">
        <w:t>Anthocerotopsida</w:t>
      </w:r>
      <w:proofErr w:type="spellEnd"/>
      <w:r w:rsidR="00A56CB4">
        <w:t xml:space="preserve"> have a </w:t>
      </w:r>
      <w:proofErr w:type="spellStart"/>
      <w:r w:rsidR="00A56CB4">
        <w:t>thallose</w:t>
      </w:r>
      <w:proofErr w:type="spellEnd"/>
      <w:r w:rsidR="00A56CB4">
        <w:t xml:space="preserve"> plant body which is dorsiventrally differentiated and dichotomously branched. On the ventral surface unicellular or multicellular rhizoids are present. The member of </w:t>
      </w:r>
      <w:proofErr w:type="spellStart"/>
      <w:r w:rsidR="00A56CB4">
        <w:t>Bryopsida</w:t>
      </w:r>
      <w:proofErr w:type="spellEnd"/>
      <w:r w:rsidR="00A56CB4">
        <w:t xml:space="preserve"> have a main plant body that has a leafy gametophore made up of an axis having spirally arranged leaves. The rhizoids are multicellular and branched, e.g., Sphagnum, Funaria, Riccia, Anthoceros. So only few </w:t>
      </w:r>
      <w:proofErr w:type="gramStart"/>
      <w:r w:rsidR="00A56CB4">
        <w:t>member</w:t>
      </w:r>
      <w:proofErr w:type="gramEnd"/>
      <w:r w:rsidR="00A56CB4">
        <w:t xml:space="preserve"> of bryophytes have leafy gametophytes. </w:t>
      </w:r>
    </w:p>
    <w:p w14:paraId="5B63DA0D" w14:textId="77777777" w:rsidR="00A56CB4" w:rsidRDefault="00A56CB4" w:rsidP="0029468D">
      <w:pPr>
        <w:pStyle w:val="ListParagraph"/>
        <w:numPr>
          <w:ilvl w:val="0"/>
          <w:numId w:val="3"/>
        </w:numPr>
        <w:spacing w:line="276" w:lineRule="auto"/>
        <w:ind w:left="0"/>
        <w:jc w:val="left"/>
      </w:pPr>
      <w:proofErr w:type="gramStart"/>
      <w:r>
        <w:t>(d) :</w:t>
      </w:r>
      <w:proofErr w:type="gramEnd"/>
      <w:r>
        <w:t xml:space="preserve"> Gymnosperms originated about 200 million years ago and were dominant species at that time. </w:t>
      </w:r>
      <w:proofErr w:type="gramStart"/>
      <w:r>
        <w:t>However</w:t>
      </w:r>
      <w:proofErr w:type="gramEnd"/>
      <w:r>
        <w:t xml:space="preserve"> most of the members have become extinct now and only few living forms are known today. There are around 900 living species of this group. </w:t>
      </w:r>
    </w:p>
    <w:p w14:paraId="7D43C92E" w14:textId="77777777" w:rsidR="00A56CB4" w:rsidRDefault="00A56CB4" w:rsidP="0029468D">
      <w:pPr>
        <w:pStyle w:val="ListParagraph"/>
        <w:numPr>
          <w:ilvl w:val="0"/>
          <w:numId w:val="3"/>
        </w:numPr>
        <w:spacing w:line="276" w:lineRule="auto"/>
        <w:ind w:left="0"/>
        <w:jc w:val="left"/>
      </w:pPr>
      <w:proofErr w:type="gramStart"/>
      <w:r>
        <w:t>(b) :</w:t>
      </w:r>
      <w:proofErr w:type="gramEnd"/>
      <w:r>
        <w:t xml:space="preserve"> Gymnosperms show distinct alternation of generations. The </w:t>
      </w:r>
      <w:proofErr w:type="spellStart"/>
      <w:r>
        <w:t>sporophytic</w:t>
      </w:r>
      <w:proofErr w:type="spellEnd"/>
      <w:r>
        <w:t xml:space="preserve"> phase is dominant. The </w:t>
      </w:r>
      <w:proofErr w:type="spellStart"/>
      <w:r>
        <w:t>sporphyte</w:t>
      </w:r>
      <w:proofErr w:type="spellEnd"/>
      <w:r>
        <w:t xml:space="preserve"> is differentiated into root, stem and leaves. </w:t>
      </w:r>
      <w:proofErr w:type="gramStart"/>
      <w:r>
        <w:t>So</w:t>
      </w:r>
      <w:proofErr w:type="gramEnd"/>
      <w:r>
        <w:t xml:space="preserve"> the number of </w:t>
      </w:r>
      <w:r>
        <w:lastRenderedPageBreak/>
        <w:t xml:space="preserve">chromosomes in a leaf cell is diploid (2n), (2n = 16). Double fertilization is absent in gymnosperms. The endosperm develops before fertilization directly from the megaspore. </w:t>
      </w:r>
      <w:proofErr w:type="gramStart"/>
      <w:r>
        <w:t>So</w:t>
      </w:r>
      <w:proofErr w:type="gramEnd"/>
      <w:r>
        <w:t xml:space="preserve"> the number of chromosomes in endosperm will be 8(n = 8). </w:t>
      </w:r>
    </w:p>
    <w:p w14:paraId="0F8C494F"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Mature ovule with embryo constitutes seed. The seed is covered with hard seed coat. The outer layer of the seed coat is testa (from middle stony layer). Testa encloses a brown, thin membranous tegmen (from inner fleshy layer). The tegmen surrounds fleshy endosperm. The embryo is present inside the endosperm. At maturity of seed, a thin layer of ovuliferous scale fuses with testa to form a wing (i.e., seeds are winged) which helps in the dispersal of seed in conifers (Pinus). </w:t>
      </w:r>
    </w:p>
    <w:p w14:paraId="55CAA109" w14:textId="3E3C3601" w:rsidR="00A56CB4" w:rsidRDefault="00A56CB4" w:rsidP="0029468D">
      <w:pPr>
        <w:pStyle w:val="ListParagraph"/>
        <w:numPr>
          <w:ilvl w:val="0"/>
          <w:numId w:val="3"/>
        </w:numPr>
        <w:spacing w:line="276" w:lineRule="auto"/>
        <w:ind w:left="0"/>
        <w:jc w:val="left"/>
      </w:pPr>
      <w:proofErr w:type="gramStart"/>
      <w:r>
        <w:t>(d) :</w:t>
      </w:r>
      <w:proofErr w:type="gramEnd"/>
      <w:r>
        <w:t xml:space="preserve"> Pinus is more advanced from the evolutionary point of view. It is a gymnosperm (Phanerogams) having well developed vascular conducting system and bears seeds. While others Selaginella, Funaria and Chlamydomonas do not bear seeds. </w:t>
      </w:r>
    </w:p>
    <w:p w14:paraId="790BB5E3" w14:textId="165DB0FC" w:rsidR="00A56CB4" w:rsidRPr="00A56CB4" w:rsidRDefault="00A56CB4" w:rsidP="0029468D">
      <w:pPr>
        <w:pStyle w:val="ListParagraph"/>
        <w:numPr>
          <w:ilvl w:val="0"/>
          <w:numId w:val="3"/>
        </w:numPr>
        <w:spacing w:line="276" w:lineRule="auto"/>
        <w:ind w:left="0"/>
        <w:jc w:val="left"/>
        <w:rPr>
          <w:sz w:val="20"/>
        </w:rPr>
      </w:pPr>
      <w:proofErr w:type="gramStart"/>
      <w:r>
        <w:t>(b) :</w:t>
      </w:r>
      <w:proofErr w:type="gramEnd"/>
      <w:r>
        <w:t xml:space="preserve"> Resins and turpentine are obtained from Pinus which is </w:t>
      </w:r>
      <w:proofErr w:type="spellStart"/>
      <w:r>
        <w:t>gymnospermic</w:t>
      </w:r>
      <w:proofErr w:type="spellEnd"/>
      <w:r>
        <w:t xml:space="preserve"> plant. Cycas is an </w:t>
      </w:r>
      <w:proofErr w:type="gramStart"/>
      <w:r>
        <w:t xml:space="preserve">ornamental </w:t>
      </w:r>
      <w:r w:rsidRPr="00A56CB4">
        <w:rPr>
          <w:sz w:val="20"/>
        </w:rPr>
        <w:t xml:space="preserve"> </w:t>
      </w:r>
      <w:r>
        <w:t>plant</w:t>
      </w:r>
      <w:proofErr w:type="gramEnd"/>
      <w:r>
        <w:t xml:space="preserve">. Paper and Canada balsam are obtained from </w:t>
      </w:r>
      <w:proofErr w:type="spellStart"/>
      <w:r>
        <w:t>Abies</w:t>
      </w:r>
      <w:r w:rsidR="00444596" w:rsidRPr="00A56CB4">
        <w:rPr>
          <w:sz w:val="20"/>
        </w:rPr>
        <w:t>and</w:t>
      </w:r>
      <w:proofErr w:type="spellEnd"/>
      <w:r w:rsidR="00444596" w:rsidRPr="00A56CB4">
        <w:rPr>
          <w:sz w:val="20"/>
        </w:rPr>
        <w:t xml:space="preserve"> timber is obtained from </w:t>
      </w:r>
      <w:proofErr w:type="spellStart"/>
      <w:r w:rsidR="00444596" w:rsidRPr="00A56CB4">
        <w:rPr>
          <w:i/>
          <w:sz w:val="20"/>
        </w:rPr>
        <w:t>Cedrus</w:t>
      </w:r>
      <w:proofErr w:type="spellEnd"/>
      <w:r w:rsidR="00444596" w:rsidRPr="00A56CB4">
        <w:rPr>
          <w:sz w:val="20"/>
        </w:rPr>
        <w:t xml:space="preserve"> </w:t>
      </w:r>
      <w:r w:rsidR="00444596" w:rsidRPr="00A56CB4">
        <w:rPr>
          <w:i/>
          <w:sz w:val="20"/>
        </w:rPr>
        <w:t>deodara</w:t>
      </w:r>
      <w:r w:rsidR="00444596" w:rsidRPr="00A56CB4">
        <w:rPr>
          <w:sz w:val="20"/>
        </w:rPr>
        <w:t>.</w:t>
      </w:r>
    </w:p>
    <w:p w14:paraId="4F6E6C77" w14:textId="77777777" w:rsidR="00A56CB4" w:rsidRPr="00A56CB4"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In </w:t>
      </w:r>
      <w:r w:rsidRPr="00A56CB4">
        <w:rPr>
          <w:i/>
          <w:sz w:val="20"/>
        </w:rPr>
        <w:t>Pinus</w:t>
      </w:r>
      <w:r w:rsidRPr="00A56CB4">
        <w:rPr>
          <w:sz w:val="20"/>
        </w:rPr>
        <w:t xml:space="preserve">, </w:t>
      </w:r>
      <w:proofErr w:type="spellStart"/>
      <w:r w:rsidRPr="00A56CB4">
        <w:rPr>
          <w:sz w:val="20"/>
        </w:rPr>
        <w:t>ifthe</w:t>
      </w:r>
      <w:proofErr w:type="spellEnd"/>
      <w:r w:rsidRPr="00A56CB4">
        <w:rPr>
          <w:sz w:val="20"/>
        </w:rPr>
        <w:t xml:space="preserve"> pollen grain has 6 chromosomes then in its endosperm will also have 6 chromosomes as endosperm and pollen grains are both haploid structures. </w:t>
      </w:r>
    </w:p>
    <w:p w14:paraId="32A029FA" w14:textId="52E1A3C8" w:rsidR="004957B7" w:rsidRDefault="00444596" w:rsidP="0029468D">
      <w:pPr>
        <w:pStyle w:val="ListParagraph"/>
        <w:numPr>
          <w:ilvl w:val="0"/>
          <w:numId w:val="3"/>
        </w:numPr>
        <w:spacing w:line="276" w:lineRule="auto"/>
        <w:ind w:left="0"/>
        <w:jc w:val="left"/>
      </w:pPr>
      <w:r w:rsidRPr="00A56CB4">
        <w:rPr>
          <w:sz w:val="20"/>
        </w:rPr>
        <w:t xml:space="preserve">(d): A plant having seed but lacking flowers and fruit belongs to gymnosperms. Gymnosperms are vascular land plants and bears seeds which are naked </w:t>
      </w:r>
      <w:r w:rsidRPr="00A56CB4">
        <w:rPr>
          <w:i/>
          <w:sz w:val="20"/>
        </w:rPr>
        <w:t>i</w:t>
      </w:r>
      <w:r w:rsidRPr="00A56CB4">
        <w:rPr>
          <w:sz w:val="20"/>
        </w:rPr>
        <w:t xml:space="preserve">. </w:t>
      </w:r>
      <w:r w:rsidRPr="00A56CB4">
        <w:rPr>
          <w:i/>
          <w:sz w:val="20"/>
        </w:rPr>
        <w:t>e</w:t>
      </w:r>
      <w:r w:rsidRPr="00A56CB4">
        <w:rPr>
          <w:sz w:val="20"/>
        </w:rPr>
        <w:t>., ovules not enclosed in the ovary. Hence, flowers are absent.</w:t>
      </w:r>
    </w:p>
    <w:p w14:paraId="45772B52" w14:textId="1A78165D"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A plant in which </w:t>
      </w:r>
      <w:proofErr w:type="spellStart"/>
      <w:r w:rsidRPr="00A56CB4">
        <w:rPr>
          <w:sz w:val="20"/>
        </w:rPr>
        <w:t>sporophytic</w:t>
      </w:r>
      <w:proofErr w:type="spellEnd"/>
      <w:r w:rsidRPr="00A56CB4">
        <w:rPr>
          <w:sz w:val="20"/>
        </w:rPr>
        <w:t xml:space="preserve"> generation is represented by zygote is </w:t>
      </w:r>
      <w:r w:rsidRPr="00A56CB4">
        <w:rPr>
          <w:i/>
          <w:sz w:val="20"/>
        </w:rPr>
        <w:t>Chlamydomonas</w:t>
      </w:r>
      <w:r w:rsidRPr="00A56CB4">
        <w:rPr>
          <w:sz w:val="20"/>
        </w:rPr>
        <w:t xml:space="preserve">. It is a type of algae that has gametophytic plant body (haploid). It </w:t>
      </w:r>
      <w:proofErr w:type="gramStart"/>
      <w:r w:rsidRPr="00A56CB4">
        <w:rPr>
          <w:sz w:val="20"/>
        </w:rPr>
        <w:t>reproduce</w:t>
      </w:r>
      <w:proofErr w:type="gramEnd"/>
      <w:r w:rsidRPr="00A56CB4">
        <w:rPr>
          <w:sz w:val="20"/>
        </w:rPr>
        <w:t xml:space="preserve"> sexually by gametes which are isogametes that fuses to produce diploid zygote which is the only </w:t>
      </w:r>
      <w:proofErr w:type="spellStart"/>
      <w:r w:rsidRPr="00A56CB4">
        <w:rPr>
          <w:sz w:val="20"/>
        </w:rPr>
        <w:t>sporophytic</w:t>
      </w:r>
      <w:proofErr w:type="spellEnd"/>
      <w:r w:rsidRPr="00A56CB4">
        <w:rPr>
          <w:sz w:val="20"/>
        </w:rPr>
        <w:t xml:space="preserve"> generation.</w:t>
      </w:r>
    </w:p>
    <w:p w14:paraId="07C5B7EB" w14:textId="013FCDB4" w:rsidR="004957B7" w:rsidRDefault="00444596" w:rsidP="0029468D">
      <w:pPr>
        <w:pStyle w:val="ListParagraph"/>
        <w:numPr>
          <w:ilvl w:val="0"/>
          <w:numId w:val="3"/>
        </w:numPr>
        <w:spacing w:line="276" w:lineRule="auto"/>
        <w:ind w:left="0"/>
        <w:jc w:val="left"/>
      </w:pPr>
      <w:r w:rsidRPr="00A56CB4">
        <w:rPr>
          <w:sz w:val="20"/>
        </w:rPr>
        <w:t xml:space="preserve">(b): In </w:t>
      </w:r>
      <w:proofErr w:type="spellStart"/>
      <w:r w:rsidRPr="00A56CB4">
        <w:rPr>
          <w:sz w:val="20"/>
        </w:rPr>
        <w:t>Pinuslgymnosperms</w:t>
      </w:r>
      <w:proofErr w:type="spellEnd"/>
      <w:r w:rsidRPr="00A56CB4">
        <w:rPr>
          <w:sz w:val="20"/>
        </w:rPr>
        <w:t>, endosperm is produced before fertilization and hence it is haploid. Megaspore and pollen grains are structures of male gametophytes and it is also haploid.</w:t>
      </w:r>
    </w:p>
    <w:p w14:paraId="472D5EA7" w14:textId="147BA188" w:rsidR="004957B7" w:rsidRDefault="00444596" w:rsidP="0029468D">
      <w:pPr>
        <w:pStyle w:val="ListParagraph"/>
        <w:numPr>
          <w:ilvl w:val="0"/>
          <w:numId w:val="3"/>
        </w:numPr>
        <w:spacing w:line="276" w:lineRule="auto"/>
        <w:ind w:left="0"/>
        <w:jc w:val="left"/>
      </w:pPr>
      <w:r w:rsidRPr="00A56CB4">
        <w:rPr>
          <w:sz w:val="20"/>
        </w:rPr>
        <w:t xml:space="preserve">(b): </w:t>
      </w:r>
      <w:r w:rsidRPr="00A56CB4">
        <w:rPr>
          <w:i/>
          <w:sz w:val="20"/>
        </w:rPr>
        <w:t>Refer</w:t>
      </w:r>
      <w:r w:rsidRPr="00A56CB4">
        <w:rPr>
          <w:sz w:val="20"/>
        </w:rPr>
        <w:t xml:space="preserve"> </w:t>
      </w:r>
      <w:r w:rsidRPr="00A56CB4">
        <w:rPr>
          <w:i/>
          <w:sz w:val="20"/>
        </w:rPr>
        <w:t>to</w:t>
      </w:r>
      <w:r w:rsidRPr="00A56CB4">
        <w:rPr>
          <w:sz w:val="20"/>
        </w:rPr>
        <w:t xml:space="preserve"> </w:t>
      </w:r>
      <w:r w:rsidRPr="00A56CB4">
        <w:rPr>
          <w:i/>
          <w:sz w:val="20"/>
        </w:rPr>
        <w:t>answer</w:t>
      </w:r>
      <w:r w:rsidRPr="00A56CB4">
        <w:rPr>
          <w:sz w:val="20"/>
        </w:rPr>
        <w:t xml:space="preserve"> </w:t>
      </w:r>
      <w:r w:rsidRPr="00A56CB4">
        <w:rPr>
          <w:i/>
          <w:sz w:val="20"/>
        </w:rPr>
        <w:t>11</w:t>
      </w:r>
      <w:r w:rsidRPr="00A56CB4">
        <w:rPr>
          <w:sz w:val="20"/>
        </w:rPr>
        <w:t xml:space="preserve"> </w:t>
      </w:r>
      <w:r w:rsidRPr="00A56CB4">
        <w:rPr>
          <w:i/>
          <w:sz w:val="20"/>
        </w:rPr>
        <w:t>P</w:t>
      </w:r>
      <w:r w:rsidRPr="00A56CB4">
        <w:rPr>
          <w:sz w:val="20"/>
        </w:rPr>
        <w:t>.</w:t>
      </w:r>
    </w:p>
    <w:p w14:paraId="329513EC" w14:textId="083EB4FB" w:rsidR="004957B7" w:rsidRDefault="00444596" w:rsidP="0029468D">
      <w:pPr>
        <w:pStyle w:val="ListParagraph"/>
        <w:numPr>
          <w:ilvl w:val="0"/>
          <w:numId w:val="3"/>
        </w:numPr>
        <w:spacing w:line="276" w:lineRule="auto"/>
        <w:ind w:left="0"/>
        <w:jc w:val="left"/>
      </w:pPr>
      <w:r w:rsidRPr="00A56CB4">
        <w:rPr>
          <w:sz w:val="20"/>
        </w:rPr>
        <w:t>(b)</w:t>
      </w:r>
    </w:p>
    <w:p w14:paraId="1C2A03C0" w14:textId="3B3BF32B"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Autotrophic nutrition involves manufacture of organic materials from inorganic raw materials with the help of energy obtained from outside sources. It is of two types</w:t>
      </w:r>
      <w:r w:rsidRPr="00A56CB4">
        <w:rPr>
          <w:rFonts w:hint="eastAsia"/>
          <w:sz w:val="20"/>
        </w:rPr>
        <w:t>‐</w:t>
      </w:r>
      <w:r w:rsidRPr="00A56CB4">
        <w:rPr>
          <w:sz w:val="20"/>
        </w:rPr>
        <w:t xml:space="preserve"> chemosynthesis and photosynthesis. The organisms which are able to manufacture their organic food from inorganic raw materials with the help of energy derived from exergonic chemical reactions are called chemoautotrophs. </w:t>
      </w:r>
      <w:r w:rsidRPr="00A56CB4">
        <w:rPr>
          <w:i/>
          <w:sz w:val="20"/>
        </w:rPr>
        <w:t>Nitrosomonas</w:t>
      </w:r>
      <w:r w:rsidRPr="00A56CB4">
        <w:rPr>
          <w:sz w:val="20"/>
        </w:rPr>
        <w:t xml:space="preserve"> and </w:t>
      </w:r>
      <w:r w:rsidRPr="00A56CB4">
        <w:rPr>
          <w:i/>
          <w:sz w:val="20"/>
        </w:rPr>
        <w:t>Nitrobacter</w:t>
      </w:r>
      <w:r w:rsidRPr="00A56CB4">
        <w:rPr>
          <w:sz w:val="20"/>
        </w:rPr>
        <w:t xml:space="preserve"> are chemoautotrophic nitrifying bacteria.</w:t>
      </w:r>
    </w:p>
    <w:p w14:paraId="12DEAD60" w14:textId="77777777" w:rsidR="004957B7" w:rsidRDefault="00444596" w:rsidP="0029468D">
      <w:pPr>
        <w:spacing w:line="276" w:lineRule="auto"/>
        <w:jc w:val="left"/>
      </w:pPr>
      <w:r>
        <w:rPr>
          <w:sz w:val="20"/>
        </w:rPr>
        <w:t xml:space="preserve">Those organisms who can manufacture organic compounds from inorganic raw materials with the help of solar energy in the presence of photosynthetic pigments are called photoautotrophs. </w:t>
      </w:r>
      <w:r>
        <w:rPr>
          <w:i/>
          <w:sz w:val="20"/>
        </w:rPr>
        <w:t>E</w:t>
      </w:r>
      <w:r>
        <w:rPr>
          <w:sz w:val="20"/>
        </w:rPr>
        <w:t xml:space="preserve">. </w:t>
      </w:r>
      <w:r>
        <w:rPr>
          <w:i/>
          <w:sz w:val="20"/>
        </w:rPr>
        <w:t>g</w:t>
      </w:r>
      <w:r>
        <w:rPr>
          <w:sz w:val="20"/>
        </w:rPr>
        <w:t xml:space="preserve">., </w:t>
      </w:r>
      <w:r>
        <w:rPr>
          <w:i/>
          <w:sz w:val="20"/>
        </w:rPr>
        <w:t>Nostoc</w:t>
      </w:r>
      <w:r>
        <w:rPr>
          <w:sz w:val="20"/>
        </w:rPr>
        <w:t xml:space="preserve">, </w:t>
      </w:r>
      <w:r>
        <w:rPr>
          <w:i/>
          <w:sz w:val="20"/>
        </w:rPr>
        <w:lastRenderedPageBreak/>
        <w:t>Chara</w:t>
      </w:r>
      <w:r>
        <w:rPr>
          <w:sz w:val="20"/>
        </w:rPr>
        <w:t xml:space="preserve">, </w:t>
      </w:r>
      <w:r>
        <w:rPr>
          <w:i/>
          <w:sz w:val="20"/>
        </w:rPr>
        <w:t>Porphyra</w:t>
      </w:r>
      <w:r>
        <w:rPr>
          <w:sz w:val="20"/>
        </w:rPr>
        <w:t xml:space="preserve"> and </w:t>
      </w:r>
      <w:r>
        <w:rPr>
          <w:i/>
          <w:sz w:val="20"/>
        </w:rPr>
        <w:t>Wolffia</w:t>
      </w:r>
      <w:r>
        <w:rPr>
          <w:sz w:val="20"/>
        </w:rPr>
        <w:t>.</w:t>
      </w:r>
    </w:p>
    <w:p w14:paraId="03AE0070" w14:textId="62FC4A0E" w:rsidR="004957B7" w:rsidRDefault="00444596" w:rsidP="0029468D">
      <w:pPr>
        <w:pStyle w:val="ListParagraph"/>
        <w:numPr>
          <w:ilvl w:val="0"/>
          <w:numId w:val="3"/>
        </w:numPr>
        <w:spacing w:line="276" w:lineRule="auto"/>
        <w:ind w:left="0"/>
        <w:jc w:val="left"/>
      </w:pPr>
      <w:r w:rsidRPr="00A56CB4">
        <w:rPr>
          <w:sz w:val="20"/>
        </w:rPr>
        <w:t xml:space="preserve">(d): </w:t>
      </w:r>
      <w:r w:rsidRPr="00A56CB4">
        <w:rPr>
          <w:i/>
          <w:sz w:val="20"/>
        </w:rPr>
        <w:t>Sphagnum</w:t>
      </w:r>
      <w:r w:rsidRPr="00A56CB4">
        <w:rPr>
          <w:sz w:val="20"/>
        </w:rPr>
        <w:t xml:space="preserve"> is a bryophyte in which dominant phase or plant body is independent and </w:t>
      </w:r>
      <w:proofErr w:type="gramStart"/>
      <w:r w:rsidRPr="00A56CB4">
        <w:rPr>
          <w:sz w:val="20"/>
        </w:rPr>
        <w:t>free living</w:t>
      </w:r>
      <w:proofErr w:type="gramEnd"/>
      <w:r w:rsidRPr="00A56CB4">
        <w:rPr>
          <w:sz w:val="20"/>
        </w:rPr>
        <w:t xml:space="preserve"> gametophyte. The sporophyte is parasitic over gametophyte. In </w:t>
      </w:r>
      <w:r w:rsidRPr="00A56CB4">
        <w:rPr>
          <w:i/>
          <w:sz w:val="20"/>
        </w:rPr>
        <w:t>Pinus</w:t>
      </w:r>
      <w:r w:rsidRPr="00A56CB4">
        <w:rPr>
          <w:sz w:val="20"/>
        </w:rPr>
        <w:t xml:space="preserve"> (a gymnosperm), mustard and castor (angiosperms), the main plant body is </w:t>
      </w:r>
      <w:proofErr w:type="spellStart"/>
      <w:r w:rsidRPr="00A56CB4">
        <w:rPr>
          <w:sz w:val="20"/>
        </w:rPr>
        <w:t>sporophytic</w:t>
      </w:r>
      <w:proofErr w:type="spellEnd"/>
      <w:r w:rsidRPr="00A56CB4">
        <w:rPr>
          <w:sz w:val="20"/>
        </w:rPr>
        <w:t>. Gametophyte is highly reduced and is completely dependent on sporophyte.</w:t>
      </w:r>
    </w:p>
    <w:p w14:paraId="5806C3B8" w14:textId="77777777" w:rsidR="00A56CB4" w:rsidRPr="00A56CB4" w:rsidRDefault="00444596" w:rsidP="0029468D">
      <w:pPr>
        <w:pStyle w:val="ListParagraph"/>
        <w:numPr>
          <w:ilvl w:val="0"/>
          <w:numId w:val="3"/>
        </w:numPr>
        <w:spacing w:line="276" w:lineRule="auto"/>
        <w:ind w:left="0"/>
        <w:jc w:val="left"/>
      </w:pPr>
      <w:r w:rsidRPr="00A56CB4">
        <w:rPr>
          <w:sz w:val="20"/>
        </w:rPr>
        <w:t xml:space="preserve">(d): In gymnosperm except Order </w:t>
      </w:r>
      <w:proofErr w:type="spellStart"/>
      <w:r w:rsidRPr="00A56CB4">
        <w:rPr>
          <w:sz w:val="20"/>
        </w:rPr>
        <w:t>Gnetales</w:t>
      </w:r>
      <w:proofErr w:type="spellEnd"/>
      <w:r w:rsidRPr="00A56CB4">
        <w:rPr>
          <w:sz w:val="20"/>
        </w:rPr>
        <w:t xml:space="preserve"> (</w:t>
      </w:r>
      <w:proofErr w:type="spellStart"/>
      <w:r w:rsidRPr="00A56CB4">
        <w:rPr>
          <w:i/>
          <w:sz w:val="20"/>
        </w:rPr>
        <w:t>Gnetum</w:t>
      </w:r>
      <w:proofErr w:type="spellEnd"/>
      <w:r w:rsidRPr="00A56CB4">
        <w:rPr>
          <w:sz w:val="20"/>
        </w:rPr>
        <w:t xml:space="preserve">) xylem consist of xylem parenchyma and </w:t>
      </w:r>
      <w:proofErr w:type="spellStart"/>
      <w:r w:rsidRPr="00A56CB4">
        <w:rPr>
          <w:sz w:val="20"/>
        </w:rPr>
        <w:t>tracheids</w:t>
      </w:r>
      <w:proofErr w:type="spellEnd"/>
      <w:r w:rsidRPr="00A56CB4">
        <w:rPr>
          <w:sz w:val="20"/>
        </w:rPr>
        <w:t xml:space="preserve"> with bordered pits but lacks vessels. So, </w:t>
      </w:r>
      <w:proofErr w:type="spellStart"/>
      <w:r w:rsidRPr="00A56CB4">
        <w:rPr>
          <w:sz w:val="20"/>
        </w:rPr>
        <w:t>Gnetales</w:t>
      </w:r>
      <w:proofErr w:type="spellEnd"/>
      <w:r w:rsidRPr="00A56CB4">
        <w:rPr>
          <w:sz w:val="20"/>
        </w:rPr>
        <w:t xml:space="preserve"> are the most advanced among gymnosperms. They lack archegonia in female gametophyte thus showing similarity with angiosperm and act as connecting link between the two.</w:t>
      </w:r>
      <w:r w:rsidR="00A56CB4">
        <w:rPr>
          <w:sz w:val="20"/>
        </w:rPr>
        <w:t xml:space="preserve"> </w:t>
      </w:r>
    </w:p>
    <w:p w14:paraId="020BE1DD"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Conifers belong to gymnosperms. They are seed bearing plants in which the sporophylls are aggregated to form cones and the seeds develop in exposed state over the surface of megasporophylls. Vascular strand consists of </w:t>
      </w:r>
      <w:proofErr w:type="spellStart"/>
      <w:r>
        <w:t>tracheids</w:t>
      </w:r>
      <w:proofErr w:type="spellEnd"/>
      <w:r>
        <w:t xml:space="preserve"> and sieve cells. Female gametophyte forms archegonia, provides nourishment to developing embryo and later gets transformed into food-laden tissue or endosperm inside the seed. This endosperm is formed before fertilization so it is haploid in nature. It provides nourishment for growth of seedlings at the time of seed germination. Grass is an angiospermic plant and endosperm is produced after fertilization. </w:t>
      </w:r>
    </w:p>
    <w:p w14:paraId="76C1C24E"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Stele is a column containing vascular tissues which is surrounded by pericycle and separated from ground tissue by endodermis. Siphonostele is medullated </w:t>
      </w:r>
      <w:proofErr w:type="spellStart"/>
      <w:r>
        <w:t>protostele</w:t>
      </w:r>
      <w:proofErr w:type="spellEnd"/>
      <w:r>
        <w:t xml:space="preserve"> or </w:t>
      </w:r>
      <w:proofErr w:type="spellStart"/>
      <w:r>
        <w:t>protostele</w:t>
      </w:r>
      <w:proofErr w:type="spellEnd"/>
      <w:r>
        <w:t xml:space="preserve"> with a central non-vascular pith. Leaf gaps are absent. Siphonostele is of two </w:t>
      </w:r>
      <w:proofErr w:type="gramStart"/>
      <w:r>
        <w:t>types :</w:t>
      </w:r>
      <w:proofErr w:type="gramEnd"/>
      <w:r>
        <w:t xml:space="preserve"> In Ectophloic siphonostele, central pith is surrounded successively by xylem, phloem, pericycle and endodermis. In </w:t>
      </w:r>
      <w:proofErr w:type="spellStart"/>
      <w:r>
        <w:t>amphiphloic</w:t>
      </w:r>
      <w:proofErr w:type="spellEnd"/>
      <w:r>
        <w:t xml:space="preserve"> siphonostele there is a central pith and xylem is surrounded on either side by phloem, pericycle and endodermis. It is found in Osmunda and Equisetum. </w:t>
      </w:r>
    </w:p>
    <w:p w14:paraId="48B03AD6"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Flagellation is the arrangement of flagella over the body surface of a bacterial cell. Peritrichous flagellation has flagella all over the surface of a bacterial cell, e.g., E. coli. Ginkgo belongs to Order </w:t>
      </w:r>
      <w:proofErr w:type="spellStart"/>
      <w:r>
        <w:t>Ginkgoales</w:t>
      </w:r>
      <w:proofErr w:type="spellEnd"/>
      <w:r>
        <w:t xml:space="preserve"> of gymnosperms. It is called living fossil because it is the single living genus in a big fossilized order. Macrocystis belongs to Class Phaeophyceae. It is the largest perennial alga, about 40-60 m in size. Wolffia is the smallest flowering plant. Rhizophore is a leafless, colourless, positively geotropic elongated structure that grows down from the point of bifurcation of stem. It occurs in Selaginella. </w:t>
      </w:r>
    </w:p>
    <w:p w14:paraId="0F084C0E" w14:textId="77777777" w:rsidR="00A56CB4" w:rsidRDefault="00A56CB4" w:rsidP="0029468D">
      <w:pPr>
        <w:pStyle w:val="ListParagraph"/>
        <w:numPr>
          <w:ilvl w:val="0"/>
          <w:numId w:val="3"/>
        </w:numPr>
        <w:spacing w:line="276" w:lineRule="auto"/>
        <w:ind w:left="0"/>
        <w:jc w:val="left"/>
      </w:pPr>
      <w:proofErr w:type="gramStart"/>
      <w:r>
        <w:t>(a) :</w:t>
      </w:r>
      <w:proofErr w:type="gramEnd"/>
      <w:r>
        <w:t xml:space="preserve"> Cycas is an evergreen palm like plant. The plant body is </w:t>
      </w:r>
      <w:proofErr w:type="spellStart"/>
      <w:r>
        <w:t>sporophytic</w:t>
      </w:r>
      <w:proofErr w:type="spellEnd"/>
      <w:r>
        <w:t xml:space="preserve"> differentiated into root, stem and leaves, sexual reproduction is of oogamous type takes place by the fusion of distinct male and female gametes. The male and female gametes are formed by the germination of microspores and megaspores which are borne on </w:t>
      </w:r>
      <w:proofErr w:type="spellStart"/>
      <w:r>
        <w:t>microsporophylls</w:t>
      </w:r>
      <w:proofErr w:type="spellEnd"/>
      <w:r>
        <w:t xml:space="preserve"> and megasporophylls. These microspores germinate to form male gametophyte that produces male gametes. The male gametes </w:t>
      </w:r>
      <w:r>
        <w:lastRenderedPageBreak/>
        <w:t xml:space="preserve">of Cycas are largest (300 m) in nature, visible to naked eye, oval in form and top shaped. It is spirally coiled in the anterior half with thousands of small cilia. After fertilization the ovule is connected into a seed. In the endosperm of seed lies a </w:t>
      </w:r>
      <w:proofErr w:type="spellStart"/>
      <w:proofErr w:type="gramStart"/>
      <w:r>
        <w:t>well developed</w:t>
      </w:r>
      <w:proofErr w:type="spellEnd"/>
      <w:proofErr w:type="gramEnd"/>
      <w:r>
        <w:t xml:space="preserve"> embryo having two cotyledons, a plumule and a radicle. </w:t>
      </w:r>
    </w:p>
    <w:p w14:paraId="0C21BD4F" w14:textId="6E25B89A" w:rsidR="004957B7" w:rsidRDefault="00A56CB4" w:rsidP="0029468D">
      <w:pPr>
        <w:pStyle w:val="ListParagraph"/>
        <w:numPr>
          <w:ilvl w:val="0"/>
          <w:numId w:val="3"/>
        </w:numPr>
        <w:spacing w:line="276" w:lineRule="auto"/>
        <w:ind w:left="0"/>
        <w:jc w:val="left"/>
      </w:pPr>
      <w:proofErr w:type="gramStart"/>
      <w:r>
        <w:t>(a) :</w:t>
      </w:r>
      <w:proofErr w:type="gramEnd"/>
      <w:r>
        <w:t xml:space="preserve"> Angiosperms are highly evolved and well adapted land plants. They have both vessels and </w:t>
      </w:r>
      <w:proofErr w:type="spellStart"/>
      <w:r w:rsidR="00444596" w:rsidRPr="00A56CB4">
        <w:rPr>
          <w:sz w:val="20"/>
        </w:rPr>
        <w:t>tracheids</w:t>
      </w:r>
      <w:proofErr w:type="spellEnd"/>
      <w:r w:rsidR="00444596" w:rsidRPr="00A56CB4">
        <w:rPr>
          <w:sz w:val="20"/>
        </w:rPr>
        <w:t xml:space="preserve"> in xylem for better conduction of water. Roots are modified into taproots, adventitious roots, pneumatophores, etc., to suit the desired </w:t>
      </w:r>
      <w:proofErr w:type="spellStart"/>
      <w:proofErr w:type="gramStart"/>
      <w:r w:rsidR="00444596" w:rsidRPr="00A56CB4">
        <w:rPr>
          <w:sz w:val="20"/>
        </w:rPr>
        <w:t>climate.Sex</w:t>
      </w:r>
      <w:proofErr w:type="spellEnd"/>
      <w:proofErr w:type="gramEnd"/>
      <w:r w:rsidR="00444596" w:rsidRPr="00A56CB4">
        <w:rPr>
          <w:sz w:val="20"/>
        </w:rPr>
        <w:t xml:space="preserve"> organs are highly developed, sporophylls are organized into flowers and the flowers are highly coloured or modified to attract pollinators at different times and places. Insect pollination is more prevalent because it is more efficient and leads to less wastage of pollen grains as compared to wind pollination. </w:t>
      </w:r>
      <w:proofErr w:type="gramStart"/>
      <w:r w:rsidR="00444596" w:rsidRPr="00A56CB4">
        <w:rPr>
          <w:sz w:val="20"/>
        </w:rPr>
        <w:t>So</w:t>
      </w:r>
      <w:proofErr w:type="gramEnd"/>
      <w:r w:rsidR="00444596" w:rsidRPr="00A56CB4">
        <w:rPr>
          <w:sz w:val="20"/>
        </w:rPr>
        <w:t xml:space="preserve"> the flowers are made attractive to attract a variety of insects. Seed are more protected as they are enclosed inside a </w:t>
      </w:r>
      <w:proofErr w:type="spellStart"/>
      <w:proofErr w:type="gramStart"/>
      <w:r w:rsidR="00444596" w:rsidRPr="00A56CB4">
        <w:rPr>
          <w:sz w:val="20"/>
        </w:rPr>
        <w:t>fruit.All</w:t>
      </w:r>
      <w:proofErr w:type="spellEnd"/>
      <w:proofErr w:type="gramEnd"/>
      <w:r w:rsidR="00444596" w:rsidRPr="00A56CB4">
        <w:rPr>
          <w:sz w:val="20"/>
        </w:rPr>
        <w:t xml:space="preserve"> these adaptations have made angiosperms more adaptive in diverse habitats.</w:t>
      </w:r>
    </w:p>
    <w:p w14:paraId="3977A3A1" w14:textId="77777777" w:rsidR="00A56CB4" w:rsidRPr="00A56CB4" w:rsidRDefault="00444596" w:rsidP="0029468D">
      <w:pPr>
        <w:pStyle w:val="ListParagraph"/>
        <w:numPr>
          <w:ilvl w:val="0"/>
          <w:numId w:val="3"/>
        </w:numPr>
        <w:spacing w:line="276" w:lineRule="auto"/>
        <w:ind w:left="0"/>
        <w:jc w:val="left"/>
      </w:pPr>
      <w:r w:rsidRPr="00A56CB4">
        <w:rPr>
          <w:sz w:val="20"/>
        </w:rPr>
        <w:t xml:space="preserve">(d): Spermatophyta includes seed bearing plants and this includes gymnosperms and angiosperms. </w:t>
      </w:r>
      <w:r w:rsidRPr="00A56CB4">
        <w:rPr>
          <w:i/>
          <w:sz w:val="20"/>
        </w:rPr>
        <w:t>Acacia</w:t>
      </w:r>
      <w:r w:rsidRPr="00A56CB4">
        <w:rPr>
          <w:sz w:val="20"/>
        </w:rPr>
        <w:t xml:space="preserve"> and sugarcane both are angiosperms. </w:t>
      </w:r>
      <w:r w:rsidRPr="00A56CB4">
        <w:rPr>
          <w:i/>
          <w:sz w:val="20"/>
        </w:rPr>
        <w:t>Pinus</w:t>
      </w:r>
      <w:r w:rsidRPr="00A56CB4">
        <w:rPr>
          <w:sz w:val="20"/>
        </w:rPr>
        <w:t xml:space="preserve"> and </w:t>
      </w:r>
      <w:r w:rsidRPr="00A56CB4">
        <w:rPr>
          <w:i/>
          <w:sz w:val="20"/>
        </w:rPr>
        <w:t>Cycas</w:t>
      </w:r>
      <w:r w:rsidRPr="00A56CB4">
        <w:rPr>
          <w:sz w:val="20"/>
        </w:rPr>
        <w:t xml:space="preserve"> both are gymnosperms. </w:t>
      </w:r>
      <w:r w:rsidRPr="00A56CB4">
        <w:rPr>
          <w:i/>
          <w:sz w:val="20"/>
        </w:rPr>
        <w:t>Rhizopus</w:t>
      </w:r>
      <w:r w:rsidRPr="00A56CB4">
        <w:rPr>
          <w:sz w:val="20"/>
        </w:rPr>
        <w:t xml:space="preserve"> belongs to Kingdom Fungi and </w:t>
      </w:r>
      <w:proofErr w:type="spellStart"/>
      <w:r w:rsidRPr="00A56CB4">
        <w:rPr>
          <w:i/>
          <w:sz w:val="20"/>
        </w:rPr>
        <w:t>Tritcum</w:t>
      </w:r>
      <w:proofErr w:type="spellEnd"/>
      <w:r w:rsidRPr="00A56CB4">
        <w:rPr>
          <w:sz w:val="20"/>
        </w:rPr>
        <w:t xml:space="preserve"> is an angiosperm. </w:t>
      </w:r>
      <w:r w:rsidRPr="00A56CB4">
        <w:rPr>
          <w:i/>
          <w:sz w:val="20"/>
        </w:rPr>
        <w:t>Ginkgo</w:t>
      </w:r>
      <w:r w:rsidRPr="00A56CB4">
        <w:rPr>
          <w:sz w:val="20"/>
        </w:rPr>
        <w:t xml:space="preserve"> is gymnosperm and </w:t>
      </w:r>
      <w:r w:rsidRPr="00A56CB4">
        <w:rPr>
          <w:i/>
          <w:sz w:val="20"/>
        </w:rPr>
        <w:t>Pisum</w:t>
      </w:r>
      <w:r w:rsidRPr="00A56CB4">
        <w:rPr>
          <w:sz w:val="20"/>
        </w:rPr>
        <w:t xml:space="preserve"> is an angiosperm. </w:t>
      </w:r>
      <w:proofErr w:type="gramStart"/>
      <w:r w:rsidRPr="00A56CB4">
        <w:rPr>
          <w:sz w:val="20"/>
        </w:rPr>
        <w:t>So</w:t>
      </w:r>
      <w:proofErr w:type="gramEnd"/>
      <w:r w:rsidRPr="00A56CB4">
        <w:rPr>
          <w:sz w:val="20"/>
        </w:rPr>
        <w:t xml:space="preserve"> </w:t>
      </w:r>
      <w:r w:rsidRPr="00A56CB4">
        <w:rPr>
          <w:i/>
          <w:sz w:val="20"/>
        </w:rPr>
        <w:t>Ginkgo</w:t>
      </w:r>
      <w:r w:rsidRPr="00A56CB4">
        <w:rPr>
          <w:sz w:val="20"/>
        </w:rPr>
        <w:t xml:space="preserve"> and </w:t>
      </w:r>
      <w:r w:rsidRPr="00A56CB4">
        <w:rPr>
          <w:i/>
          <w:sz w:val="20"/>
        </w:rPr>
        <w:t>Pisum</w:t>
      </w:r>
      <w:r w:rsidRPr="00A56CB4">
        <w:rPr>
          <w:sz w:val="20"/>
        </w:rPr>
        <w:t xml:space="preserve"> correctly represent the grouping </w:t>
      </w:r>
      <w:proofErr w:type="spellStart"/>
      <w:r w:rsidRPr="00A56CB4">
        <w:rPr>
          <w:sz w:val="20"/>
        </w:rPr>
        <w:t>spermatophyta</w:t>
      </w:r>
      <w:proofErr w:type="spellEnd"/>
      <w:r w:rsidRPr="00A56CB4">
        <w:rPr>
          <w:sz w:val="20"/>
        </w:rPr>
        <w:t xml:space="preserve">. </w:t>
      </w:r>
    </w:p>
    <w:p w14:paraId="056839FF" w14:textId="61BE4037" w:rsidR="004957B7" w:rsidRDefault="00444596" w:rsidP="0029468D">
      <w:pPr>
        <w:pStyle w:val="ListParagraph"/>
        <w:numPr>
          <w:ilvl w:val="0"/>
          <w:numId w:val="3"/>
        </w:numPr>
        <w:spacing w:line="276" w:lineRule="auto"/>
        <w:ind w:left="0"/>
        <w:jc w:val="left"/>
      </w:pPr>
      <w:r w:rsidRPr="00A56CB4">
        <w:rPr>
          <w:sz w:val="20"/>
        </w:rPr>
        <w:t xml:space="preserve">(b): In angiosperms presence of vessels is not universal feature as there are certain angiosperms where vessels are absent, </w:t>
      </w:r>
      <w:r w:rsidRPr="00A56CB4">
        <w:rPr>
          <w:i/>
          <w:sz w:val="20"/>
        </w:rPr>
        <w:t>e</w:t>
      </w:r>
      <w:r w:rsidRPr="00A56CB4">
        <w:rPr>
          <w:sz w:val="20"/>
        </w:rPr>
        <w:t>.</w:t>
      </w:r>
      <w:r w:rsidRPr="00A56CB4">
        <w:rPr>
          <w:i/>
          <w:sz w:val="20"/>
        </w:rPr>
        <w:t>g</w:t>
      </w:r>
      <w:r w:rsidRPr="00A56CB4">
        <w:rPr>
          <w:sz w:val="20"/>
        </w:rPr>
        <w:t xml:space="preserve">., </w:t>
      </w:r>
      <w:proofErr w:type="spellStart"/>
      <w:r w:rsidRPr="00A56CB4">
        <w:rPr>
          <w:i/>
          <w:sz w:val="20"/>
        </w:rPr>
        <w:t>Wintera</w:t>
      </w:r>
      <w:proofErr w:type="spellEnd"/>
      <w:r w:rsidRPr="00A56CB4">
        <w:rPr>
          <w:sz w:val="20"/>
        </w:rPr>
        <w:t xml:space="preserve">, </w:t>
      </w:r>
      <w:proofErr w:type="spellStart"/>
      <w:r w:rsidRPr="00A56CB4">
        <w:rPr>
          <w:i/>
          <w:sz w:val="20"/>
        </w:rPr>
        <w:t>Trochodendron</w:t>
      </w:r>
      <w:proofErr w:type="spellEnd"/>
      <w:r w:rsidRPr="00A56CB4">
        <w:rPr>
          <w:sz w:val="20"/>
        </w:rPr>
        <w:t>, etc.</w:t>
      </w:r>
      <w:r w:rsidR="00A56CB4" w:rsidRPr="00A56CB4">
        <w:rPr>
          <w:sz w:val="20"/>
        </w:rPr>
        <w:t xml:space="preserve"> </w:t>
      </w:r>
    </w:p>
    <w:p w14:paraId="0A85AB41" w14:textId="77777777" w:rsidR="004957B7" w:rsidRDefault="00444596" w:rsidP="0029468D">
      <w:pPr>
        <w:spacing w:line="276" w:lineRule="auto"/>
        <w:jc w:val="left"/>
      </w:pPr>
      <w:r>
        <w:rPr>
          <w:sz w:val="20"/>
        </w:rPr>
        <w:t xml:space="preserve">Secondary growth is increase in the girth or diameter of axis (root and stem) </w:t>
      </w:r>
      <w:proofErr w:type="spellStart"/>
      <w:r>
        <w:rPr>
          <w:sz w:val="20"/>
        </w:rPr>
        <w:t>ofthe</w:t>
      </w:r>
      <w:proofErr w:type="spellEnd"/>
      <w:r>
        <w:rPr>
          <w:sz w:val="20"/>
        </w:rPr>
        <w:t xml:space="preserve"> plant by formation </w:t>
      </w:r>
      <w:proofErr w:type="spellStart"/>
      <w:r>
        <w:rPr>
          <w:sz w:val="20"/>
        </w:rPr>
        <w:t>ofsecondary</w:t>
      </w:r>
      <w:proofErr w:type="spellEnd"/>
      <w:r>
        <w:rPr>
          <w:sz w:val="20"/>
        </w:rPr>
        <w:t xml:space="preserve"> tissue by the activity of lateral meristem. It occurs in dicotyledons of angiosperms and gymnosperms. But in monocotyledons of angiosperms the primary plant body is complete in itself and </w:t>
      </w:r>
      <w:proofErr w:type="spellStart"/>
      <w:r>
        <w:rPr>
          <w:sz w:val="20"/>
        </w:rPr>
        <w:t>doesn</w:t>
      </w:r>
      <w:proofErr w:type="spellEnd"/>
      <w:r>
        <w:rPr>
          <w:rFonts w:hint="eastAsia"/>
          <w:sz w:val="20"/>
        </w:rPr>
        <w:t>’</w:t>
      </w:r>
      <w:r>
        <w:rPr>
          <w:sz w:val="20"/>
        </w:rPr>
        <w:t>t produce any secondary tissue.</w:t>
      </w:r>
    </w:p>
    <w:p w14:paraId="45079842" w14:textId="77777777" w:rsidR="004957B7" w:rsidRDefault="00444596" w:rsidP="0029468D">
      <w:pPr>
        <w:spacing w:line="276" w:lineRule="auto"/>
        <w:jc w:val="left"/>
      </w:pPr>
      <w:r>
        <w:rPr>
          <w:sz w:val="20"/>
        </w:rPr>
        <w:t xml:space="preserve">Autotrophic plants are those which synthesise their organic food themselves by the process </w:t>
      </w:r>
      <w:proofErr w:type="spellStart"/>
      <w:r>
        <w:rPr>
          <w:sz w:val="20"/>
        </w:rPr>
        <w:t>ofphotosynthesis</w:t>
      </w:r>
      <w:proofErr w:type="spellEnd"/>
      <w:r>
        <w:rPr>
          <w:sz w:val="20"/>
        </w:rPr>
        <w:t xml:space="preserve">. But certain angiospermic plants have heterotrophic mode of nutrition. </w:t>
      </w:r>
      <w:r>
        <w:rPr>
          <w:i/>
          <w:sz w:val="20"/>
        </w:rPr>
        <w:t>E</w:t>
      </w:r>
      <w:r>
        <w:rPr>
          <w:sz w:val="20"/>
        </w:rPr>
        <w:t>.</w:t>
      </w:r>
      <w:r>
        <w:rPr>
          <w:i/>
          <w:sz w:val="20"/>
        </w:rPr>
        <w:t>g</w:t>
      </w:r>
      <w:r>
        <w:rPr>
          <w:sz w:val="20"/>
        </w:rPr>
        <w:t xml:space="preserve">., </w:t>
      </w:r>
      <w:r>
        <w:rPr>
          <w:i/>
          <w:sz w:val="20"/>
        </w:rPr>
        <w:t>Rafflesia</w:t>
      </w:r>
      <w:r>
        <w:rPr>
          <w:sz w:val="20"/>
        </w:rPr>
        <w:t xml:space="preserve">, </w:t>
      </w:r>
      <w:proofErr w:type="spellStart"/>
      <w:r>
        <w:rPr>
          <w:i/>
          <w:sz w:val="20"/>
        </w:rPr>
        <w:t>Orobanche</w:t>
      </w:r>
      <w:proofErr w:type="spellEnd"/>
      <w:r>
        <w:rPr>
          <w:sz w:val="20"/>
        </w:rPr>
        <w:t xml:space="preserve">, </w:t>
      </w:r>
      <w:r>
        <w:rPr>
          <w:i/>
          <w:sz w:val="20"/>
        </w:rPr>
        <w:t>Striga</w:t>
      </w:r>
      <w:r>
        <w:rPr>
          <w:sz w:val="20"/>
        </w:rPr>
        <w:t xml:space="preserve"> are root parasites.</w:t>
      </w:r>
    </w:p>
    <w:p w14:paraId="4F68E5EE" w14:textId="77777777" w:rsidR="004957B7" w:rsidRDefault="00444596" w:rsidP="0029468D">
      <w:pPr>
        <w:spacing w:line="276" w:lineRule="auto"/>
        <w:jc w:val="left"/>
      </w:pPr>
      <w:r>
        <w:rPr>
          <w:sz w:val="20"/>
        </w:rPr>
        <w:t>But double fertilization is universal in all angiosperms. It involves fusion of one male gamete with the egg cell and another male gamete with the diploid secondary nuclei.</w:t>
      </w:r>
    </w:p>
    <w:p w14:paraId="0649C005" w14:textId="234C3BFA" w:rsidR="004957B7" w:rsidRDefault="00444596" w:rsidP="0029468D">
      <w:pPr>
        <w:pStyle w:val="ListParagraph"/>
        <w:numPr>
          <w:ilvl w:val="0"/>
          <w:numId w:val="3"/>
        </w:numPr>
        <w:spacing w:line="276" w:lineRule="auto"/>
        <w:ind w:left="0"/>
        <w:jc w:val="left"/>
      </w:pPr>
      <w:r w:rsidRPr="00A56CB4">
        <w:rPr>
          <w:sz w:val="20"/>
        </w:rPr>
        <w:t>(d)</w:t>
      </w:r>
    </w:p>
    <w:p w14:paraId="56582A26" w14:textId="695E27AD" w:rsidR="004957B7" w:rsidRDefault="00444596" w:rsidP="0029468D">
      <w:pPr>
        <w:pStyle w:val="ListParagraph"/>
        <w:numPr>
          <w:ilvl w:val="0"/>
          <w:numId w:val="3"/>
        </w:numPr>
        <w:spacing w:line="276" w:lineRule="auto"/>
        <w:ind w:left="0"/>
        <w:jc w:val="left"/>
      </w:pPr>
      <w:r w:rsidRPr="00A56CB4">
        <w:rPr>
          <w:sz w:val="20"/>
        </w:rPr>
        <w:t xml:space="preserve">(a): Gymnosperms are the most primitive seed plants. The plants are generally perennial, woody trees or shrubs. In general, tallest trees in gymnosperms, </w:t>
      </w:r>
      <w:r w:rsidRPr="00A56CB4">
        <w:rPr>
          <w:i/>
          <w:sz w:val="20"/>
        </w:rPr>
        <w:t>e</w:t>
      </w:r>
      <w:r w:rsidRPr="00A56CB4">
        <w:rPr>
          <w:sz w:val="20"/>
        </w:rPr>
        <w:t>.</w:t>
      </w:r>
      <w:r w:rsidRPr="00A56CB4">
        <w:rPr>
          <w:i/>
          <w:sz w:val="20"/>
        </w:rPr>
        <w:t>g</w:t>
      </w:r>
      <w:r w:rsidRPr="00A56CB4">
        <w:rPr>
          <w:sz w:val="20"/>
        </w:rPr>
        <w:t xml:space="preserve">., </w:t>
      </w:r>
      <w:r w:rsidRPr="00A56CB4">
        <w:rPr>
          <w:i/>
          <w:sz w:val="20"/>
        </w:rPr>
        <w:t>Sequoia</w:t>
      </w:r>
      <w:r w:rsidRPr="00A56CB4">
        <w:rPr>
          <w:sz w:val="20"/>
        </w:rPr>
        <w:t xml:space="preserve"> </w:t>
      </w:r>
      <w:r w:rsidRPr="00A56CB4">
        <w:rPr>
          <w:i/>
          <w:sz w:val="20"/>
        </w:rPr>
        <w:t>sempervirens</w:t>
      </w:r>
      <w:r w:rsidRPr="00A56CB4">
        <w:rPr>
          <w:sz w:val="20"/>
        </w:rPr>
        <w:t xml:space="preserve"> is 366 ft. in height. The male gametes of </w:t>
      </w:r>
      <w:r w:rsidRPr="00A56CB4">
        <w:rPr>
          <w:i/>
          <w:sz w:val="20"/>
        </w:rPr>
        <w:t>Cycas</w:t>
      </w:r>
      <w:r w:rsidRPr="00A56CB4">
        <w:rPr>
          <w:sz w:val="20"/>
        </w:rPr>
        <w:t xml:space="preserve"> are largest </w:t>
      </w:r>
      <m:oMath>
        <m:d>
          <m:dPr>
            <m:ctrlPr>
              <w:rPr>
                <w:rFonts w:ascii="Cambria Math" w:hAnsi="Cambria Math"/>
              </w:rPr>
            </m:ctrlPr>
          </m:dPr>
          <m:e>
            <m:r>
              <m:rPr>
                <m:sty m:val="p"/>
              </m:rPr>
              <w:rPr>
                <w:rFonts w:ascii="Cambria Math" w:hAnsi="Cambria Math"/>
                <w:sz w:val="20"/>
              </w:rPr>
              <m:t>300</m:t>
            </m:r>
            <m:r>
              <w:rPr>
                <w:rFonts w:ascii="Cambria Math" w:hAnsi="Cambria Math"/>
                <w:sz w:val="20"/>
              </w:rPr>
              <m:t>μ</m:t>
            </m:r>
          </m:e>
        </m:d>
      </m:oMath>
      <w:r w:rsidRPr="00A56CB4">
        <w:rPr>
          <w:sz w:val="20"/>
        </w:rPr>
        <w:t xml:space="preserve"> in size, they are visible to naked eye and are oval in form and top</w:t>
      </w:r>
      <w:r w:rsidRPr="00A56CB4">
        <w:rPr>
          <w:rFonts w:hint="eastAsia"/>
          <w:sz w:val="20"/>
        </w:rPr>
        <w:t>‐</w:t>
      </w:r>
      <w:r w:rsidRPr="00A56CB4">
        <w:rPr>
          <w:sz w:val="20"/>
        </w:rPr>
        <w:t xml:space="preserve">shaped. The ovule of </w:t>
      </w:r>
      <w:r w:rsidRPr="00A56CB4">
        <w:rPr>
          <w:i/>
          <w:sz w:val="20"/>
        </w:rPr>
        <w:t>Cycas</w:t>
      </w:r>
      <w:r w:rsidRPr="00A56CB4">
        <w:rPr>
          <w:sz w:val="20"/>
        </w:rPr>
        <w:t xml:space="preserve"> is also largest in the plant kingdom.</w:t>
      </w:r>
    </w:p>
    <w:p w14:paraId="0F55E5B3" w14:textId="112B1BC3" w:rsidR="004957B7" w:rsidRDefault="00444596" w:rsidP="0029468D">
      <w:pPr>
        <w:pStyle w:val="ListParagraph"/>
        <w:numPr>
          <w:ilvl w:val="0"/>
          <w:numId w:val="3"/>
        </w:numPr>
        <w:spacing w:line="276" w:lineRule="auto"/>
        <w:ind w:left="0"/>
        <w:jc w:val="left"/>
      </w:pPr>
      <w:r w:rsidRPr="00A56CB4">
        <w:rPr>
          <w:sz w:val="20"/>
        </w:rPr>
        <w:t>(b)</w:t>
      </w:r>
    </w:p>
    <w:p w14:paraId="6D59BB19" w14:textId="570EC95C" w:rsidR="004957B7" w:rsidRDefault="00444596" w:rsidP="0029468D">
      <w:pPr>
        <w:pStyle w:val="ListParagraph"/>
        <w:numPr>
          <w:ilvl w:val="0"/>
          <w:numId w:val="3"/>
        </w:numPr>
        <w:spacing w:line="276" w:lineRule="auto"/>
        <w:ind w:left="0"/>
        <w:jc w:val="left"/>
      </w:pPr>
      <w:r w:rsidRPr="00A56CB4">
        <w:rPr>
          <w:sz w:val="20"/>
        </w:rPr>
        <w:t xml:space="preserve">(d): Bryophytes and pteridophytes both have alternation of generation. The gametophytic </w:t>
      </w:r>
      <w:r w:rsidRPr="00A56CB4">
        <w:rPr>
          <w:sz w:val="20"/>
        </w:rPr>
        <w:lastRenderedPageBreak/>
        <w:t xml:space="preserve">phase is dominant in bryophytes whereas in pteridophytes it is short lived. Sex organs are embedded in some members of bryophytes and pteridophytes. Sperms are flagellate and so water is required for fertilization. Sterile </w:t>
      </w:r>
      <m:oMath>
        <m:r>
          <m:rPr>
            <m:scr m:val="fraktur"/>
          </m:rPr>
          <w:rPr>
            <w:rFonts w:ascii="Cambria Math" w:hAnsi="Cambria Math"/>
            <w:sz w:val="20"/>
          </w:rPr>
          <m:t>j</m:t>
        </m:r>
      </m:oMath>
      <w:r w:rsidRPr="00A56CB4">
        <w:rPr>
          <w:sz w:val="20"/>
        </w:rPr>
        <w:t>acket is present around the sex organs for protection. Archegonium appeared for the first time in bryophytes in plant kingdom. It is a flask shaped structure. It has swollen basal portion called venter and upper elongated neck. The venter has egg cell and venter canal cell. There are 4</w:t>
      </w:r>
      <w:r w:rsidRPr="00A56CB4">
        <w:rPr>
          <w:rFonts w:hint="eastAsia"/>
          <w:sz w:val="20"/>
        </w:rPr>
        <w:t>‐</w:t>
      </w:r>
      <w:r w:rsidRPr="00A56CB4">
        <w:rPr>
          <w:sz w:val="20"/>
        </w:rPr>
        <w:t>6 vertical rows of neck cells enclosing neck canal cells in bryophytes.</w:t>
      </w:r>
    </w:p>
    <w:p w14:paraId="266B9B54" w14:textId="77777777" w:rsidR="004957B7" w:rsidRDefault="00444596" w:rsidP="0029468D">
      <w:pPr>
        <w:spacing w:line="276" w:lineRule="auto"/>
        <w:jc w:val="left"/>
      </w:pPr>
      <w:r>
        <w:rPr>
          <w:sz w:val="20"/>
        </w:rPr>
        <w:t>The archegonia have short neck made of four rows of vertically elongated cells that encloses four neck canal cells in pteridophytes.</w:t>
      </w:r>
    </w:p>
    <w:p w14:paraId="0932B910" w14:textId="32B05858"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w:t>
      </w:r>
      <w:r w:rsidRPr="00A56CB4">
        <w:rPr>
          <w:i/>
          <w:sz w:val="20"/>
        </w:rPr>
        <w:t>Pinus</w:t>
      </w:r>
      <w:r w:rsidRPr="00A56CB4">
        <w:rPr>
          <w:sz w:val="20"/>
        </w:rPr>
        <w:t xml:space="preserve"> is a </w:t>
      </w:r>
      <w:proofErr w:type="spellStart"/>
      <w:r w:rsidRPr="00A56CB4">
        <w:rPr>
          <w:sz w:val="20"/>
        </w:rPr>
        <w:t>gymnospermic</w:t>
      </w:r>
      <w:proofErr w:type="spellEnd"/>
      <w:r w:rsidRPr="00A56CB4">
        <w:rPr>
          <w:sz w:val="20"/>
        </w:rPr>
        <w:t xml:space="preserve"> plant which has a </w:t>
      </w:r>
      <w:proofErr w:type="spellStart"/>
      <w:r w:rsidRPr="00A56CB4">
        <w:rPr>
          <w:sz w:val="20"/>
        </w:rPr>
        <w:t>well developed</w:t>
      </w:r>
      <w:proofErr w:type="spellEnd"/>
      <w:r w:rsidRPr="00A56CB4">
        <w:rPr>
          <w:sz w:val="20"/>
        </w:rPr>
        <w:t xml:space="preserve"> conducting tissue system but seeds are naked. Whereas mango is an angiospermic plant in which seed are enclosed in the ovary and fruit is present.</w:t>
      </w:r>
    </w:p>
    <w:p w14:paraId="79F26297" w14:textId="62AD27B5"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Resins and turpentine are obtained from </w:t>
      </w:r>
      <w:r w:rsidRPr="00A56CB4">
        <w:rPr>
          <w:i/>
          <w:sz w:val="20"/>
        </w:rPr>
        <w:t>Pinus</w:t>
      </w:r>
      <w:r w:rsidRPr="00A56CB4">
        <w:rPr>
          <w:sz w:val="20"/>
        </w:rPr>
        <w:t xml:space="preserve"> which is </w:t>
      </w:r>
      <w:proofErr w:type="spellStart"/>
      <w:r w:rsidRPr="00A56CB4">
        <w:rPr>
          <w:sz w:val="20"/>
        </w:rPr>
        <w:t>gymnospermic</w:t>
      </w:r>
      <w:proofErr w:type="spellEnd"/>
      <w:r w:rsidRPr="00A56CB4">
        <w:rPr>
          <w:sz w:val="20"/>
        </w:rPr>
        <w:t xml:space="preserve"> plant.</w:t>
      </w:r>
    </w:p>
    <w:p w14:paraId="62BD3B81" w14:textId="56ADA0D5" w:rsidR="004957B7" w:rsidRDefault="00444596" w:rsidP="0029468D">
      <w:pPr>
        <w:pStyle w:val="ListParagraph"/>
        <w:numPr>
          <w:ilvl w:val="0"/>
          <w:numId w:val="3"/>
        </w:numPr>
        <w:spacing w:line="276" w:lineRule="auto"/>
        <w:ind w:left="0"/>
        <w:jc w:val="left"/>
      </w:pPr>
      <w:r w:rsidRPr="00A56CB4">
        <w:rPr>
          <w:sz w:val="20"/>
        </w:rPr>
        <w:t>(d): Moss has the largest gametophyte. Mosses are small, soft plants that are typically 1</w:t>
      </w:r>
      <w:r w:rsidRPr="00A56CB4">
        <w:rPr>
          <w:rFonts w:hint="eastAsia"/>
          <w:sz w:val="20"/>
        </w:rPr>
        <w:t>‐</w:t>
      </w:r>
      <w:r w:rsidRPr="00A56CB4">
        <w:rPr>
          <w:sz w:val="20"/>
        </w:rPr>
        <w:t>10 cm tall, some species are much larger. They commonly grow close together in clumps or mats in damp or shady locations. They do not have flowers or seeds and their simple leaves cover the thin wiry stem.</w:t>
      </w:r>
    </w:p>
    <w:p w14:paraId="10A0BF6C" w14:textId="6C35E6C7" w:rsidR="004957B7" w:rsidRDefault="00444596" w:rsidP="0029468D">
      <w:pPr>
        <w:pStyle w:val="ListParagraph"/>
        <w:numPr>
          <w:ilvl w:val="0"/>
          <w:numId w:val="3"/>
        </w:numPr>
        <w:spacing w:line="276" w:lineRule="auto"/>
        <w:ind w:left="0"/>
        <w:jc w:val="left"/>
      </w:pPr>
      <w:proofErr w:type="gramStart"/>
      <w:r w:rsidRPr="00A56CB4">
        <w:rPr>
          <w:sz w:val="20"/>
        </w:rPr>
        <w:t>(c) :</w:t>
      </w:r>
      <w:proofErr w:type="gramEnd"/>
      <w:r w:rsidRPr="00A56CB4">
        <w:rPr>
          <w:sz w:val="20"/>
        </w:rPr>
        <w:t xml:space="preserve"> In </w:t>
      </w:r>
      <w:r w:rsidRPr="00A56CB4">
        <w:rPr>
          <w:i/>
          <w:sz w:val="20"/>
        </w:rPr>
        <w:t>Chlamydomonas</w:t>
      </w:r>
      <w:r w:rsidRPr="00A56CB4">
        <w:rPr>
          <w:sz w:val="20"/>
        </w:rPr>
        <w:t>, zygote divides by meiosis. It exhibits haplontic type of</w:t>
      </w:r>
      <w:r w:rsidR="00661C41">
        <w:rPr>
          <w:sz w:val="20"/>
        </w:rPr>
        <w:t xml:space="preserve"> </w:t>
      </w:r>
      <w:r w:rsidRPr="00A56CB4">
        <w:rPr>
          <w:sz w:val="20"/>
        </w:rPr>
        <w:t>life cycle.</w:t>
      </w:r>
    </w:p>
    <w:p w14:paraId="01DC59DF" w14:textId="49A05A39" w:rsidR="004957B7" w:rsidRDefault="00444596" w:rsidP="0029468D">
      <w:pPr>
        <w:pStyle w:val="ListParagraph"/>
        <w:numPr>
          <w:ilvl w:val="0"/>
          <w:numId w:val="3"/>
        </w:numPr>
        <w:spacing w:line="276" w:lineRule="auto"/>
        <w:ind w:left="0"/>
        <w:jc w:val="left"/>
      </w:pPr>
      <w:r w:rsidRPr="00A56CB4">
        <w:rPr>
          <w:sz w:val="20"/>
        </w:rPr>
        <w:t xml:space="preserve">(b): </w:t>
      </w:r>
      <w:r w:rsidRPr="00A56CB4">
        <w:rPr>
          <w:i/>
          <w:sz w:val="20"/>
        </w:rPr>
        <w:t>Ectocarpus</w:t>
      </w:r>
      <w:r w:rsidRPr="00A56CB4">
        <w:rPr>
          <w:sz w:val="20"/>
        </w:rPr>
        <w:t xml:space="preserve"> possesses haplodiplontic whereas </w:t>
      </w:r>
      <w:r w:rsidRPr="00A56CB4">
        <w:rPr>
          <w:i/>
          <w:sz w:val="20"/>
        </w:rPr>
        <w:t>Fucus</w:t>
      </w:r>
      <w:r w:rsidRPr="00A56CB4">
        <w:rPr>
          <w:sz w:val="20"/>
        </w:rPr>
        <w:t xml:space="preserve"> possesses diplontic life cycle.</w:t>
      </w:r>
    </w:p>
    <w:p w14:paraId="7D7065FF" w14:textId="40A83633" w:rsidR="004957B7" w:rsidRDefault="00444596" w:rsidP="0029468D">
      <w:pPr>
        <w:pStyle w:val="ListParagraph"/>
        <w:numPr>
          <w:ilvl w:val="0"/>
          <w:numId w:val="3"/>
        </w:numPr>
        <w:spacing w:line="276" w:lineRule="auto"/>
        <w:ind w:left="0"/>
        <w:jc w:val="left"/>
      </w:pPr>
      <w:r w:rsidRPr="00A56CB4">
        <w:rPr>
          <w:sz w:val="20"/>
        </w:rPr>
        <w:t>(b): The sporophyte in mosses is more elaborate than that in liverworts. The male and female cones or strobili is borne on same tree in (</w:t>
      </w:r>
      <w:r w:rsidRPr="00A56CB4">
        <w:rPr>
          <w:i/>
          <w:sz w:val="20"/>
        </w:rPr>
        <w:t>Pinus</w:t>
      </w:r>
      <w:r w:rsidRPr="00A56CB4">
        <w:rPr>
          <w:sz w:val="20"/>
        </w:rPr>
        <w:t>).</w:t>
      </w:r>
    </w:p>
    <w:p w14:paraId="5C05EB5D" w14:textId="38E6C2B9" w:rsidR="004957B7" w:rsidRPr="0029468D" w:rsidRDefault="00444596" w:rsidP="0029468D">
      <w:pPr>
        <w:pStyle w:val="ListParagraph"/>
        <w:numPr>
          <w:ilvl w:val="0"/>
          <w:numId w:val="3"/>
        </w:numPr>
        <w:spacing w:line="276" w:lineRule="auto"/>
        <w:ind w:left="0"/>
        <w:jc w:val="left"/>
      </w:pPr>
      <w:r w:rsidRPr="00A56CB4">
        <w:rPr>
          <w:sz w:val="20"/>
        </w:rPr>
        <w:t xml:space="preserve">(d): </w:t>
      </w:r>
      <w:r w:rsidRPr="00A56CB4">
        <w:rPr>
          <w:i/>
          <w:sz w:val="20"/>
        </w:rPr>
        <w:t>Funaria</w:t>
      </w:r>
      <w:r w:rsidRPr="00A56CB4">
        <w:rPr>
          <w:sz w:val="20"/>
        </w:rPr>
        <w:t xml:space="preserve"> exhibits gametophytic (</w:t>
      </w:r>
      <w:r w:rsidRPr="00A56CB4">
        <w:rPr>
          <w:i/>
          <w:sz w:val="20"/>
        </w:rPr>
        <w:t>n</w:t>
      </w:r>
      <w:r w:rsidRPr="00A56CB4">
        <w:rPr>
          <w:sz w:val="20"/>
        </w:rPr>
        <w:t xml:space="preserve">) as well as </w:t>
      </w:r>
      <w:proofErr w:type="spellStart"/>
      <w:r w:rsidRPr="00A56CB4">
        <w:rPr>
          <w:sz w:val="20"/>
        </w:rPr>
        <w:t>sporophytic</w:t>
      </w:r>
      <w:proofErr w:type="spellEnd"/>
      <w:r w:rsidRPr="00A56CB4">
        <w:rPr>
          <w:sz w:val="20"/>
        </w:rPr>
        <w:t xml:space="preserve"> (</w:t>
      </w:r>
      <w:r w:rsidRPr="00A56CB4">
        <w:rPr>
          <w:i/>
          <w:sz w:val="20"/>
        </w:rPr>
        <w:t>an</w:t>
      </w:r>
      <w:r w:rsidRPr="00A56CB4">
        <w:rPr>
          <w:sz w:val="20"/>
        </w:rPr>
        <w:t>) generation in its life cycle. The gametophytic generation is represented by a short lived protonema which produces spermatozoids in antheridium of male shoot and egg in archegonium of female shoot. Egg and spermatozoids are fused to form zygote. From zygote diploid sporophyte is produced. ne capsule of sporophyte produces haploid spores. Then the haploid gametophyte is produced from the haploid spores. So, the zygote is the only diploid stage in the life cycle. Hence, the life cycle is haplontic life cycle.</w:t>
      </w:r>
    </w:p>
    <w:p w14:paraId="5A80FFF9" w14:textId="77777777" w:rsidR="0029468D" w:rsidRDefault="0029468D" w:rsidP="0029468D">
      <w:pPr>
        <w:spacing w:line="276" w:lineRule="auto"/>
        <w:jc w:val="left"/>
      </w:pPr>
    </w:p>
    <w:p w14:paraId="15DAF8A2" w14:textId="77777777" w:rsidR="0029468D" w:rsidRDefault="0029468D" w:rsidP="0029468D">
      <w:pPr>
        <w:spacing w:line="276" w:lineRule="auto"/>
        <w:jc w:val="left"/>
      </w:pPr>
    </w:p>
    <w:p w14:paraId="5112F662" w14:textId="77777777" w:rsidR="0029468D" w:rsidRDefault="0029468D" w:rsidP="0029468D">
      <w:pPr>
        <w:spacing w:line="276" w:lineRule="auto"/>
        <w:jc w:val="left"/>
      </w:pPr>
    </w:p>
    <w:p w14:paraId="3B5792D6" w14:textId="77777777" w:rsidR="0029468D" w:rsidRDefault="0029468D" w:rsidP="0029468D">
      <w:pPr>
        <w:spacing w:line="276" w:lineRule="auto"/>
        <w:jc w:val="left"/>
      </w:pPr>
    </w:p>
    <w:p w14:paraId="5149CDA7" w14:textId="77777777" w:rsidR="0029468D" w:rsidRDefault="0029468D" w:rsidP="0029468D">
      <w:pPr>
        <w:spacing w:line="276" w:lineRule="auto"/>
        <w:jc w:val="left"/>
      </w:pPr>
    </w:p>
    <w:p w14:paraId="5D58D4C3" w14:textId="77777777" w:rsidR="0029468D" w:rsidRDefault="0029468D" w:rsidP="0029468D">
      <w:pPr>
        <w:spacing w:line="276" w:lineRule="auto"/>
        <w:jc w:val="left"/>
      </w:pPr>
    </w:p>
    <w:p w14:paraId="463AE1E8" w14:textId="77777777" w:rsidR="0029468D" w:rsidRDefault="0029468D" w:rsidP="0029468D">
      <w:pPr>
        <w:spacing w:line="276" w:lineRule="auto"/>
        <w:jc w:val="left"/>
      </w:pPr>
    </w:p>
    <w:p w14:paraId="05D680B5" w14:textId="77777777" w:rsidR="0029468D" w:rsidRDefault="0029468D" w:rsidP="0029468D">
      <w:pPr>
        <w:spacing w:line="276" w:lineRule="auto"/>
        <w:jc w:val="left"/>
      </w:pPr>
    </w:p>
    <w:p w14:paraId="5514613B" w14:textId="77777777" w:rsidR="0029468D" w:rsidRDefault="0029468D" w:rsidP="0029468D">
      <w:pPr>
        <w:spacing w:line="276" w:lineRule="auto"/>
        <w:jc w:val="left"/>
      </w:pPr>
    </w:p>
    <w:p w14:paraId="73EE7457"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lastRenderedPageBreak/>
        <w:t xml:space="preserve">1. </w:t>
      </w:r>
      <w:r w:rsidRPr="005C3E65">
        <w:rPr>
          <w:rFonts w:ascii="Times New Roman" w:hAnsi="Times New Roman"/>
          <w:b/>
          <w:bCs/>
          <w:sz w:val="24"/>
        </w:rPr>
        <w:tab/>
      </w:r>
      <w:r w:rsidRPr="005C3E65">
        <w:rPr>
          <w:rFonts w:ascii="Times New Roman" w:hAnsi="Times New Roman"/>
          <w:sz w:val="24"/>
        </w:rPr>
        <w:t xml:space="preserve">Which of the following statement is </w:t>
      </w:r>
      <w:r w:rsidRPr="005C3E65">
        <w:rPr>
          <w:rFonts w:ascii="Times New Roman" w:hAnsi="Times New Roman"/>
          <w:b/>
          <w:bCs/>
          <w:sz w:val="24"/>
        </w:rPr>
        <w:t>correct</w:t>
      </w:r>
      <w:r w:rsidRPr="005C3E65">
        <w:rPr>
          <w:rFonts w:ascii="Times New Roman" w:hAnsi="Times New Roman"/>
          <w:sz w:val="24"/>
        </w:rPr>
        <w:t>?</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[2018]</w:t>
      </w:r>
    </w:p>
    <w:p w14:paraId="1DF22E2F"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(a) Ovules are not enclosed by ovary wall in gymnosperms.</w:t>
      </w:r>
    </w:p>
    <w:p w14:paraId="6EE28F39"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(b) </w:t>
      </w:r>
      <w:r w:rsidRPr="005C3E65">
        <w:rPr>
          <w:rFonts w:ascii="Times New Roman" w:hAnsi="Times New Roman"/>
          <w:i/>
          <w:iCs/>
          <w:sz w:val="24"/>
        </w:rPr>
        <w:t xml:space="preserve">Selaginella </w:t>
      </w:r>
      <w:r w:rsidRPr="005C3E65">
        <w:rPr>
          <w:rFonts w:ascii="Times New Roman" w:hAnsi="Times New Roman"/>
          <w:sz w:val="24"/>
        </w:rPr>
        <w:t xml:space="preserve">is heterosporous, while </w:t>
      </w:r>
      <w:r w:rsidRPr="005C3E65">
        <w:rPr>
          <w:rFonts w:ascii="Times New Roman" w:hAnsi="Times New Roman"/>
          <w:i/>
          <w:iCs/>
          <w:sz w:val="24"/>
        </w:rPr>
        <w:t xml:space="preserve">Salvinia </w:t>
      </w:r>
      <w:r w:rsidRPr="005C3E65">
        <w:rPr>
          <w:rFonts w:ascii="Times New Roman" w:hAnsi="Times New Roman"/>
          <w:sz w:val="24"/>
        </w:rPr>
        <w:t>is homosporous.</w:t>
      </w:r>
    </w:p>
    <w:p w14:paraId="049D68DC"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Stems are usually unbranched in both </w:t>
      </w:r>
      <w:r w:rsidRPr="005C3E65">
        <w:rPr>
          <w:rFonts w:ascii="Times New Roman" w:hAnsi="Times New Roman"/>
          <w:i/>
          <w:iCs/>
          <w:sz w:val="24"/>
        </w:rPr>
        <w:t xml:space="preserve">Cycas </w:t>
      </w:r>
      <w:r w:rsidRPr="005C3E65">
        <w:rPr>
          <w:rFonts w:ascii="Times New Roman" w:hAnsi="Times New Roman"/>
          <w:sz w:val="24"/>
        </w:rPr>
        <w:t xml:space="preserve">and </w:t>
      </w:r>
      <w:proofErr w:type="spellStart"/>
      <w:r w:rsidRPr="005C3E65">
        <w:rPr>
          <w:rFonts w:ascii="Times New Roman" w:hAnsi="Times New Roman"/>
          <w:i/>
          <w:iCs/>
          <w:sz w:val="24"/>
        </w:rPr>
        <w:t>Cedrus</w:t>
      </w:r>
      <w:proofErr w:type="spellEnd"/>
      <w:r w:rsidRPr="005C3E65">
        <w:rPr>
          <w:rFonts w:ascii="Times New Roman" w:hAnsi="Times New Roman"/>
          <w:i/>
          <w:iCs/>
          <w:sz w:val="24"/>
        </w:rPr>
        <w:t>.</w:t>
      </w:r>
    </w:p>
    <w:p w14:paraId="25CC69CF"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(d) Horsetails are gymnosperms.</w:t>
      </w:r>
    </w:p>
    <w:p w14:paraId="2E03F248"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2. </w:t>
      </w:r>
      <w:r w:rsidRPr="005C3E65">
        <w:rPr>
          <w:rFonts w:ascii="Times New Roman" w:hAnsi="Times New Roman"/>
          <w:b/>
          <w:bCs/>
          <w:sz w:val="24"/>
        </w:rPr>
        <w:tab/>
      </w:r>
      <w:r w:rsidRPr="005C3E65">
        <w:rPr>
          <w:rFonts w:ascii="Times New Roman" w:hAnsi="Times New Roman"/>
          <w:sz w:val="24"/>
        </w:rPr>
        <w:t xml:space="preserve">Winged pollen grains are present in ________.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[2018]</w:t>
      </w:r>
    </w:p>
    <w:p w14:paraId="687283F4"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Mustard </w:t>
      </w:r>
      <w:r w:rsidRPr="005C3E65">
        <w:rPr>
          <w:rFonts w:ascii="Times New Roman" w:hAnsi="Times New Roman"/>
          <w:sz w:val="24"/>
        </w:rPr>
        <w:tab/>
      </w:r>
      <w:r w:rsidRPr="005C3E65">
        <w:rPr>
          <w:rFonts w:ascii="Times New Roman" w:hAnsi="Times New Roman"/>
          <w:sz w:val="24"/>
        </w:rPr>
        <w:tab/>
        <w:t xml:space="preserve">(b) </w:t>
      </w:r>
      <w:r w:rsidRPr="005C3E65">
        <w:rPr>
          <w:rFonts w:ascii="Times New Roman" w:hAnsi="Times New Roman"/>
          <w:i/>
          <w:iCs/>
          <w:sz w:val="24"/>
        </w:rPr>
        <w:t xml:space="preserve">Cycas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Pinus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(d) Mango</w:t>
      </w:r>
    </w:p>
    <w:p w14:paraId="0C3D12A4"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3. </w:t>
      </w:r>
      <w:r w:rsidRPr="005C3E65">
        <w:rPr>
          <w:rFonts w:ascii="Times New Roman" w:hAnsi="Times New Roman"/>
          <w:b/>
          <w:bCs/>
          <w:sz w:val="24"/>
        </w:rPr>
        <w:tab/>
      </w:r>
      <w:r w:rsidRPr="005C3E65">
        <w:rPr>
          <w:rFonts w:ascii="Times New Roman" w:hAnsi="Times New Roman"/>
          <w:sz w:val="24"/>
        </w:rPr>
        <w:t xml:space="preserve">Which one is </w:t>
      </w:r>
      <w:r w:rsidRPr="005C3E65">
        <w:rPr>
          <w:rFonts w:ascii="Times New Roman" w:hAnsi="Times New Roman"/>
          <w:b/>
          <w:bCs/>
          <w:sz w:val="24"/>
        </w:rPr>
        <w:t xml:space="preserve">incorrectly </w:t>
      </w:r>
      <w:r w:rsidRPr="005C3E65">
        <w:rPr>
          <w:rFonts w:ascii="Times New Roman" w:hAnsi="Times New Roman"/>
          <w:sz w:val="24"/>
        </w:rPr>
        <w:t>matched?</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[2018]</w:t>
      </w:r>
    </w:p>
    <w:p w14:paraId="1E00DFBE"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Uniflagellate gametes – </w:t>
      </w:r>
      <w:r w:rsidRPr="005C3E65">
        <w:rPr>
          <w:rFonts w:ascii="Times New Roman" w:hAnsi="Times New Roman"/>
          <w:i/>
          <w:iCs/>
          <w:sz w:val="24"/>
        </w:rPr>
        <w:t>Polysiphonia</w:t>
      </w:r>
      <w:r w:rsidRPr="005C3E65">
        <w:rPr>
          <w:rFonts w:ascii="Times New Roman" w:hAnsi="Times New Roman"/>
          <w:i/>
          <w:iCs/>
          <w:sz w:val="24"/>
        </w:rPr>
        <w:tab/>
      </w:r>
      <w:r w:rsidRPr="005C3E65">
        <w:rPr>
          <w:rFonts w:ascii="Times New Roman" w:hAnsi="Times New Roman"/>
          <w:sz w:val="24"/>
        </w:rPr>
        <w:t>(b) Biflagellate zoospores – Brown algae</w:t>
      </w:r>
    </w:p>
    <w:p w14:paraId="22943E69"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(c) Unicellular organism – </w:t>
      </w:r>
      <w:r w:rsidRPr="005C3E65">
        <w:rPr>
          <w:rFonts w:ascii="Times New Roman" w:hAnsi="Times New Roman"/>
          <w:i/>
          <w:iCs/>
          <w:sz w:val="24"/>
        </w:rPr>
        <w:t>Chlorella</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Gemma cups – </w:t>
      </w:r>
      <w:r w:rsidRPr="005C3E65">
        <w:rPr>
          <w:rFonts w:ascii="Times New Roman" w:hAnsi="Times New Roman"/>
          <w:i/>
          <w:iCs/>
          <w:sz w:val="24"/>
        </w:rPr>
        <w:t>Marchantia</w:t>
      </w:r>
    </w:p>
    <w:p w14:paraId="2C2B1970"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4. </w:t>
      </w:r>
      <w:r w:rsidRPr="005C3E65">
        <w:rPr>
          <w:rFonts w:ascii="Times New Roman" w:hAnsi="Times New Roman"/>
          <w:b/>
          <w:bCs/>
          <w:sz w:val="24"/>
        </w:rPr>
        <w:tab/>
      </w:r>
      <w:r w:rsidRPr="005C3E65">
        <w:rPr>
          <w:rFonts w:ascii="Times New Roman" w:hAnsi="Times New Roman"/>
          <w:sz w:val="24"/>
        </w:rPr>
        <w:t xml:space="preserve">Double </w:t>
      </w:r>
      <w:proofErr w:type="spellStart"/>
      <w:r w:rsidRPr="005C3E65">
        <w:rPr>
          <w:rFonts w:ascii="Times New Roman" w:hAnsi="Times New Roman"/>
          <w:sz w:val="24"/>
        </w:rPr>
        <w:t>fertilisation</w:t>
      </w:r>
      <w:proofErr w:type="spellEnd"/>
      <w:r w:rsidRPr="005C3E65">
        <w:rPr>
          <w:rFonts w:ascii="Times New Roman" w:hAnsi="Times New Roman"/>
          <w:sz w:val="24"/>
        </w:rPr>
        <w:t xml:space="preserve"> is exhibited by _________.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[2017]</w:t>
      </w:r>
    </w:p>
    <w:p w14:paraId="0C7BA89F"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algae </w:t>
      </w:r>
      <w:r w:rsidRPr="005C3E65">
        <w:rPr>
          <w:rFonts w:ascii="Times New Roman" w:hAnsi="Times New Roman"/>
          <w:sz w:val="24"/>
        </w:rPr>
        <w:tab/>
      </w:r>
      <w:r w:rsidRPr="005C3E65">
        <w:rPr>
          <w:rFonts w:ascii="Times New Roman" w:hAnsi="Times New Roman"/>
          <w:sz w:val="24"/>
        </w:rPr>
        <w:tab/>
        <w:t>(b) fungi</w:t>
      </w:r>
      <w:r w:rsidRPr="005C3E65">
        <w:rPr>
          <w:rFonts w:ascii="Times New Roman" w:hAnsi="Times New Roman"/>
          <w:sz w:val="24"/>
        </w:rPr>
        <w:tab/>
      </w:r>
      <w:r w:rsidRPr="005C3E65">
        <w:rPr>
          <w:rFonts w:ascii="Times New Roman" w:hAnsi="Times New Roman"/>
          <w:sz w:val="24"/>
        </w:rPr>
        <w:tab/>
        <w:t xml:space="preserve">(c) angiosperms </w:t>
      </w:r>
      <w:r w:rsidRPr="005C3E65">
        <w:rPr>
          <w:rFonts w:ascii="Times New Roman" w:hAnsi="Times New Roman"/>
          <w:sz w:val="24"/>
        </w:rPr>
        <w:tab/>
        <w:t>(d) gymnosperms</w:t>
      </w:r>
    </w:p>
    <w:p w14:paraId="7F008172"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5. </w:t>
      </w:r>
      <w:r w:rsidRPr="005C3E65">
        <w:rPr>
          <w:rFonts w:ascii="Times New Roman" w:hAnsi="Times New Roman"/>
          <w:b/>
          <w:bCs/>
          <w:sz w:val="24"/>
        </w:rPr>
        <w:tab/>
      </w:r>
      <w:r w:rsidRPr="005C3E65">
        <w:rPr>
          <w:rFonts w:ascii="Times New Roman" w:hAnsi="Times New Roman"/>
          <w:sz w:val="24"/>
        </w:rPr>
        <w:t xml:space="preserve">Select the mismatch.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[2017]</w:t>
      </w:r>
    </w:p>
    <w:p w14:paraId="517300A1"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w:t>
      </w:r>
      <w:r w:rsidRPr="005C3E65">
        <w:rPr>
          <w:rFonts w:ascii="Times New Roman" w:hAnsi="Times New Roman"/>
          <w:i/>
          <w:iCs/>
          <w:sz w:val="24"/>
        </w:rPr>
        <w:t xml:space="preserve">Cycas </w:t>
      </w:r>
      <w:r w:rsidRPr="005C3E65">
        <w:rPr>
          <w:rFonts w:ascii="Times New Roman" w:hAnsi="Times New Roman"/>
          <w:sz w:val="24"/>
        </w:rPr>
        <w:t>– Dioecious</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(b) </w:t>
      </w:r>
      <w:r w:rsidRPr="005C3E65">
        <w:rPr>
          <w:rFonts w:ascii="Times New Roman" w:hAnsi="Times New Roman"/>
          <w:i/>
          <w:iCs/>
          <w:sz w:val="24"/>
        </w:rPr>
        <w:t xml:space="preserve">Salvinia </w:t>
      </w:r>
      <w:r w:rsidRPr="005C3E65">
        <w:rPr>
          <w:rFonts w:ascii="Times New Roman" w:hAnsi="Times New Roman"/>
          <w:sz w:val="24"/>
        </w:rPr>
        <w:t>– Heterosporous</w:t>
      </w:r>
    </w:p>
    <w:p w14:paraId="43EBF109"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w:t>
      </w:r>
      <w:r w:rsidRPr="005C3E65">
        <w:rPr>
          <w:rFonts w:ascii="Times New Roman" w:hAnsi="Times New Roman"/>
          <w:i/>
          <w:iCs/>
          <w:sz w:val="24"/>
        </w:rPr>
        <w:t xml:space="preserve">Equisetum </w:t>
      </w:r>
      <w:r w:rsidRPr="005C3E65">
        <w:rPr>
          <w:rFonts w:ascii="Times New Roman" w:hAnsi="Times New Roman"/>
          <w:sz w:val="24"/>
        </w:rPr>
        <w:t>– Homosporous</w:t>
      </w:r>
      <w:r w:rsidRPr="005C3E65">
        <w:rPr>
          <w:rFonts w:ascii="Times New Roman" w:hAnsi="Times New Roman"/>
          <w:sz w:val="24"/>
        </w:rPr>
        <w:tab/>
      </w:r>
      <w:r w:rsidRPr="005C3E65">
        <w:rPr>
          <w:rFonts w:ascii="Times New Roman" w:hAnsi="Times New Roman"/>
          <w:sz w:val="24"/>
        </w:rPr>
        <w:tab/>
        <w:t xml:space="preserve">(d) </w:t>
      </w:r>
      <w:r w:rsidRPr="005C3E65">
        <w:rPr>
          <w:rFonts w:ascii="Times New Roman" w:hAnsi="Times New Roman"/>
          <w:i/>
          <w:iCs/>
          <w:sz w:val="24"/>
        </w:rPr>
        <w:t xml:space="preserve">Pinus </w:t>
      </w:r>
      <w:r w:rsidRPr="005C3E65">
        <w:rPr>
          <w:rFonts w:ascii="Times New Roman" w:hAnsi="Times New Roman"/>
          <w:sz w:val="24"/>
        </w:rPr>
        <w:t>– Dioecious</w:t>
      </w:r>
    </w:p>
    <w:p w14:paraId="4D8ACA39" w14:textId="77777777" w:rsidR="005609A1" w:rsidRPr="005C3E65" w:rsidRDefault="005609A1" w:rsidP="005609A1">
      <w:pPr>
        <w:autoSpaceDE w:val="0"/>
        <w:autoSpaceDN w:val="0"/>
        <w:adjustRightInd w:val="0"/>
        <w:rPr>
          <w:rFonts w:ascii="Times New Roman" w:hAnsi="Times New Roman"/>
          <w:sz w:val="24"/>
        </w:rPr>
      </w:pPr>
      <w:r w:rsidRPr="005C3E65">
        <w:rPr>
          <w:rFonts w:ascii="Times New Roman" w:hAnsi="Times New Roman"/>
          <w:b/>
          <w:bCs/>
          <w:sz w:val="24"/>
        </w:rPr>
        <w:t xml:space="preserve">6. </w:t>
      </w:r>
      <w:r w:rsidRPr="005C3E65">
        <w:rPr>
          <w:rFonts w:ascii="Times New Roman" w:hAnsi="Times New Roman"/>
          <w:b/>
          <w:bCs/>
          <w:sz w:val="24"/>
        </w:rPr>
        <w:tab/>
      </w:r>
      <w:r w:rsidRPr="005C3E65">
        <w:rPr>
          <w:rFonts w:ascii="Times New Roman" w:hAnsi="Times New Roman"/>
          <w:sz w:val="24"/>
        </w:rPr>
        <w:t xml:space="preserve">Life cycle of </w:t>
      </w:r>
      <w:r w:rsidRPr="005C3E65">
        <w:rPr>
          <w:rFonts w:ascii="Times New Roman" w:hAnsi="Times New Roman"/>
          <w:i/>
          <w:iCs/>
          <w:sz w:val="24"/>
        </w:rPr>
        <w:t xml:space="preserve">Ectocarpus </w:t>
      </w:r>
      <w:r w:rsidRPr="005C3E65">
        <w:rPr>
          <w:rFonts w:ascii="Times New Roman" w:hAnsi="Times New Roman"/>
          <w:sz w:val="24"/>
        </w:rPr>
        <w:t xml:space="preserve">and </w:t>
      </w:r>
      <w:r w:rsidRPr="005C3E65">
        <w:rPr>
          <w:rFonts w:ascii="Times New Roman" w:hAnsi="Times New Roman"/>
          <w:i/>
          <w:iCs/>
          <w:sz w:val="24"/>
        </w:rPr>
        <w:t xml:space="preserve">Fucus </w:t>
      </w:r>
      <w:r w:rsidRPr="005C3E65">
        <w:rPr>
          <w:rFonts w:ascii="Times New Roman" w:hAnsi="Times New Roman"/>
          <w:sz w:val="24"/>
        </w:rPr>
        <w:t xml:space="preserve">respectively are: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[2017]</w:t>
      </w:r>
    </w:p>
    <w:p w14:paraId="607CD26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(a) Diplontic, Haplodiplontic</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(b) Haplodiplontic, Diplontic</w:t>
      </w:r>
    </w:p>
    <w:p w14:paraId="2F9FE619"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(c) Haplodiplontic, Haplontic</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(d) Haplontic, Diplontic</w:t>
      </w:r>
    </w:p>
    <w:p w14:paraId="244B2786"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7. </w:t>
      </w:r>
      <w:r w:rsidRPr="005C3E65">
        <w:rPr>
          <w:rFonts w:ascii="Times New Roman" w:hAnsi="Times New Roman"/>
          <w:b/>
          <w:bCs/>
          <w:sz w:val="24"/>
        </w:rPr>
        <w:tab/>
      </w:r>
      <w:r w:rsidRPr="005C3E65">
        <w:rPr>
          <w:rFonts w:ascii="Times New Roman" w:hAnsi="Times New Roman"/>
          <w:sz w:val="24"/>
        </w:rPr>
        <w:t>Zygotic meiosis is characteristic of _________.</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[2017]</w:t>
      </w:r>
    </w:p>
    <w:p w14:paraId="7237FC5E"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Fucus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Funaria</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Chlamydomonas </w:t>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Marchantia</w:t>
      </w:r>
    </w:p>
    <w:p w14:paraId="68D9A74B"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8. </w:t>
      </w:r>
      <w:r w:rsidRPr="005C3E65">
        <w:rPr>
          <w:rFonts w:ascii="Times New Roman" w:hAnsi="Times New Roman"/>
          <w:b/>
          <w:bCs/>
          <w:sz w:val="24"/>
        </w:rPr>
        <w:tab/>
      </w:r>
      <w:r w:rsidRPr="005C3E65">
        <w:rPr>
          <w:rFonts w:ascii="Times New Roman" w:hAnsi="Times New Roman"/>
          <w:sz w:val="24"/>
        </w:rPr>
        <w:t xml:space="preserve">An example of colonial alga is __________.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[2017]</w:t>
      </w:r>
    </w:p>
    <w:p w14:paraId="00F3DFE9"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Volvox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Ulothrix</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Spirogyra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Chlorella</w:t>
      </w:r>
    </w:p>
    <w:p w14:paraId="26E1A432"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9. </w:t>
      </w:r>
      <w:r w:rsidRPr="005C3E65">
        <w:rPr>
          <w:rFonts w:ascii="Times New Roman" w:hAnsi="Times New Roman"/>
          <w:b/>
          <w:bCs/>
          <w:sz w:val="24"/>
        </w:rPr>
        <w:tab/>
      </w:r>
      <w:r w:rsidRPr="005C3E65">
        <w:rPr>
          <w:rFonts w:ascii="Times New Roman" w:hAnsi="Times New Roman"/>
          <w:sz w:val="24"/>
        </w:rPr>
        <w:t xml:space="preserve">Select the </w:t>
      </w:r>
      <w:r w:rsidRPr="005C3E65">
        <w:rPr>
          <w:rFonts w:ascii="Times New Roman" w:hAnsi="Times New Roman"/>
          <w:b/>
          <w:bCs/>
          <w:sz w:val="24"/>
        </w:rPr>
        <w:t xml:space="preserve">correct </w:t>
      </w:r>
      <w:r w:rsidRPr="005C3E65">
        <w:rPr>
          <w:rFonts w:ascii="Times New Roman" w:hAnsi="Times New Roman"/>
          <w:sz w:val="24"/>
        </w:rPr>
        <w:t xml:space="preserve">statement.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[2016]</w:t>
      </w:r>
    </w:p>
    <w:p w14:paraId="3964CEA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(a) Gymnosperms are both homosporous and heterosporous.</w:t>
      </w:r>
    </w:p>
    <w:p w14:paraId="6B57F23B"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(b) </w:t>
      </w:r>
      <w:r w:rsidRPr="005C3E65">
        <w:rPr>
          <w:rFonts w:ascii="Times New Roman" w:hAnsi="Times New Roman"/>
          <w:i/>
          <w:iCs/>
          <w:sz w:val="24"/>
        </w:rPr>
        <w:t>Salvinia</w:t>
      </w:r>
      <w:r w:rsidRPr="005C3E65">
        <w:rPr>
          <w:rFonts w:ascii="Times New Roman" w:hAnsi="Times New Roman"/>
          <w:sz w:val="24"/>
        </w:rPr>
        <w:t xml:space="preserve">, </w:t>
      </w:r>
      <w:r w:rsidRPr="005C3E65">
        <w:rPr>
          <w:rFonts w:ascii="Times New Roman" w:hAnsi="Times New Roman"/>
          <w:i/>
          <w:iCs/>
          <w:sz w:val="24"/>
        </w:rPr>
        <w:t xml:space="preserve">Ginkgo </w:t>
      </w:r>
      <w:r w:rsidRPr="005C3E65">
        <w:rPr>
          <w:rFonts w:ascii="Times New Roman" w:hAnsi="Times New Roman"/>
          <w:sz w:val="24"/>
        </w:rPr>
        <w:t xml:space="preserve">and </w:t>
      </w:r>
      <w:r w:rsidRPr="005C3E65">
        <w:rPr>
          <w:rFonts w:ascii="Times New Roman" w:hAnsi="Times New Roman"/>
          <w:i/>
          <w:iCs/>
          <w:sz w:val="24"/>
        </w:rPr>
        <w:t xml:space="preserve">Pinus </w:t>
      </w:r>
      <w:r w:rsidRPr="005C3E65">
        <w:rPr>
          <w:rFonts w:ascii="Times New Roman" w:hAnsi="Times New Roman"/>
          <w:sz w:val="24"/>
        </w:rPr>
        <w:t>all are gymnosperms.</w:t>
      </w:r>
    </w:p>
    <w:p w14:paraId="27F4ADA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w:t>
      </w:r>
      <w:r w:rsidRPr="005C3E65">
        <w:rPr>
          <w:rFonts w:ascii="Times New Roman" w:hAnsi="Times New Roman"/>
          <w:i/>
          <w:iCs/>
          <w:sz w:val="24"/>
        </w:rPr>
        <w:t xml:space="preserve">Sequoia </w:t>
      </w:r>
      <w:r w:rsidRPr="005C3E65">
        <w:rPr>
          <w:rFonts w:ascii="Times New Roman" w:hAnsi="Times New Roman"/>
          <w:sz w:val="24"/>
        </w:rPr>
        <w:t>is one of the tallest trees.</w:t>
      </w:r>
    </w:p>
    <w:p w14:paraId="70B5DE6A"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(d) The leaves of gymnosperms are not well adapted to extremes of climate.</w:t>
      </w:r>
    </w:p>
    <w:p w14:paraId="0C227C0D" w14:textId="77777777" w:rsidR="005609A1" w:rsidRPr="005C3E65" w:rsidRDefault="005609A1" w:rsidP="005609A1">
      <w:pPr>
        <w:autoSpaceDE w:val="0"/>
        <w:autoSpaceDN w:val="0"/>
        <w:adjustRightInd w:val="0"/>
        <w:rPr>
          <w:rFonts w:ascii="Times New Roman" w:hAnsi="Times New Roman"/>
          <w:sz w:val="24"/>
        </w:rPr>
      </w:pPr>
      <w:r w:rsidRPr="005C3E65">
        <w:rPr>
          <w:rFonts w:ascii="Times New Roman" w:hAnsi="Times New Roman"/>
          <w:b/>
          <w:bCs/>
          <w:sz w:val="24"/>
        </w:rPr>
        <w:t xml:space="preserve">10. </w:t>
      </w:r>
      <w:r w:rsidRPr="005C3E65">
        <w:rPr>
          <w:rFonts w:ascii="Times New Roman" w:hAnsi="Times New Roman"/>
          <w:b/>
          <w:bCs/>
          <w:sz w:val="24"/>
        </w:rPr>
        <w:tab/>
      </w:r>
      <w:r w:rsidRPr="005C3E65">
        <w:rPr>
          <w:rFonts w:ascii="Times New Roman" w:hAnsi="Times New Roman"/>
          <w:sz w:val="24"/>
        </w:rPr>
        <w:t>In bryophytes and pteridophytes, transport of male gametes requires __________.</w:t>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[2016]</w:t>
      </w:r>
    </w:p>
    <w:p w14:paraId="21FDB5CC"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lastRenderedPageBreak/>
        <w:t xml:space="preserve">(a) Wind </w:t>
      </w:r>
      <w:r w:rsidRPr="005C3E65">
        <w:rPr>
          <w:rFonts w:ascii="Times New Roman" w:hAnsi="Times New Roman"/>
          <w:sz w:val="24"/>
        </w:rPr>
        <w:tab/>
      </w:r>
      <w:r w:rsidRPr="005C3E65">
        <w:rPr>
          <w:rFonts w:ascii="Times New Roman" w:hAnsi="Times New Roman"/>
          <w:sz w:val="24"/>
        </w:rPr>
        <w:tab/>
        <w:t xml:space="preserve">(b) Insects </w:t>
      </w:r>
      <w:r w:rsidRPr="005C3E65">
        <w:rPr>
          <w:rFonts w:ascii="Times New Roman" w:hAnsi="Times New Roman"/>
          <w:sz w:val="24"/>
        </w:rPr>
        <w:tab/>
      </w:r>
      <w:r w:rsidRPr="005C3E65">
        <w:rPr>
          <w:rFonts w:ascii="Times New Roman" w:hAnsi="Times New Roman"/>
          <w:sz w:val="24"/>
        </w:rPr>
        <w:tab/>
        <w:t xml:space="preserve">(c) Birds </w:t>
      </w:r>
      <w:r w:rsidRPr="005C3E65">
        <w:rPr>
          <w:rFonts w:ascii="Times New Roman" w:hAnsi="Times New Roman"/>
          <w:sz w:val="24"/>
        </w:rPr>
        <w:tab/>
      </w:r>
      <w:r w:rsidRPr="005C3E65">
        <w:rPr>
          <w:rFonts w:ascii="Times New Roman" w:hAnsi="Times New Roman"/>
          <w:sz w:val="24"/>
        </w:rPr>
        <w:tab/>
        <w:t>(d) Water</w:t>
      </w:r>
    </w:p>
    <w:p w14:paraId="1D3419FE" w14:textId="77777777" w:rsidR="005609A1" w:rsidRPr="005C3E65" w:rsidRDefault="005609A1" w:rsidP="005609A1">
      <w:pPr>
        <w:autoSpaceDE w:val="0"/>
        <w:autoSpaceDN w:val="0"/>
        <w:adjustRightInd w:val="0"/>
        <w:rPr>
          <w:rFonts w:ascii="Times New Roman" w:hAnsi="Times New Roman"/>
          <w:sz w:val="24"/>
        </w:rPr>
      </w:pPr>
      <w:r w:rsidRPr="005C3E65">
        <w:rPr>
          <w:rFonts w:ascii="Times New Roman" w:hAnsi="Times New Roman"/>
          <w:b/>
          <w:bCs/>
          <w:sz w:val="24"/>
        </w:rPr>
        <w:t xml:space="preserve">11. </w:t>
      </w:r>
      <w:r w:rsidRPr="005C3E65">
        <w:rPr>
          <w:rFonts w:ascii="Times New Roman" w:hAnsi="Times New Roman"/>
          <w:b/>
          <w:bCs/>
          <w:sz w:val="24"/>
        </w:rPr>
        <w:tab/>
      </w:r>
      <w:r w:rsidRPr="005C3E65">
        <w:rPr>
          <w:rFonts w:ascii="Times New Roman" w:hAnsi="Times New Roman"/>
          <w:sz w:val="24"/>
        </w:rPr>
        <w:t xml:space="preserve">In angiosperms, microsporogenesis and megasporogenesis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[2015]</w:t>
      </w:r>
    </w:p>
    <w:p w14:paraId="72D5F8AA"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(a) form gametes without further divisions.</w:t>
      </w:r>
      <w:r w:rsidRPr="005C3E65">
        <w:rPr>
          <w:rFonts w:ascii="Times New Roman" w:hAnsi="Times New Roman"/>
          <w:sz w:val="24"/>
        </w:rPr>
        <w:tab/>
        <w:t>(b) involve meiosis.</w:t>
      </w:r>
    </w:p>
    <w:p w14:paraId="15B19855"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(c) occur in ovule.</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(d) occur in anther.</w:t>
      </w:r>
    </w:p>
    <w:p w14:paraId="592DB10C"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12. </w:t>
      </w:r>
      <w:r w:rsidRPr="005C3E65">
        <w:rPr>
          <w:rFonts w:ascii="Times New Roman" w:hAnsi="Times New Roman"/>
          <w:b/>
          <w:bCs/>
          <w:sz w:val="24"/>
        </w:rPr>
        <w:tab/>
      </w:r>
      <w:r w:rsidRPr="005C3E65">
        <w:rPr>
          <w:rFonts w:ascii="Times New Roman" w:hAnsi="Times New Roman"/>
          <w:sz w:val="24"/>
        </w:rPr>
        <w:t>Male gametophyte in angiosperms produces</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proofErr w:type="gramStart"/>
      <w:r w:rsidRPr="005C3E65">
        <w:rPr>
          <w:rFonts w:ascii="Times New Roman" w:hAnsi="Times New Roman"/>
          <w:sz w:val="24"/>
        </w:rPr>
        <w:t xml:space="preserve">   </w:t>
      </w:r>
      <w:r w:rsidRPr="005C3E65">
        <w:rPr>
          <w:rFonts w:ascii="Times New Roman" w:hAnsi="Times New Roman"/>
          <w:b/>
          <w:bCs/>
          <w:sz w:val="24"/>
        </w:rPr>
        <w:t>[</w:t>
      </w:r>
      <w:proofErr w:type="gramEnd"/>
      <w:r w:rsidRPr="005C3E65">
        <w:rPr>
          <w:rFonts w:ascii="Times New Roman" w:hAnsi="Times New Roman"/>
          <w:b/>
          <w:bCs/>
          <w:sz w:val="24"/>
        </w:rPr>
        <w:t>2015]</w:t>
      </w:r>
    </w:p>
    <w:p w14:paraId="48EDEDBA"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(a) single sperm and vegetative cell.</w:t>
      </w:r>
      <w:r w:rsidRPr="005C3E65">
        <w:rPr>
          <w:rFonts w:ascii="Times New Roman" w:hAnsi="Times New Roman"/>
          <w:sz w:val="24"/>
        </w:rPr>
        <w:tab/>
      </w:r>
      <w:r w:rsidRPr="005C3E65">
        <w:rPr>
          <w:rFonts w:ascii="Times New Roman" w:hAnsi="Times New Roman"/>
          <w:sz w:val="24"/>
        </w:rPr>
        <w:tab/>
        <w:t>(b) single sperm and two vegetative cells.</w:t>
      </w:r>
    </w:p>
    <w:p w14:paraId="6AC5E6A3"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(c) three sperms.</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(d) two sperms and a vegetative cell.</w:t>
      </w:r>
    </w:p>
    <w:p w14:paraId="452DF4E6" w14:textId="77777777" w:rsidR="005609A1" w:rsidRPr="005C3E65" w:rsidRDefault="005609A1" w:rsidP="005609A1">
      <w:pPr>
        <w:autoSpaceDE w:val="0"/>
        <w:autoSpaceDN w:val="0"/>
        <w:adjustRightInd w:val="0"/>
        <w:rPr>
          <w:rFonts w:ascii="Times New Roman" w:hAnsi="Times New Roman"/>
          <w:sz w:val="24"/>
        </w:rPr>
      </w:pPr>
      <w:r w:rsidRPr="005C3E65">
        <w:rPr>
          <w:rFonts w:ascii="Times New Roman" w:hAnsi="Times New Roman"/>
          <w:b/>
          <w:bCs/>
          <w:sz w:val="24"/>
        </w:rPr>
        <w:t xml:space="preserve">13. </w:t>
      </w:r>
      <w:r w:rsidRPr="005C3E65">
        <w:rPr>
          <w:rFonts w:ascii="Times New Roman" w:hAnsi="Times New Roman"/>
          <w:b/>
          <w:bCs/>
          <w:sz w:val="24"/>
        </w:rPr>
        <w:tab/>
      </w:r>
      <w:r w:rsidRPr="005C3E65">
        <w:rPr>
          <w:rFonts w:ascii="Times New Roman" w:hAnsi="Times New Roman"/>
          <w:sz w:val="24"/>
        </w:rPr>
        <w:t xml:space="preserve">Read the following five statements (A to E) and select the option with all </w:t>
      </w:r>
      <w:r w:rsidRPr="005C3E65">
        <w:rPr>
          <w:rFonts w:ascii="Times New Roman" w:hAnsi="Times New Roman"/>
          <w:b/>
          <w:bCs/>
          <w:sz w:val="24"/>
        </w:rPr>
        <w:t xml:space="preserve">correct </w:t>
      </w:r>
      <w:r w:rsidRPr="005C3E65">
        <w:rPr>
          <w:rFonts w:ascii="Times New Roman" w:hAnsi="Times New Roman"/>
          <w:sz w:val="24"/>
        </w:rPr>
        <w:t xml:space="preserve">statements. </w:t>
      </w:r>
      <w:r w:rsidRPr="005C3E65">
        <w:rPr>
          <w:rFonts w:ascii="Times New Roman" w:hAnsi="Times New Roman"/>
          <w:b/>
          <w:bCs/>
          <w:sz w:val="24"/>
        </w:rPr>
        <w:t>[2015]</w:t>
      </w:r>
    </w:p>
    <w:p w14:paraId="0F18F4CC"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Mosses and lichens are the first organisms to </w:t>
      </w:r>
      <w:proofErr w:type="spellStart"/>
      <w:r w:rsidRPr="005C3E65">
        <w:rPr>
          <w:rFonts w:ascii="Times New Roman" w:hAnsi="Times New Roman"/>
          <w:sz w:val="24"/>
        </w:rPr>
        <w:t>colonise</w:t>
      </w:r>
      <w:proofErr w:type="spellEnd"/>
      <w:r w:rsidRPr="005C3E65">
        <w:rPr>
          <w:rFonts w:ascii="Times New Roman" w:hAnsi="Times New Roman"/>
          <w:sz w:val="24"/>
        </w:rPr>
        <w:t xml:space="preserve"> a bare rock.</w:t>
      </w:r>
    </w:p>
    <w:p w14:paraId="4B73F666"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(B) </w:t>
      </w:r>
      <w:r w:rsidRPr="005C3E65">
        <w:rPr>
          <w:rFonts w:ascii="Times New Roman" w:hAnsi="Times New Roman"/>
          <w:i/>
          <w:iCs/>
          <w:sz w:val="24"/>
        </w:rPr>
        <w:t xml:space="preserve">Selaginella </w:t>
      </w:r>
      <w:r w:rsidRPr="005C3E65">
        <w:rPr>
          <w:rFonts w:ascii="Times New Roman" w:hAnsi="Times New Roman"/>
          <w:sz w:val="24"/>
        </w:rPr>
        <w:t>is a homosporous pteridophyte.</w:t>
      </w:r>
    </w:p>
    <w:p w14:paraId="3AC07B0D"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Coralloid roots in </w:t>
      </w:r>
      <w:r w:rsidRPr="005C3E65">
        <w:rPr>
          <w:rFonts w:ascii="Times New Roman" w:hAnsi="Times New Roman"/>
          <w:i/>
          <w:iCs/>
          <w:sz w:val="24"/>
        </w:rPr>
        <w:t xml:space="preserve">Cycas </w:t>
      </w:r>
      <w:r w:rsidRPr="005C3E65">
        <w:rPr>
          <w:rFonts w:ascii="Times New Roman" w:hAnsi="Times New Roman"/>
          <w:sz w:val="24"/>
        </w:rPr>
        <w:t>have VAM.</w:t>
      </w:r>
    </w:p>
    <w:p w14:paraId="053D6CF4"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(D) Main plant body in bryophytes is gametophytic, whereas in pteridophytes it is </w:t>
      </w:r>
      <w:proofErr w:type="spellStart"/>
      <w:r w:rsidRPr="005C3E65">
        <w:rPr>
          <w:rFonts w:ascii="Times New Roman" w:hAnsi="Times New Roman"/>
          <w:sz w:val="24"/>
        </w:rPr>
        <w:t>sporophytic</w:t>
      </w:r>
      <w:proofErr w:type="spellEnd"/>
      <w:r w:rsidRPr="005C3E65">
        <w:rPr>
          <w:rFonts w:ascii="Times New Roman" w:hAnsi="Times New Roman"/>
          <w:sz w:val="24"/>
        </w:rPr>
        <w:t>.</w:t>
      </w:r>
    </w:p>
    <w:p w14:paraId="20898E35" w14:textId="77777777" w:rsidR="005609A1" w:rsidRPr="005C3E65" w:rsidRDefault="005609A1" w:rsidP="005609A1">
      <w:pPr>
        <w:autoSpaceDE w:val="0"/>
        <w:autoSpaceDN w:val="0"/>
        <w:adjustRightInd w:val="0"/>
        <w:ind w:left="720"/>
        <w:rPr>
          <w:rFonts w:ascii="Times New Roman" w:hAnsi="Times New Roman"/>
          <w:sz w:val="24"/>
        </w:rPr>
      </w:pPr>
      <w:r w:rsidRPr="005C3E65">
        <w:rPr>
          <w:rFonts w:ascii="Times New Roman" w:hAnsi="Times New Roman"/>
          <w:sz w:val="24"/>
        </w:rPr>
        <w:t>(E) In gymnosperms, male and female gametophytes are present within sporangia located on sporophyte.</w:t>
      </w:r>
    </w:p>
    <w:p w14:paraId="5821384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(B), (C) and (D) </w:t>
      </w:r>
      <w:r w:rsidRPr="005C3E65">
        <w:rPr>
          <w:rFonts w:ascii="Times New Roman" w:hAnsi="Times New Roman"/>
          <w:sz w:val="24"/>
        </w:rPr>
        <w:tab/>
        <w:t>(b) (A), (D) and (E)</w:t>
      </w:r>
      <w:r w:rsidRPr="005C3E65">
        <w:rPr>
          <w:rFonts w:ascii="Times New Roman" w:hAnsi="Times New Roman"/>
          <w:sz w:val="24"/>
        </w:rPr>
        <w:tab/>
        <w:t xml:space="preserve">(c) (B), (C) and (E) </w:t>
      </w:r>
      <w:r w:rsidRPr="005C3E65">
        <w:rPr>
          <w:rFonts w:ascii="Times New Roman" w:hAnsi="Times New Roman"/>
          <w:sz w:val="24"/>
        </w:rPr>
        <w:tab/>
        <w:t>(d) (A), (C) and (D)</w:t>
      </w:r>
    </w:p>
    <w:p w14:paraId="0D780DE0" w14:textId="77777777" w:rsidR="005609A1" w:rsidRPr="005C3E65" w:rsidRDefault="005609A1" w:rsidP="005609A1">
      <w:pPr>
        <w:autoSpaceDE w:val="0"/>
        <w:autoSpaceDN w:val="0"/>
        <w:adjustRightInd w:val="0"/>
        <w:rPr>
          <w:rFonts w:ascii="Times New Roman" w:hAnsi="Times New Roman"/>
          <w:sz w:val="24"/>
        </w:rPr>
      </w:pPr>
      <w:r w:rsidRPr="005C3E65">
        <w:rPr>
          <w:rFonts w:ascii="Times New Roman" w:hAnsi="Times New Roman"/>
          <w:b/>
          <w:bCs/>
          <w:sz w:val="24"/>
        </w:rPr>
        <w:t xml:space="preserve">14. </w:t>
      </w:r>
      <w:r w:rsidRPr="005C3E65">
        <w:rPr>
          <w:rFonts w:ascii="Times New Roman" w:hAnsi="Times New Roman"/>
          <w:b/>
          <w:bCs/>
          <w:sz w:val="24"/>
        </w:rPr>
        <w:tab/>
      </w:r>
      <w:r w:rsidRPr="005C3E65">
        <w:rPr>
          <w:rFonts w:ascii="Times New Roman" w:hAnsi="Times New Roman"/>
          <w:sz w:val="24"/>
        </w:rPr>
        <w:t>In which of the following gametophyte is not independent free living?</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[2015]</w:t>
      </w:r>
    </w:p>
    <w:p w14:paraId="51B9124E"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Marchantia </w:t>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Pteris</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Pinus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Funaria</w:t>
      </w:r>
    </w:p>
    <w:p w14:paraId="44002290"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15. </w:t>
      </w:r>
      <w:r w:rsidRPr="005C3E65">
        <w:rPr>
          <w:rFonts w:ascii="Times New Roman" w:hAnsi="Times New Roman"/>
          <w:b/>
          <w:bCs/>
          <w:sz w:val="24"/>
        </w:rPr>
        <w:tab/>
      </w:r>
      <w:r w:rsidRPr="005C3E65">
        <w:rPr>
          <w:rFonts w:ascii="Times New Roman" w:hAnsi="Times New Roman"/>
          <w:sz w:val="24"/>
        </w:rPr>
        <w:t xml:space="preserve">Which one is </w:t>
      </w:r>
      <w:r w:rsidRPr="005C3E65">
        <w:rPr>
          <w:rFonts w:ascii="Times New Roman" w:hAnsi="Times New Roman"/>
          <w:b/>
          <w:bCs/>
          <w:sz w:val="24"/>
        </w:rPr>
        <w:t xml:space="preserve">incorrect </w:t>
      </w:r>
      <w:r w:rsidRPr="005C3E65">
        <w:rPr>
          <w:rFonts w:ascii="Times New Roman" w:hAnsi="Times New Roman"/>
          <w:sz w:val="24"/>
        </w:rPr>
        <w:t xml:space="preserve">statement?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[2015]</w:t>
      </w:r>
    </w:p>
    <w:p w14:paraId="543ABB30"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(a) </w:t>
      </w:r>
      <w:r w:rsidRPr="005C3E65">
        <w:rPr>
          <w:rFonts w:ascii="Times New Roman" w:hAnsi="Times New Roman"/>
          <w:i/>
          <w:iCs/>
          <w:sz w:val="24"/>
        </w:rPr>
        <w:t xml:space="preserve">Mucor </w:t>
      </w:r>
      <w:r w:rsidRPr="005C3E65">
        <w:rPr>
          <w:rFonts w:ascii="Times New Roman" w:hAnsi="Times New Roman"/>
          <w:sz w:val="24"/>
        </w:rPr>
        <w:t>has biflagellate zoospores.</w:t>
      </w:r>
    </w:p>
    <w:p w14:paraId="6C2C0836"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(b) Haploid endosperm is typical feature of gymnosperms.</w:t>
      </w:r>
    </w:p>
    <w:p w14:paraId="7043EF68"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Brown algae have chlorophyll </w:t>
      </w:r>
      <w:r w:rsidRPr="005C3E65">
        <w:rPr>
          <w:rFonts w:ascii="Times New Roman" w:hAnsi="Times New Roman"/>
          <w:i/>
          <w:iCs/>
          <w:sz w:val="24"/>
        </w:rPr>
        <w:t xml:space="preserve">a </w:t>
      </w:r>
      <w:r w:rsidRPr="005C3E65">
        <w:rPr>
          <w:rFonts w:ascii="Times New Roman" w:hAnsi="Times New Roman"/>
          <w:sz w:val="24"/>
        </w:rPr>
        <w:t xml:space="preserve">and </w:t>
      </w:r>
      <w:r w:rsidRPr="005C3E65">
        <w:rPr>
          <w:rFonts w:ascii="Times New Roman" w:hAnsi="Times New Roman"/>
          <w:i/>
          <w:iCs/>
          <w:sz w:val="24"/>
        </w:rPr>
        <w:t xml:space="preserve">c </w:t>
      </w:r>
      <w:r w:rsidRPr="005C3E65">
        <w:rPr>
          <w:rFonts w:ascii="Times New Roman" w:hAnsi="Times New Roman"/>
          <w:sz w:val="24"/>
        </w:rPr>
        <w:t>and fucoxanthin.</w:t>
      </w:r>
    </w:p>
    <w:p w14:paraId="79446948"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(d) </w:t>
      </w:r>
      <w:proofErr w:type="spellStart"/>
      <w:r w:rsidRPr="005C3E65">
        <w:rPr>
          <w:rFonts w:ascii="Times New Roman" w:hAnsi="Times New Roman"/>
          <w:sz w:val="24"/>
        </w:rPr>
        <w:t>Archaegonia</w:t>
      </w:r>
      <w:proofErr w:type="spellEnd"/>
      <w:r w:rsidRPr="005C3E65">
        <w:rPr>
          <w:rFonts w:ascii="Times New Roman" w:hAnsi="Times New Roman"/>
          <w:sz w:val="24"/>
        </w:rPr>
        <w:t xml:space="preserve"> are found in </w:t>
      </w:r>
      <w:proofErr w:type="spellStart"/>
      <w:r w:rsidRPr="005C3E65">
        <w:rPr>
          <w:rFonts w:ascii="Times New Roman" w:hAnsi="Times New Roman"/>
          <w:sz w:val="24"/>
        </w:rPr>
        <w:t>bryophyta</w:t>
      </w:r>
      <w:proofErr w:type="spellEnd"/>
      <w:r w:rsidRPr="005C3E65">
        <w:rPr>
          <w:rFonts w:ascii="Times New Roman" w:hAnsi="Times New Roman"/>
          <w:sz w:val="24"/>
        </w:rPr>
        <w:t xml:space="preserve">, </w:t>
      </w:r>
      <w:proofErr w:type="spellStart"/>
      <w:r w:rsidRPr="005C3E65">
        <w:rPr>
          <w:rFonts w:ascii="Times New Roman" w:hAnsi="Times New Roman"/>
          <w:sz w:val="24"/>
        </w:rPr>
        <w:t>pteridophyta</w:t>
      </w:r>
      <w:proofErr w:type="spellEnd"/>
      <w:r w:rsidRPr="005C3E65">
        <w:rPr>
          <w:rFonts w:ascii="Times New Roman" w:hAnsi="Times New Roman"/>
          <w:sz w:val="24"/>
        </w:rPr>
        <w:t xml:space="preserve"> and gymnosperms.</w:t>
      </w:r>
    </w:p>
    <w:p w14:paraId="5087DCC7" w14:textId="77777777" w:rsidR="005609A1" w:rsidRDefault="005609A1" w:rsidP="005609A1">
      <w:pPr>
        <w:autoSpaceDE w:val="0"/>
        <w:autoSpaceDN w:val="0"/>
        <w:adjustRightInd w:val="0"/>
        <w:rPr>
          <w:rFonts w:ascii="Times New Roman" w:hAnsi="Times New Roman"/>
          <w:b/>
          <w:bCs/>
          <w:sz w:val="24"/>
        </w:rPr>
      </w:pPr>
    </w:p>
    <w:p w14:paraId="072D8E3F" w14:textId="77777777" w:rsidR="005609A1" w:rsidRDefault="005609A1" w:rsidP="005609A1">
      <w:pPr>
        <w:autoSpaceDE w:val="0"/>
        <w:autoSpaceDN w:val="0"/>
        <w:adjustRightInd w:val="0"/>
        <w:rPr>
          <w:rFonts w:ascii="Times New Roman" w:hAnsi="Times New Roman"/>
          <w:b/>
          <w:bCs/>
          <w:sz w:val="24"/>
        </w:rPr>
      </w:pPr>
    </w:p>
    <w:p w14:paraId="79B6B317"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16. </w:t>
      </w:r>
      <w:r w:rsidRPr="005C3E65">
        <w:rPr>
          <w:rFonts w:ascii="Times New Roman" w:hAnsi="Times New Roman"/>
          <w:b/>
          <w:bCs/>
          <w:sz w:val="24"/>
        </w:rPr>
        <w:tab/>
      </w:r>
      <w:r w:rsidRPr="005C3E65">
        <w:rPr>
          <w:rFonts w:ascii="Times New Roman" w:hAnsi="Times New Roman"/>
          <w:sz w:val="24"/>
        </w:rPr>
        <w:t xml:space="preserve">Which one of the following statements is </w:t>
      </w:r>
      <w:r w:rsidRPr="005C3E65">
        <w:rPr>
          <w:rFonts w:ascii="Times New Roman" w:hAnsi="Times New Roman"/>
          <w:b/>
          <w:bCs/>
          <w:sz w:val="24"/>
        </w:rPr>
        <w:t>incorrect</w:t>
      </w:r>
      <w:r w:rsidRPr="005C3E65">
        <w:rPr>
          <w:rFonts w:ascii="Times New Roman" w:hAnsi="Times New Roman"/>
          <w:sz w:val="24"/>
        </w:rPr>
        <w:t xml:space="preserve">?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[2015]</w:t>
      </w:r>
    </w:p>
    <w:p w14:paraId="71018000"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Agar - agar is obtained from </w:t>
      </w:r>
      <w:proofErr w:type="spellStart"/>
      <w:r w:rsidRPr="005C3E65">
        <w:rPr>
          <w:rFonts w:ascii="Times New Roman" w:hAnsi="Times New Roman"/>
          <w:i/>
          <w:iCs/>
          <w:sz w:val="24"/>
        </w:rPr>
        <w:t>Gelidium</w:t>
      </w:r>
      <w:proofErr w:type="spellEnd"/>
      <w:r w:rsidRPr="005C3E65">
        <w:rPr>
          <w:rFonts w:ascii="Times New Roman" w:hAnsi="Times New Roman"/>
          <w:i/>
          <w:iCs/>
          <w:sz w:val="24"/>
        </w:rPr>
        <w:t xml:space="preserve"> </w:t>
      </w:r>
      <w:r w:rsidRPr="005C3E65">
        <w:rPr>
          <w:rFonts w:ascii="Times New Roman" w:hAnsi="Times New Roman"/>
          <w:sz w:val="24"/>
        </w:rPr>
        <w:t xml:space="preserve">and </w:t>
      </w:r>
      <w:proofErr w:type="spellStart"/>
      <w:r w:rsidRPr="005C3E65">
        <w:rPr>
          <w:rFonts w:ascii="Times New Roman" w:hAnsi="Times New Roman"/>
          <w:i/>
          <w:iCs/>
          <w:sz w:val="24"/>
        </w:rPr>
        <w:t>Gracilaria</w:t>
      </w:r>
      <w:proofErr w:type="spellEnd"/>
      <w:r w:rsidRPr="005C3E65">
        <w:rPr>
          <w:rFonts w:ascii="Times New Roman" w:hAnsi="Times New Roman"/>
          <w:i/>
          <w:iCs/>
          <w:sz w:val="24"/>
        </w:rPr>
        <w:t>.</w:t>
      </w:r>
    </w:p>
    <w:p w14:paraId="6198699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(b) </w:t>
      </w:r>
      <w:r w:rsidRPr="005C3E65">
        <w:rPr>
          <w:rFonts w:ascii="Times New Roman" w:hAnsi="Times New Roman"/>
          <w:i/>
          <w:iCs/>
          <w:sz w:val="24"/>
        </w:rPr>
        <w:t xml:space="preserve">Chlorella </w:t>
      </w:r>
      <w:r w:rsidRPr="005C3E65">
        <w:rPr>
          <w:rFonts w:ascii="Times New Roman" w:hAnsi="Times New Roman"/>
          <w:sz w:val="24"/>
        </w:rPr>
        <w:t xml:space="preserve">and </w:t>
      </w:r>
      <w:r w:rsidRPr="005C3E65">
        <w:rPr>
          <w:rFonts w:ascii="Times New Roman" w:hAnsi="Times New Roman"/>
          <w:i/>
          <w:iCs/>
          <w:sz w:val="24"/>
        </w:rPr>
        <w:t xml:space="preserve">Spirulina </w:t>
      </w:r>
      <w:r w:rsidRPr="005C3E65">
        <w:rPr>
          <w:rFonts w:ascii="Times New Roman" w:hAnsi="Times New Roman"/>
          <w:sz w:val="24"/>
        </w:rPr>
        <w:t>are used as space food.</w:t>
      </w:r>
    </w:p>
    <w:p w14:paraId="2F1703B2"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 xml:space="preserve">(c) Mannitol is stored food in </w:t>
      </w:r>
      <w:proofErr w:type="spellStart"/>
      <w:r w:rsidRPr="005C3E65">
        <w:rPr>
          <w:rFonts w:ascii="Times New Roman" w:hAnsi="Times New Roman"/>
          <w:sz w:val="24"/>
        </w:rPr>
        <w:t>rhodophyceae</w:t>
      </w:r>
      <w:proofErr w:type="spellEnd"/>
      <w:r w:rsidRPr="005C3E65">
        <w:rPr>
          <w:rFonts w:ascii="Times New Roman" w:hAnsi="Times New Roman"/>
          <w:sz w:val="24"/>
        </w:rPr>
        <w:t>.</w:t>
      </w:r>
    </w:p>
    <w:p w14:paraId="20F58E98" w14:textId="77777777" w:rsidR="005609A1" w:rsidRPr="005C3E65" w:rsidRDefault="005609A1" w:rsidP="005609A1">
      <w:pPr>
        <w:autoSpaceDE w:val="0"/>
        <w:autoSpaceDN w:val="0"/>
        <w:adjustRightInd w:val="0"/>
        <w:ind w:firstLine="720"/>
        <w:rPr>
          <w:rFonts w:ascii="Times New Roman" w:hAnsi="Times New Roman"/>
          <w:sz w:val="24"/>
        </w:rPr>
      </w:pPr>
      <w:r w:rsidRPr="005C3E65">
        <w:rPr>
          <w:rFonts w:ascii="Times New Roman" w:hAnsi="Times New Roman"/>
          <w:sz w:val="24"/>
        </w:rPr>
        <w:t>(d) Algin and carrageenan are products of algae.</w:t>
      </w:r>
    </w:p>
    <w:p w14:paraId="076C2946" w14:textId="77777777" w:rsidR="005609A1" w:rsidRPr="005C3E65" w:rsidRDefault="005609A1" w:rsidP="005609A1">
      <w:pPr>
        <w:autoSpaceDE w:val="0"/>
        <w:autoSpaceDN w:val="0"/>
        <w:adjustRightInd w:val="0"/>
        <w:rPr>
          <w:rFonts w:ascii="Times New Roman" w:hAnsi="Times New Roman"/>
          <w:b/>
          <w:bCs/>
          <w:sz w:val="24"/>
        </w:rPr>
      </w:pPr>
      <w:r w:rsidRPr="005C3E65">
        <w:rPr>
          <w:rFonts w:ascii="Times New Roman" w:hAnsi="Times New Roman"/>
          <w:b/>
          <w:bCs/>
          <w:sz w:val="24"/>
        </w:rPr>
        <w:t xml:space="preserve">17. </w:t>
      </w:r>
      <w:r w:rsidRPr="005C3E65">
        <w:rPr>
          <w:rFonts w:ascii="Times New Roman" w:hAnsi="Times New Roman"/>
          <w:b/>
          <w:bCs/>
          <w:sz w:val="24"/>
        </w:rPr>
        <w:tab/>
      </w:r>
      <w:r w:rsidRPr="005C3E65">
        <w:rPr>
          <w:rFonts w:ascii="Times New Roman" w:hAnsi="Times New Roman"/>
          <w:sz w:val="24"/>
        </w:rPr>
        <w:t xml:space="preserve">Male gametes are flagellated in _________.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[2015]</w:t>
      </w:r>
    </w:p>
    <w:p w14:paraId="5B7823EA" w14:textId="77777777" w:rsidR="005609A1" w:rsidRPr="005C3E65" w:rsidRDefault="005609A1" w:rsidP="005609A1">
      <w:pPr>
        <w:autoSpaceDE w:val="0"/>
        <w:autoSpaceDN w:val="0"/>
        <w:adjustRightInd w:val="0"/>
        <w:ind w:firstLine="72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Anabaena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Ectocarpus</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Spirogyra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lastRenderedPageBreak/>
        <w:t>Polysiphonia</w:t>
      </w:r>
    </w:p>
    <w:p w14:paraId="2B06BEC5" w14:textId="77777777" w:rsidR="005609A1" w:rsidRPr="005C3E65" w:rsidRDefault="005609A1" w:rsidP="005609A1">
      <w:pPr>
        <w:autoSpaceDE w:val="0"/>
        <w:autoSpaceDN w:val="0"/>
        <w:adjustRightInd w:val="0"/>
        <w:ind w:right="140"/>
        <w:rPr>
          <w:rFonts w:ascii="Times New Roman" w:hAnsi="Times New Roman"/>
          <w:sz w:val="24"/>
        </w:rPr>
      </w:pPr>
      <w:r w:rsidRPr="005C3E65">
        <w:rPr>
          <w:rFonts w:ascii="Times New Roman" w:hAnsi="Times New Roman"/>
          <w:b/>
          <w:bCs/>
          <w:sz w:val="24"/>
        </w:rPr>
        <w:t xml:space="preserve">18. </w:t>
      </w:r>
      <w:r w:rsidRPr="005C3E65">
        <w:rPr>
          <w:rFonts w:ascii="Times New Roman" w:hAnsi="Times New Roman"/>
          <w:b/>
          <w:bCs/>
          <w:sz w:val="24"/>
        </w:rPr>
        <w:tab/>
      </w:r>
      <w:r w:rsidRPr="005C3E65">
        <w:rPr>
          <w:rFonts w:ascii="Times New Roman" w:hAnsi="Times New Roman"/>
          <w:sz w:val="24"/>
        </w:rPr>
        <w:t xml:space="preserve">Which of the following is responsible for peat formation?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[2014]</w:t>
      </w:r>
    </w:p>
    <w:p w14:paraId="3CD16196" w14:textId="77777777" w:rsidR="005609A1" w:rsidRPr="005C3E65" w:rsidRDefault="005609A1" w:rsidP="005609A1">
      <w:pPr>
        <w:autoSpaceDE w:val="0"/>
        <w:autoSpaceDN w:val="0"/>
        <w:adjustRightInd w:val="0"/>
        <w:ind w:right="140" w:firstLine="720"/>
        <w:rPr>
          <w:rFonts w:ascii="Times New Roman" w:hAnsi="Times New Roman"/>
          <w:i/>
          <w:iCs/>
          <w:sz w:val="24"/>
        </w:rPr>
      </w:pPr>
      <w:r w:rsidRPr="005C3E65">
        <w:rPr>
          <w:rFonts w:ascii="Times New Roman" w:hAnsi="Times New Roman"/>
          <w:sz w:val="24"/>
        </w:rPr>
        <w:t xml:space="preserve">(a) </w:t>
      </w:r>
      <w:proofErr w:type="spellStart"/>
      <w:r w:rsidRPr="005C3E65">
        <w:rPr>
          <w:rFonts w:ascii="Times New Roman" w:hAnsi="Times New Roman"/>
          <w:i/>
          <w:iCs/>
          <w:sz w:val="24"/>
        </w:rPr>
        <w:t>Marchanita</w:t>
      </w:r>
      <w:proofErr w:type="spellEnd"/>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Riccia</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Funaria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Sphagnum</w:t>
      </w:r>
    </w:p>
    <w:p w14:paraId="47997F0C" w14:textId="77777777" w:rsidR="005609A1" w:rsidRPr="005C3E65" w:rsidRDefault="005609A1" w:rsidP="005609A1">
      <w:pPr>
        <w:autoSpaceDE w:val="0"/>
        <w:autoSpaceDN w:val="0"/>
        <w:adjustRightInd w:val="0"/>
        <w:ind w:right="140"/>
        <w:rPr>
          <w:rFonts w:ascii="Times New Roman" w:hAnsi="Times New Roman"/>
          <w:sz w:val="24"/>
        </w:rPr>
      </w:pPr>
      <w:r w:rsidRPr="005C3E65">
        <w:rPr>
          <w:rFonts w:ascii="Times New Roman" w:hAnsi="Times New Roman"/>
          <w:b/>
          <w:bCs/>
          <w:sz w:val="24"/>
        </w:rPr>
        <w:t xml:space="preserve">19. </w:t>
      </w:r>
      <w:r w:rsidRPr="005C3E65">
        <w:rPr>
          <w:rFonts w:ascii="Times New Roman" w:hAnsi="Times New Roman"/>
          <w:b/>
          <w:bCs/>
          <w:sz w:val="24"/>
        </w:rPr>
        <w:tab/>
      </w:r>
      <w:r w:rsidRPr="005C3E65">
        <w:rPr>
          <w:rFonts w:ascii="Times New Roman" w:hAnsi="Times New Roman"/>
          <w:sz w:val="24"/>
        </w:rPr>
        <w:t xml:space="preserve">Which one of the following is </w:t>
      </w:r>
      <w:r w:rsidRPr="005C3E65">
        <w:rPr>
          <w:rFonts w:ascii="Times New Roman" w:hAnsi="Times New Roman"/>
          <w:b/>
          <w:bCs/>
          <w:sz w:val="24"/>
        </w:rPr>
        <w:t xml:space="preserve">incorrect </w:t>
      </w:r>
      <w:r w:rsidRPr="005C3E65">
        <w:rPr>
          <w:rFonts w:ascii="Times New Roman" w:hAnsi="Times New Roman"/>
          <w:sz w:val="24"/>
        </w:rPr>
        <w:t xml:space="preserve">about </w:t>
      </w:r>
      <w:r w:rsidRPr="005C3E65">
        <w:rPr>
          <w:rFonts w:ascii="Times New Roman" w:hAnsi="Times New Roman"/>
          <w:i/>
          <w:iCs/>
          <w:sz w:val="24"/>
        </w:rPr>
        <w:t>Chara</w:t>
      </w:r>
      <w:r w:rsidRPr="005C3E65">
        <w:rPr>
          <w:rFonts w:ascii="Times New Roman" w:hAnsi="Times New Roman"/>
          <w:sz w:val="24"/>
        </w:rPr>
        <w:t xml:space="preserve">?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[2014]</w:t>
      </w:r>
    </w:p>
    <w:p w14:paraId="66ABDB1B" w14:textId="77777777" w:rsidR="005609A1" w:rsidRPr="005C3E65" w:rsidRDefault="005609A1" w:rsidP="005609A1">
      <w:pPr>
        <w:autoSpaceDE w:val="0"/>
        <w:autoSpaceDN w:val="0"/>
        <w:adjustRightInd w:val="0"/>
        <w:ind w:right="140" w:firstLine="720"/>
        <w:rPr>
          <w:rFonts w:ascii="Times New Roman" w:hAnsi="Times New Roman"/>
          <w:sz w:val="24"/>
        </w:rPr>
      </w:pPr>
      <w:r w:rsidRPr="005C3E65">
        <w:rPr>
          <w:rFonts w:ascii="Times New Roman" w:hAnsi="Times New Roman"/>
          <w:sz w:val="24"/>
        </w:rPr>
        <w:t>(a) Upper oogonium and lower round antheridium.</w:t>
      </w:r>
    </w:p>
    <w:p w14:paraId="6A017C4A" w14:textId="77777777" w:rsidR="005609A1" w:rsidRPr="005C3E65" w:rsidRDefault="005609A1" w:rsidP="005609A1">
      <w:pPr>
        <w:autoSpaceDE w:val="0"/>
        <w:autoSpaceDN w:val="0"/>
        <w:adjustRightInd w:val="0"/>
        <w:ind w:right="140" w:firstLine="720"/>
        <w:rPr>
          <w:rFonts w:ascii="Times New Roman" w:hAnsi="Times New Roman"/>
          <w:sz w:val="24"/>
        </w:rPr>
      </w:pPr>
      <w:r w:rsidRPr="005C3E65">
        <w:rPr>
          <w:rFonts w:ascii="Times New Roman" w:hAnsi="Times New Roman"/>
          <w:sz w:val="24"/>
        </w:rPr>
        <w:t xml:space="preserve">(b) Globule and </w:t>
      </w:r>
      <w:proofErr w:type="spellStart"/>
      <w:r w:rsidRPr="005C3E65">
        <w:rPr>
          <w:rFonts w:ascii="Times New Roman" w:hAnsi="Times New Roman"/>
          <w:sz w:val="24"/>
        </w:rPr>
        <w:t>nucule</w:t>
      </w:r>
      <w:proofErr w:type="spellEnd"/>
      <w:r w:rsidRPr="005C3E65">
        <w:rPr>
          <w:rFonts w:ascii="Times New Roman" w:hAnsi="Times New Roman"/>
          <w:sz w:val="24"/>
        </w:rPr>
        <w:t xml:space="preserve"> present on the same plant.</w:t>
      </w:r>
    </w:p>
    <w:p w14:paraId="560A08C9" w14:textId="77777777" w:rsidR="005609A1" w:rsidRPr="005C3E65" w:rsidRDefault="005609A1" w:rsidP="005609A1">
      <w:pPr>
        <w:autoSpaceDE w:val="0"/>
        <w:autoSpaceDN w:val="0"/>
        <w:adjustRightInd w:val="0"/>
        <w:ind w:right="140" w:firstLine="720"/>
        <w:rPr>
          <w:rFonts w:ascii="Times New Roman" w:hAnsi="Times New Roman"/>
          <w:sz w:val="24"/>
        </w:rPr>
      </w:pPr>
      <w:r w:rsidRPr="005C3E65">
        <w:rPr>
          <w:rFonts w:ascii="Times New Roman" w:hAnsi="Times New Roman"/>
          <w:sz w:val="24"/>
        </w:rPr>
        <w:t>(c) Upper antheridium and lower oogonium.</w:t>
      </w:r>
    </w:p>
    <w:p w14:paraId="59FFE20E" w14:textId="77777777" w:rsidR="005609A1" w:rsidRPr="005C3E65" w:rsidRDefault="005609A1" w:rsidP="005609A1">
      <w:pPr>
        <w:autoSpaceDE w:val="0"/>
        <w:autoSpaceDN w:val="0"/>
        <w:adjustRightInd w:val="0"/>
        <w:ind w:right="140" w:firstLine="720"/>
        <w:rPr>
          <w:rFonts w:ascii="Times New Roman" w:hAnsi="Times New Roman"/>
          <w:sz w:val="24"/>
        </w:rPr>
      </w:pPr>
      <w:r w:rsidRPr="005C3E65">
        <w:rPr>
          <w:rFonts w:ascii="Times New Roman" w:hAnsi="Times New Roman"/>
          <w:sz w:val="24"/>
        </w:rPr>
        <w:t>(d) Globule is male reproductive structure.</w:t>
      </w:r>
    </w:p>
    <w:p w14:paraId="48902786" w14:textId="77777777" w:rsidR="005609A1" w:rsidRPr="005C3E65" w:rsidRDefault="005609A1" w:rsidP="005609A1">
      <w:pPr>
        <w:autoSpaceDE w:val="0"/>
        <w:autoSpaceDN w:val="0"/>
        <w:adjustRightInd w:val="0"/>
        <w:ind w:left="709" w:right="140" w:hanging="709"/>
        <w:rPr>
          <w:rFonts w:ascii="Times New Roman" w:hAnsi="Times New Roman"/>
          <w:sz w:val="24"/>
        </w:rPr>
      </w:pPr>
      <w:r w:rsidRPr="005C3E65">
        <w:rPr>
          <w:rFonts w:ascii="Times New Roman" w:hAnsi="Times New Roman"/>
          <w:b/>
          <w:bCs/>
          <w:sz w:val="24"/>
        </w:rPr>
        <w:t xml:space="preserve">20. </w:t>
      </w:r>
      <w:r w:rsidRPr="005C3E65">
        <w:rPr>
          <w:rFonts w:ascii="Times New Roman" w:hAnsi="Times New Roman"/>
          <w:b/>
          <w:bCs/>
          <w:sz w:val="24"/>
        </w:rPr>
        <w:tab/>
      </w:r>
      <w:r w:rsidRPr="005C3E65">
        <w:rPr>
          <w:rFonts w:ascii="Times New Roman" w:hAnsi="Times New Roman"/>
          <w:sz w:val="24"/>
        </w:rPr>
        <w:t>An alga which can be employed as food for human being is __________.</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[2014]</w:t>
      </w:r>
    </w:p>
    <w:p w14:paraId="5D4923DB" w14:textId="77777777" w:rsidR="005609A1" w:rsidRPr="005C3E65" w:rsidRDefault="005609A1" w:rsidP="005609A1">
      <w:pPr>
        <w:autoSpaceDE w:val="0"/>
        <w:autoSpaceDN w:val="0"/>
        <w:adjustRightInd w:val="0"/>
        <w:ind w:left="709" w:right="14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Ulothrix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Chlorella</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Spirogyra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Polysiphonia</w:t>
      </w:r>
    </w:p>
    <w:p w14:paraId="59F18324" w14:textId="77777777" w:rsidR="005609A1" w:rsidRPr="005C3E65" w:rsidRDefault="005609A1" w:rsidP="005609A1">
      <w:pPr>
        <w:autoSpaceDE w:val="0"/>
        <w:autoSpaceDN w:val="0"/>
        <w:adjustRightInd w:val="0"/>
        <w:ind w:left="709" w:right="140" w:hanging="709"/>
        <w:rPr>
          <w:rFonts w:ascii="Times New Roman" w:hAnsi="Times New Roman"/>
          <w:sz w:val="24"/>
        </w:rPr>
      </w:pPr>
      <w:r w:rsidRPr="005C3E65">
        <w:rPr>
          <w:rFonts w:ascii="Times New Roman" w:hAnsi="Times New Roman"/>
          <w:b/>
          <w:bCs/>
          <w:sz w:val="24"/>
        </w:rPr>
        <w:t xml:space="preserve">21. </w:t>
      </w:r>
      <w:r w:rsidRPr="005C3E65">
        <w:rPr>
          <w:rFonts w:ascii="Times New Roman" w:hAnsi="Times New Roman"/>
          <w:b/>
          <w:bCs/>
          <w:sz w:val="24"/>
        </w:rPr>
        <w:tab/>
      </w:r>
      <w:r w:rsidRPr="005C3E65">
        <w:rPr>
          <w:rFonts w:ascii="Times New Roman" w:hAnsi="Times New Roman"/>
          <w:sz w:val="24"/>
        </w:rPr>
        <w:t>Which one of the following shows isogamy with non-flagellated gametes?</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 xml:space="preserve"> </w:t>
      </w:r>
      <w:r w:rsidRPr="005C3E65">
        <w:rPr>
          <w:rFonts w:ascii="Times New Roman" w:hAnsi="Times New Roman"/>
          <w:b/>
          <w:bCs/>
          <w:sz w:val="24"/>
        </w:rPr>
        <w:t>[2014]</w:t>
      </w:r>
    </w:p>
    <w:p w14:paraId="2140DC37" w14:textId="77777777" w:rsidR="005609A1" w:rsidRPr="005C3E65" w:rsidRDefault="005609A1" w:rsidP="005609A1">
      <w:pPr>
        <w:autoSpaceDE w:val="0"/>
        <w:autoSpaceDN w:val="0"/>
        <w:adjustRightInd w:val="0"/>
        <w:ind w:left="709" w:right="140"/>
        <w:rPr>
          <w:rFonts w:ascii="Times New Roman" w:hAnsi="Times New Roman"/>
          <w:i/>
          <w:iCs/>
          <w:sz w:val="24"/>
        </w:rPr>
      </w:pPr>
      <w:r w:rsidRPr="005C3E65">
        <w:rPr>
          <w:rFonts w:ascii="Times New Roman" w:hAnsi="Times New Roman"/>
          <w:sz w:val="24"/>
        </w:rPr>
        <w:t xml:space="preserve">(a) </w:t>
      </w:r>
      <w:r w:rsidRPr="005C3E65">
        <w:rPr>
          <w:rFonts w:ascii="Times New Roman" w:hAnsi="Times New Roman"/>
          <w:i/>
          <w:iCs/>
          <w:sz w:val="24"/>
        </w:rPr>
        <w:t xml:space="preserve">Sargassum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(b) </w:t>
      </w:r>
      <w:r w:rsidRPr="005C3E65">
        <w:rPr>
          <w:rFonts w:ascii="Times New Roman" w:hAnsi="Times New Roman"/>
          <w:i/>
          <w:iCs/>
          <w:sz w:val="24"/>
        </w:rPr>
        <w:t>Ectocarpus</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(c) </w:t>
      </w:r>
      <w:r w:rsidRPr="005C3E65">
        <w:rPr>
          <w:rFonts w:ascii="Times New Roman" w:hAnsi="Times New Roman"/>
          <w:i/>
          <w:iCs/>
          <w:sz w:val="24"/>
        </w:rPr>
        <w:t xml:space="preserve">Ulothrix </w:t>
      </w:r>
      <w:r w:rsidRPr="005C3E65">
        <w:rPr>
          <w:rFonts w:ascii="Times New Roman" w:hAnsi="Times New Roman"/>
          <w:i/>
          <w:iCs/>
          <w:sz w:val="24"/>
        </w:rPr>
        <w:tab/>
      </w:r>
      <w:r w:rsidRPr="005C3E65">
        <w:rPr>
          <w:rFonts w:ascii="Times New Roman" w:hAnsi="Times New Roman"/>
          <w:i/>
          <w:iCs/>
          <w:sz w:val="24"/>
        </w:rPr>
        <w:tab/>
      </w:r>
      <w:r w:rsidRPr="005C3E65">
        <w:rPr>
          <w:rFonts w:ascii="Times New Roman" w:hAnsi="Times New Roman"/>
          <w:sz w:val="24"/>
        </w:rPr>
        <w:t xml:space="preserve">(d) </w:t>
      </w:r>
      <w:r w:rsidRPr="005C3E65">
        <w:rPr>
          <w:rFonts w:ascii="Times New Roman" w:hAnsi="Times New Roman"/>
          <w:i/>
          <w:iCs/>
          <w:sz w:val="24"/>
        </w:rPr>
        <w:t>Spirogyra</w:t>
      </w:r>
    </w:p>
    <w:p w14:paraId="504CDF2E" w14:textId="77777777" w:rsidR="005609A1" w:rsidRPr="005C3E65" w:rsidRDefault="005609A1" w:rsidP="005609A1">
      <w:pPr>
        <w:autoSpaceDE w:val="0"/>
        <w:autoSpaceDN w:val="0"/>
        <w:adjustRightInd w:val="0"/>
        <w:ind w:left="709" w:right="140" w:hanging="709"/>
        <w:rPr>
          <w:rFonts w:ascii="Times New Roman" w:hAnsi="Times New Roman"/>
          <w:b/>
          <w:bCs/>
          <w:sz w:val="24"/>
        </w:rPr>
      </w:pPr>
      <w:r w:rsidRPr="005C3E65">
        <w:rPr>
          <w:rFonts w:ascii="Times New Roman" w:hAnsi="Times New Roman"/>
          <w:sz w:val="24"/>
        </w:rPr>
        <w:t xml:space="preserve">22. </w:t>
      </w:r>
      <w:r w:rsidRPr="005C3E65">
        <w:rPr>
          <w:rFonts w:ascii="Times New Roman" w:hAnsi="Times New Roman"/>
          <w:sz w:val="24"/>
        </w:rPr>
        <w:tab/>
        <w:t>From evolutionary point of view, retention of the female gametophyte with developing young embryo on the parent sporophyte for some time, is first observed in</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Pr>
          <w:rFonts w:ascii="Times New Roman" w:hAnsi="Times New Roman"/>
          <w:sz w:val="24"/>
        </w:rPr>
        <w:tab/>
      </w:r>
      <w:r>
        <w:rPr>
          <w:rFonts w:ascii="Times New Roman" w:hAnsi="Times New Roman"/>
          <w:sz w:val="24"/>
        </w:rPr>
        <w:tab/>
      </w:r>
      <w:r w:rsidRPr="005C3E65">
        <w:rPr>
          <w:rFonts w:ascii="Times New Roman" w:hAnsi="Times New Roman"/>
          <w:sz w:val="24"/>
        </w:rPr>
        <w:t xml:space="preserve"> </w:t>
      </w:r>
      <w:r w:rsidRPr="005C3E65">
        <w:rPr>
          <w:rFonts w:ascii="Times New Roman" w:hAnsi="Times New Roman"/>
          <w:b/>
          <w:bCs/>
          <w:sz w:val="24"/>
        </w:rPr>
        <w:t>(NEET-2019)</w:t>
      </w:r>
    </w:p>
    <w:p w14:paraId="301AC034" w14:textId="77777777" w:rsidR="005609A1" w:rsidRPr="005C3E65" w:rsidRDefault="005609A1" w:rsidP="005609A1">
      <w:pPr>
        <w:autoSpaceDE w:val="0"/>
        <w:autoSpaceDN w:val="0"/>
        <w:adjustRightInd w:val="0"/>
        <w:ind w:left="709" w:right="140"/>
        <w:rPr>
          <w:rFonts w:ascii="Times New Roman" w:hAnsi="Times New Roman"/>
          <w:sz w:val="24"/>
        </w:rPr>
      </w:pPr>
      <w:r w:rsidRPr="005C3E65">
        <w:rPr>
          <w:rFonts w:ascii="Times New Roman" w:hAnsi="Times New Roman"/>
          <w:sz w:val="24"/>
        </w:rPr>
        <w:t>(1) Liverworts</w:t>
      </w:r>
      <w:r w:rsidRPr="005C3E65">
        <w:rPr>
          <w:rFonts w:ascii="Times New Roman" w:hAnsi="Times New Roman"/>
          <w:sz w:val="24"/>
        </w:rPr>
        <w:tab/>
      </w:r>
      <w:r w:rsidRPr="005C3E65">
        <w:rPr>
          <w:rFonts w:ascii="Times New Roman" w:hAnsi="Times New Roman"/>
          <w:sz w:val="24"/>
        </w:rPr>
        <w:tab/>
        <w:t>(2) Mosses</w:t>
      </w:r>
      <w:r w:rsidRPr="005C3E65">
        <w:rPr>
          <w:rFonts w:ascii="Times New Roman" w:hAnsi="Times New Roman"/>
          <w:sz w:val="24"/>
        </w:rPr>
        <w:tab/>
      </w:r>
      <w:r w:rsidRPr="005C3E65">
        <w:rPr>
          <w:rFonts w:ascii="Times New Roman" w:hAnsi="Times New Roman"/>
          <w:sz w:val="24"/>
        </w:rPr>
        <w:tab/>
        <w:t>(3) Pteridophytes</w:t>
      </w:r>
      <w:r w:rsidRPr="005C3E65">
        <w:rPr>
          <w:rFonts w:ascii="Times New Roman" w:hAnsi="Times New Roman"/>
          <w:sz w:val="24"/>
        </w:rPr>
        <w:tab/>
      </w:r>
      <w:r w:rsidRPr="005C3E65">
        <w:rPr>
          <w:rFonts w:ascii="Times New Roman" w:hAnsi="Times New Roman"/>
          <w:sz w:val="24"/>
        </w:rPr>
        <w:tab/>
        <w:t>(4) Gymnosperms</w:t>
      </w:r>
    </w:p>
    <w:p w14:paraId="0D4C523A" w14:textId="77777777" w:rsidR="005609A1" w:rsidRPr="005C3E65" w:rsidRDefault="005609A1" w:rsidP="005609A1">
      <w:pPr>
        <w:autoSpaceDE w:val="0"/>
        <w:autoSpaceDN w:val="0"/>
        <w:adjustRightInd w:val="0"/>
        <w:ind w:left="709" w:right="140" w:hanging="709"/>
        <w:rPr>
          <w:rFonts w:ascii="Times New Roman" w:hAnsi="Times New Roman"/>
          <w:b/>
          <w:bCs/>
          <w:sz w:val="24"/>
        </w:rPr>
      </w:pPr>
      <w:r w:rsidRPr="005C3E65">
        <w:rPr>
          <w:rFonts w:ascii="Times New Roman" w:hAnsi="Times New Roman"/>
          <w:sz w:val="24"/>
        </w:rPr>
        <w:t xml:space="preserve">23. </w:t>
      </w:r>
      <w:r w:rsidRPr="005C3E65">
        <w:rPr>
          <w:rFonts w:ascii="Times New Roman" w:hAnsi="Times New Roman"/>
          <w:sz w:val="24"/>
        </w:rPr>
        <w:tab/>
        <w:t xml:space="preserve">Phloem in gymnosperms </w:t>
      </w:r>
      <w:proofErr w:type="gramStart"/>
      <w:r w:rsidRPr="005C3E65">
        <w:rPr>
          <w:rFonts w:ascii="Times New Roman" w:hAnsi="Times New Roman"/>
          <w:sz w:val="24"/>
        </w:rPr>
        <w:t>lacks :</w:t>
      </w:r>
      <w:proofErr w:type="gramEnd"/>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Pr>
          <w:rFonts w:ascii="Times New Roman" w:hAnsi="Times New Roman"/>
          <w:sz w:val="24"/>
        </w:rPr>
        <w:tab/>
      </w:r>
      <w:r w:rsidRPr="005C3E65">
        <w:rPr>
          <w:rFonts w:ascii="Times New Roman" w:hAnsi="Times New Roman"/>
          <w:b/>
          <w:bCs/>
          <w:sz w:val="24"/>
        </w:rPr>
        <w:t>(NEET-2019)</w:t>
      </w:r>
    </w:p>
    <w:p w14:paraId="43FB2B8D" w14:textId="77777777" w:rsidR="005609A1" w:rsidRPr="005C3E65" w:rsidRDefault="005609A1" w:rsidP="005609A1">
      <w:pPr>
        <w:autoSpaceDE w:val="0"/>
        <w:autoSpaceDN w:val="0"/>
        <w:adjustRightInd w:val="0"/>
        <w:ind w:left="709" w:right="140"/>
        <w:rPr>
          <w:rFonts w:ascii="Times New Roman" w:hAnsi="Times New Roman"/>
          <w:sz w:val="24"/>
        </w:rPr>
      </w:pPr>
      <w:r w:rsidRPr="005C3E65">
        <w:rPr>
          <w:rFonts w:ascii="Times New Roman" w:hAnsi="Times New Roman"/>
          <w:sz w:val="24"/>
        </w:rPr>
        <w:t>(1) Albuminous cells and sieve cells</w:t>
      </w:r>
      <w:r w:rsidRPr="005C3E65">
        <w:rPr>
          <w:rFonts w:ascii="Times New Roman" w:hAnsi="Times New Roman"/>
          <w:sz w:val="24"/>
        </w:rPr>
        <w:tab/>
      </w:r>
      <w:r w:rsidRPr="005C3E65">
        <w:rPr>
          <w:rFonts w:ascii="Times New Roman" w:hAnsi="Times New Roman"/>
          <w:sz w:val="24"/>
        </w:rPr>
        <w:tab/>
        <w:t>(2) Sieve tubes only</w:t>
      </w:r>
    </w:p>
    <w:p w14:paraId="15C287B5" w14:textId="77777777" w:rsidR="005609A1" w:rsidRPr="005C3E65" w:rsidRDefault="005609A1" w:rsidP="005609A1">
      <w:pPr>
        <w:autoSpaceDE w:val="0"/>
        <w:autoSpaceDN w:val="0"/>
        <w:adjustRightInd w:val="0"/>
        <w:ind w:left="709" w:right="140"/>
        <w:rPr>
          <w:rFonts w:ascii="Times New Roman" w:hAnsi="Times New Roman"/>
          <w:sz w:val="24"/>
        </w:rPr>
      </w:pPr>
      <w:r w:rsidRPr="005C3E65">
        <w:rPr>
          <w:rFonts w:ascii="Times New Roman" w:hAnsi="Times New Roman"/>
          <w:sz w:val="24"/>
        </w:rPr>
        <w:t>(3) Companion cells only</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(4) Both sieve tubes and companion cells</w:t>
      </w:r>
    </w:p>
    <w:p w14:paraId="62DCE92B"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b/>
          <w:bCs/>
          <w:sz w:val="24"/>
        </w:rPr>
      </w:pPr>
      <w:r w:rsidRPr="005C3E65">
        <w:rPr>
          <w:rFonts w:ascii="Times New Roman" w:hAnsi="Times New Roman"/>
          <w:sz w:val="24"/>
        </w:rPr>
        <w:t xml:space="preserve">24. </w:t>
      </w:r>
      <w:r w:rsidRPr="005C3E65">
        <w:rPr>
          <w:rFonts w:ascii="Times New Roman" w:hAnsi="Times New Roman"/>
          <w:sz w:val="24"/>
        </w:rPr>
        <w:tab/>
      </w:r>
      <w:r w:rsidRPr="005C3E65">
        <w:rPr>
          <w:rFonts w:ascii="Times New Roman" w:hAnsi="Times New Roman"/>
          <w:sz w:val="24"/>
        </w:rPr>
        <w:tab/>
        <w:t xml:space="preserve">Phycoerythrin is the major pigment </w:t>
      </w:r>
      <w:proofErr w:type="gramStart"/>
      <w:r w:rsidRPr="005C3E65">
        <w:rPr>
          <w:rFonts w:ascii="Times New Roman" w:hAnsi="Times New Roman"/>
          <w:sz w:val="24"/>
        </w:rPr>
        <w:t>in :</w:t>
      </w:r>
      <w:proofErr w:type="gramEnd"/>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 xml:space="preserve"> </w:t>
      </w:r>
      <w:r>
        <w:rPr>
          <w:rFonts w:ascii="Times New Roman" w:hAnsi="Times New Roman"/>
          <w:b/>
          <w:bCs/>
          <w:sz w:val="24"/>
        </w:rPr>
        <w:t xml:space="preserve">       </w:t>
      </w:r>
      <w:r w:rsidRPr="005C3E65">
        <w:rPr>
          <w:rFonts w:ascii="Times New Roman" w:hAnsi="Times New Roman"/>
          <w:b/>
          <w:bCs/>
          <w:sz w:val="24"/>
        </w:rPr>
        <w:t>(NEET-2020 COVID)</w:t>
      </w:r>
    </w:p>
    <w:p w14:paraId="4FE9FC39"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t>(1) Red algae</w:t>
      </w:r>
      <w:r w:rsidRPr="005C3E65">
        <w:rPr>
          <w:rFonts w:ascii="Times New Roman" w:hAnsi="Times New Roman"/>
          <w:sz w:val="24"/>
        </w:rPr>
        <w:tab/>
        <w:t>(2) Blue green algae</w:t>
      </w:r>
      <w:r w:rsidRPr="005C3E65">
        <w:rPr>
          <w:rFonts w:ascii="Times New Roman" w:hAnsi="Times New Roman"/>
          <w:sz w:val="24"/>
        </w:rPr>
        <w:tab/>
        <w:t>(3) Green algae</w:t>
      </w:r>
      <w:r w:rsidRPr="005C3E65">
        <w:rPr>
          <w:rFonts w:ascii="Times New Roman" w:hAnsi="Times New Roman"/>
          <w:sz w:val="24"/>
        </w:rPr>
        <w:tab/>
        <w:t>(4) Brown algae</w:t>
      </w:r>
    </w:p>
    <w:p w14:paraId="5E7DFC3C"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 xml:space="preserve">25. </w:t>
      </w:r>
      <w:r w:rsidRPr="005C3E65">
        <w:rPr>
          <w:rFonts w:ascii="Times New Roman" w:hAnsi="Times New Roman"/>
          <w:sz w:val="24"/>
        </w:rPr>
        <w:tab/>
      </w:r>
      <w:r w:rsidRPr="005C3E65">
        <w:rPr>
          <w:rFonts w:ascii="Times New Roman" w:hAnsi="Times New Roman"/>
          <w:sz w:val="24"/>
        </w:rPr>
        <w:tab/>
        <w:t>Which of the following statements is incorrect about gymnosperms?</w:t>
      </w:r>
      <w:r w:rsidRPr="005C3E65">
        <w:rPr>
          <w:rFonts w:ascii="Times New Roman" w:hAnsi="Times New Roman"/>
          <w:b/>
          <w:bCs/>
          <w:sz w:val="24"/>
        </w:rPr>
        <w:t xml:space="preserve"> </w:t>
      </w:r>
      <w:r w:rsidRPr="005C3E65">
        <w:rPr>
          <w:rFonts w:ascii="Times New Roman" w:hAnsi="Times New Roman"/>
          <w:b/>
          <w:bCs/>
          <w:sz w:val="24"/>
        </w:rPr>
        <w:tab/>
      </w:r>
      <w:r>
        <w:rPr>
          <w:rFonts w:ascii="Times New Roman" w:hAnsi="Times New Roman"/>
          <w:b/>
          <w:bCs/>
          <w:sz w:val="24"/>
        </w:rPr>
        <w:t xml:space="preserve">         </w:t>
      </w:r>
      <w:r w:rsidRPr="005C3E65">
        <w:rPr>
          <w:rFonts w:ascii="Times New Roman" w:hAnsi="Times New Roman"/>
          <w:b/>
          <w:bCs/>
          <w:sz w:val="24"/>
        </w:rPr>
        <w:t>(NEET-2020 COVID)</w:t>
      </w:r>
    </w:p>
    <w:p w14:paraId="2242685C"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t>(1) They are heterosporous</w:t>
      </w:r>
    </w:p>
    <w:p w14:paraId="68AA4DBD"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t>(2) Male and female gametophytes are free living</w:t>
      </w:r>
    </w:p>
    <w:p w14:paraId="68752DF7"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t>(3) Most of them have narrow leaves with thick cuticle</w:t>
      </w:r>
    </w:p>
    <w:p w14:paraId="7271428E"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t>(4) Their seeds are not covered</w:t>
      </w:r>
    </w:p>
    <w:p w14:paraId="7E133C04"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 xml:space="preserve">26. </w:t>
      </w:r>
      <w:r w:rsidRPr="005C3E65">
        <w:rPr>
          <w:rFonts w:ascii="Times New Roman" w:hAnsi="Times New Roman"/>
          <w:sz w:val="24"/>
        </w:rPr>
        <w:tab/>
      </w:r>
      <w:r w:rsidRPr="005C3E65">
        <w:rPr>
          <w:rFonts w:ascii="Times New Roman" w:hAnsi="Times New Roman"/>
          <w:sz w:val="24"/>
        </w:rPr>
        <w:tab/>
        <w:t xml:space="preserve">Male and female gametophytes do not have an independent </w:t>
      </w:r>
      <w:proofErr w:type="gramStart"/>
      <w:r w:rsidRPr="005C3E65">
        <w:rPr>
          <w:rFonts w:ascii="Times New Roman" w:hAnsi="Times New Roman"/>
          <w:sz w:val="24"/>
        </w:rPr>
        <w:t>free living</w:t>
      </w:r>
      <w:proofErr w:type="gramEnd"/>
      <w:r w:rsidRPr="005C3E65">
        <w:rPr>
          <w:rFonts w:ascii="Times New Roman" w:hAnsi="Times New Roman"/>
          <w:sz w:val="24"/>
        </w:rPr>
        <w:t xml:space="preserve"> existence in</w:t>
      </w:r>
    </w:p>
    <w:p w14:paraId="42F25E2A"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Pr>
          <w:rFonts w:ascii="Times New Roman" w:hAnsi="Times New Roman"/>
          <w:sz w:val="24"/>
        </w:rPr>
        <w:t xml:space="preserve">        </w:t>
      </w:r>
      <w:r w:rsidRPr="005C3E65">
        <w:rPr>
          <w:rFonts w:ascii="Times New Roman" w:hAnsi="Times New Roman"/>
          <w:b/>
          <w:bCs/>
          <w:sz w:val="24"/>
        </w:rPr>
        <w:t>(NEET-2020 COVID)</w:t>
      </w:r>
    </w:p>
    <w:p w14:paraId="67133CB5"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sz w:val="24"/>
        </w:rPr>
      </w:pPr>
      <w:r w:rsidRPr="005C3E65">
        <w:rPr>
          <w:rFonts w:ascii="Times New Roman" w:hAnsi="Times New Roman"/>
          <w:sz w:val="24"/>
        </w:rPr>
        <w:lastRenderedPageBreak/>
        <w:tab/>
      </w:r>
      <w:r w:rsidRPr="005C3E65">
        <w:rPr>
          <w:rFonts w:ascii="Times New Roman" w:hAnsi="Times New Roman"/>
          <w:sz w:val="24"/>
        </w:rPr>
        <w:tab/>
        <w:t xml:space="preserve">(1) Pteridophytes </w:t>
      </w:r>
      <w:r w:rsidRPr="005C3E65">
        <w:rPr>
          <w:rFonts w:ascii="Times New Roman" w:hAnsi="Times New Roman"/>
          <w:sz w:val="24"/>
        </w:rPr>
        <w:tab/>
        <w:t xml:space="preserve"> (2) Algae</w:t>
      </w:r>
      <w:r w:rsidRPr="005C3E65">
        <w:rPr>
          <w:rFonts w:ascii="Times New Roman" w:hAnsi="Times New Roman"/>
          <w:sz w:val="24"/>
        </w:rPr>
        <w:tab/>
        <w:t xml:space="preserve">(3) Angiosperms </w:t>
      </w:r>
      <w:r w:rsidRPr="005C3E65">
        <w:rPr>
          <w:rFonts w:ascii="Times New Roman" w:hAnsi="Times New Roman"/>
          <w:sz w:val="24"/>
        </w:rPr>
        <w:tab/>
        <w:t>(4) Bryophytes</w:t>
      </w:r>
    </w:p>
    <w:p w14:paraId="680CE895" w14:textId="77777777" w:rsidR="005609A1" w:rsidRPr="005C3E65" w:rsidRDefault="005609A1" w:rsidP="005609A1">
      <w:pPr>
        <w:tabs>
          <w:tab w:val="left" w:pos="567"/>
        </w:tabs>
        <w:autoSpaceDE w:val="0"/>
        <w:autoSpaceDN w:val="0"/>
        <w:adjustRightInd w:val="0"/>
        <w:ind w:left="709" w:right="140" w:hanging="709"/>
        <w:rPr>
          <w:rFonts w:ascii="Times New Roman" w:hAnsi="Times New Roman"/>
          <w:b/>
          <w:bCs/>
          <w:sz w:val="24"/>
        </w:rPr>
      </w:pPr>
      <w:r w:rsidRPr="005C3E65">
        <w:rPr>
          <w:rFonts w:ascii="Times New Roman" w:hAnsi="Times New Roman"/>
          <w:sz w:val="24"/>
        </w:rPr>
        <w:t>27.</w:t>
      </w:r>
      <w:r w:rsidRPr="005C3E65">
        <w:rPr>
          <w:rFonts w:ascii="Times New Roman" w:hAnsi="Times New Roman"/>
          <w:sz w:val="24"/>
        </w:rPr>
        <w:tab/>
      </w:r>
      <w:r w:rsidRPr="005C3E65">
        <w:rPr>
          <w:rFonts w:ascii="Times New Roman" w:hAnsi="Times New Roman"/>
          <w:sz w:val="24"/>
        </w:rPr>
        <w:tab/>
      </w:r>
      <w:proofErr w:type="spellStart"/>
      <w:r w:rsidRPr="005C3E65">
        <w:rPr>
          <w:rFonts w:ascii="Times New Roman" w:hAnsi="Times New Roman"/>
          <w:sz w:val="24"/>
        </w:rPr>
        <w:t>Floridean</w:t>
      </w:r>
      <w:proofErr w:type="spellEnd"/>
      <w:r w:rsidRPr="005C3E65">
        <w:rPr>
          <w:rFonts w:ascii="Times New Roman" w:hAnsi="Times New Roman"/>
          <w:sz w:val="24"/>
        </w:rPr>
        <w:t xml:space="preserve"> starch has structure similar </w:t>
      </w:r>
      <w:proofErr w:type="gramStart"/>
      <w:r w:rsidRPr="005C3E65">
        <w:rPr>
          <w:rFonts w:ascii="Times New Roman" w:hAnsi="Times New Roman"/>
          <w:sz w:val="24"/>
        </w:rPr>
        <w:t>to :</w:t>
      </w:r>
      <w:proofErr w:type="gramEnd"/>
      <w:r w:rsidRPr="005C3E65">
        <w:rPr>
          <w:rFonts w:ascii="Times New Roman" w:hAnsi="Times New Roman"/>
          <w:sz w:val="24"/>
        </w:rPr>
        <w:t xml:space="preserve"> </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(NEET-2020)</w:t>
      </w:r>
      <w:r w:rsidRPr="005C3E65">
        <w:rPr>
          <w:rFonts w:ascii="Times New Roman" w:hAnsi="Times New Roman"/>
          <w:b/>
          <w:bCs/>
          <w:sz w:val="24"/>
        </w:rPr>
        <w:tab/>
      </w:r>
    </w:p>
    <w:p w14:paraId="52438D7F" w14:textId="77777777" w:rsidR="005609A1" w:rsidRPr="005C3E65" w:rsidRDefault="005609A1" w:rsidP="005609A1">
      <w:pPr>
        <w:ind w:left="709" w:right="140" w:firstLine="11"/>
        <w:rPr>
          <w:rFonts w:ascii="Times New Roman" w:hAnsi="Times New Roman"/>
          <w:sz w:val="24"/>
        </w:rPr>
      </w:pPr>
      <w:r w:rsidRPr="005C3E65">
        <w:rPr>
          <w:rFonts w:ascii="Times New Roman" w:hAnsi="Times New Roman"/>
          <w:sz w:val="24"/>
        </w:rPr>
        <w:t>1) Laminarin and cellulose</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2) Starch and cellulose</w:t>
      </w:r>
    </w:p>
    <w:p w14:paraId="04981429"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ab/>
        <w:t>3) Amylopectin and glycogen</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4) Mannitol and algin</w:t>
      </w:r>
    </w:p>
    <w:p w14:paraId="594A2642"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28.</w:t>
      </w:r>
      <w:r w:rsidRPr="005C3E65">
        <w:rPr>
          <w:rFonts w:ascii="Times New Roman" w:hAnsi="Times New Roman"/>
          <w:sz w:val="24"/>
        </w:rPr>
        <w:tab/>
        <w:t xml:space="preserve">Strobili or cones are found </w:t>
      </w:r>
      <w:proofErr w:type="gramStart"/>
      <w:r w:rsidRPr="005C3E65">
        <w:rPr>
          <w:rFonts w:ascii="Times New Roman" w:hAnsi="Times New Roman"/>
          <w:sz w:val="24"/>
        </w:rPr>
        <w:t>in :</w:t>
      </w:r>
      <w:proofErr w:type="gramEnd"/>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 xml:space="preserve"> (NEET-2020)</w:t>
      </w:r>
    </w:p>
    <w:p w14:paraId="0CAAA91E"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ab/>
        <w:t>1) Equisetum</w:t>
      </w:r>
      <w:r w:rsidRPr="005C3E65">
        <w:rPr>
          <w:rFonts w:ascii="Times New Roman" w:hAnsi="Times New Roman"/>
          <w:sz w:val="24"/>
        </w:rPr>
        <w:tab/>
      </w:r>
      <w:r w:rsidRPr="005C3E65">
        <w:rPr>
          <w:rFonts w:ascii="Times New Roman" w:hAnsi="Times New Roman"/>
          <w:sz w:val="24"/>
        </w:rPr>
        <w:tab/>
        <w:t>2) Salvinia</w:t>
      </w:r>
      <w:r w:rsidRPr="005C3E65">
        <w:rPr>
          <w:rFonts w:ascii="Times New Roman" w:hAnsi="Times New Roman"/>
          <w:sz w:val="24"/>
        </w:rPr>
        <w:tab/>
      </w:r>
      <w:r w:rsidRPr="005C3E65">
        <w:rPr>
          <w:rFonts w:ascii="Times New Roman" w:hAnsi="Times New Roman"/>
          <w:sz w:val="24"/>
        </w:rPr>
        <w:tab/>
        <w:t>3) Pteris</w:t>
      </w:r>
      <w:r w:rsidRPr="005C3E65">
        <w:rPr>
          <w:rFonts w:ascii="Times New Roman" w:hAnsi="Times New Roman"/>
          <w:sz w:val="24"/>
        </w:rPr>
        <w:tab/>
      </w:r>
      <w:r w:rsidRPr="005C3E65">
        <w:rPr>
          <w:rFonts w:ascii="Times New Roman" w:hAnsi="Times New Roman"/>
          <w:sz w:val="24"/>
        </w:rPr>
        <w:tab/>
        <w:t>4) Marchantia</w:t>
      </w:r>
    </w:p>
    <w:p w14:paraId="0A269009"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29.</w:t>
      </w:r>
      <w:r w:rsidRPr="005C3E65">
        <w:rPr>
          <w:rFonts w:ascii="Times New Roman" w:hAnsi="Times New Roman"/>
          <w:sz w:val="24"/>
        </w:rPr>
        <w:tab/>
        <w:t>Which of the following pairs is of unicellular algae?</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b/>
          <w:bCs/>
          <w:sz w:val="24"/>
        </w:rPr>
        <w:t xml:space="preserve"> (NEET-2020)</w:t>
      </w:r>
    </w:p>
    <w:p w14:paraId="04705C3A"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ab/>
        <w:t>1) Chlorella and Spirulina</w:t>
      </w:r>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2) Laminaria and Sargassum</w:t>
      </w:r>
    </w:p>
    <w:p w14:paraId="658EBDF6" w14:textId="77777777" w:rsidR="005609A1" w:rsidRPr="005C3E65" w:rsidRDefault="005609A1" w:rsidP="005609A1">
      <w:pPr>
        <w:ind w:left="709" w:right="140" w:hanging="709"/>
        <w:rPr>
          <w:rFonts w:ascii="Times New Roman" w:hAnsi="Times New Roman"/>
          <w:sz w:val="24"/>
        </w:rPr>
      </w:pPr>
      <w:r w:rsidRPr="005C3E65">
        <w:rPr>
          <w:rFonts w:ascii="Times New Roman" w:hAnsi="Times New Roman"/>
          <w:sz w:val="24"/>
        </w:rPr>
        <w:tab/>
        <w:t xml:space="preserve">3) </w:t>
      </w:r>
      <w:proofErr w:type="spellStart"/>
      <w:r w:rsidRPr="005C3E65">
        <w:rPr>
          <w:rFonts w:ascii="Times New Roman" w:hAnsi="Times New Roman"/>
          <w:sz w:val="24"/>
        </w:rPr>
        <w:t>Gelidium</w:t>
      </w:r>
      <w:proofErr w:type="spellEnd"/>
      <w:r w:rsidRPr="005C3E65">
        <w:rPr>
          <w:rFonts w:ascii="Times New Roman" w:hAnsi="Times New Roman"/>
          <w:sz w:val="24"/>
        </w:rPr>
        <w:t xml:space="preserve"> and </w:t>
      </w:r>
      <w:proofErr w:type="spellStart"/>
      <w:r w:rsidRPr="005C3E65">
        <w:rPr>
          <w:rFonts w:ascii="Times New Roman" w:hAnsi="Times New Roman"/>
          <w:sz w:val="24"/>
        </w:rPr>
        <w:t>Gracilaria</w:t>
      </w:r>
      <w:proofErr w:type="spellEnd"/>
      <w:r w:rsidRPr="005C3E65">
        <w:rPr>
          <w:rFonts w:ascii="Times New Roman" w:hAnsi="Times New Roman"/>
          <w:sz w:val="24"/>
        </w:rPr>
        <w:tab/>
      </w:r>
      <w:r w:rsidRPr="005C3E65">
        <w:rPr>
          <w:rFonts w:ascii="Times New Roman" w:hAnsi="Times New Roman"/>
          <w:sz w:val="24"/>
        </w:rPr>
        <w:tab/>
      </w:r>
      <w:r w:rsidRPr="005C3E65">
        <w:rPr>
          <w:rFonts w:ascii="Times New Roman" w:hAnsi="Times New Roman"/>
          <w:sz w:val="24"/>
        </w:rPr>
        <w:tab/>
        <w:t>4) Anabaena and Volvox</w:t>
      </w:r>
    </w:p>
    <w:p w14:paraId="032B11EA" w14:textId="3255A5C9" w:rsidR="005609A1" w:rsidRPr="005C3E65" w:rsidRDefault="005609A1" w:rsidP="005609A1">
      <w:pPr>
        <w:autoSpaceDE w:val="0"/>
        <w:autoSpaceDN w:val="0"/>
        <w:adjustRightInd w:val="0"/>
        <w:ind w:left="709" w:right="140" w:hanging="709"/>
        <w:rPr>
          <w:rFonts w:ascii="Times New Roman" w:eastAsia="Calibri" w:hAnsi="Times New Roman"/>
          <w:sz w:val="24"/>
          <w:lang w:bidi="hi-IN"/>
        </w:rPr>
      </w:pPr>
      <w:r w:rsidRPr="005C3E65">
        <w:rPr>
          <w:rFonts w:ascii="Times New Roman" w:eastAsia="Calibri" w:hAnsi="Times New Roman"/>
          <w:sz w:val="24"/>
          <w:lang w:bidi="hi-IN"/>
        </w:rPr>
        <w:t>30.</w:t>
      </w:r>
      <w:r w:rsidRPr="005C3E65">
        <w:rPr>
          <w:rFonts w:ascii="Times New Roman" w:eastAsia="Calibri" w:hAnsi="Times New Roman"/>
          <w:sz w:val="24"/>
          <w:lang w:bidi="hi-IN"/>
        </w:rPr>
        <w:tab/>
        <w:t xml:space="preserve">Genera like </w:t>
      </w:r>
      <w:r w:rsidRPr="005C3E65">
        <w:rPr>
          <w:rFonts w:ascii="Times New Roman" w:eastAsia="Calibri" w:hAnsi="Times New Roman"/>
          <w:i/>
          <w:iCs/>
          <w:sz w:val="24"/>
          <w:lang w:bidi="hi-IN"/>
        </w:rPr>
        <w:t>Selaginella</w:t>
      </w:r>
      <w:r w:rsidRPr="005C3E65">
        <w:rPr>
          <w:rFonts w:ascii="Times New Roman" w:eastAsia="Calibri" w:hAnsi="Times New Roman"/>
          <w:sz w:val="24"/>
          <w:lang w:bidi="hi-IN"/>
        </w:rPr>
        <w:t xml:space="preserve"> and </w:t>
      </w:r>
      <w:r w:rsidRPr="005C3E65">
        <w:rPr>
          <w:rFonts w:ascii="Times New Roman" w:eastAsia="Calibri" w:hAnsi="Times New Roman"/>
          <w:i/>
          <w:iCs/>
          <w:sz w:val="24"/>
          <w:lang w:bidi="hi-IN"/>
        </w:rPr>
        <w:t>Salvinia</w:t>
      </w:r>
      <w:r w:rsidRPr="005C3E65">
        <w:rPr>
          <w:rFonts w:ascii="Times New Roman" w:eastAsia="Calibri" w:hAnsi="Times New Roman"/>
          <w:sz w:val="24"/>
          <w:lang w:bidi="hi-IN"/>
        </w:rPr>
        <w:t xml:space="preserve"> produce two kinds of spores. Such plants are known </w:t>
      </w:r>
      <w:r w:rsidRPr="005C3E65">
        <w:rPr>
          <w:rFonts w:ascii="Times New Roman" w:eastAsia="Calibri" w:hAnsi="Times New Roman"/>
          <w:sz w:val="24"/>
          <w:lang w:bidi="hi-IN"/>
        </w:rPr>
        <w:tab/>
      </w:r>
      <w:proofErr w:type="gramStart"/>
      <w:r w:rsidRPr="005C3E65">
        <w:rPr>
          <w:rFonts w:ascii="Times New Roman" w:eastAsia="Calibri" w:hAnsi="Times New Roman"/>
          <w:sz w:val="24"/>
          <w:lang w:bidi="hi-IN"/>
        </w:rPr>
        <w:t>as</w:t>
      </w:r>
      <w:r>
        <w:rPr>
          <w:rFonts w:ascii="Times New Roman" w:eastAsia="Calibri" w:hAnsi="Times New Roman"/>
          <w:sz w:val="24"/>
          <w:lang w:bidi="hi-IN"/>
        </w:rPr>
        <w:t xml:space="preserve"> </w:t>
      </w:r>
      <w:r w:rsidRPr="005C3E65">
        <w:rPr>
          <w:rFonts w:ascii="Times New Roman" w:eastAsia="Calibri" w:hAnsi="Times New Roman"/>
          <w:sz w:val="24"/>
          <w:lang w:bidi="hi-IN"/>
        </w:rPr>
        <w:t xml:space="preserve"> </w:t>
      </w:r>
      <w:r w:rsidRPr="005C3E65">
        <w:rPr>
          <w:rFonts w:ascii="Times New Roman" w:hAnsi="Times New Roman"/>
          <w:b/>
          <w:bCs/>
          <w:sz w:val="24"/>
        </w:rPr>
        <w:t>[</w:t>
      </w:r>
      <w:proofErr w:type="gramEnd"/>
      <w:r w:rsidRPr="005C3E65">
        <w:rPr>
          <w:rFonts w:ascii="Times New Roman" w:hAnsi="Times New Roman"/>
          <w:b/>
          <w:bCs/>
          <w:sz w:val="24"/>
        </w:rPr>
        <w:t>NEET-2021]</w:t>
      </w:r>
    </w:p>
    <w:p w14:paraId="265AFC0D" w14:textId="77777777" w:rsidR="005609A1" w:rsidRPr="005C3E65" w:rsidRDefault="005609A1" w:rsidP="005609A1">
      <w:pPr>
        <w:autoSpaceDE w:val="0"/>
        <w:autoSpaceDN w:val="0"/>
        <w:adjustRightInd w:val="0"/>
        <w:ind w:left="709" w:right="140" w:hanging="709"/>
        <w:rPr>
          <w:rFonts w:ascii="Times New Roman" w:eastAsia="Calibri" w:hAnsi="Times New Roman"/>
          <w:sz w:val="24"/>
          <w:lang w:bidi="hi-IN"/>
        </w:rPr>
      </w:pPr>
      <w:r w:rsidRPr="005C3E65">
        <w:rPr>
          <w:rFonts w:ascii="Times New Roman" w:eastAsia="Calibri" w:hAnsi="Times New Roman"/>
          <w:sz w:val="24"/>
          <w:lang w:bidi="hi-IN"/>
        </w:rPr>
        <w:tab/>
        <w:t xml:space="preserve">(1) </w:t>
      </w:r>
      <w:proofErr w:type="spellStart"/>
      <w:r w:rsidRPr="005C3E65">
        <w:rPr>
          <w:rFonts w:ascii="Times New Roman" w:eastAsia="Calibri" w:hAnsi="Times New Roman"/>
          <w:sz w:val="24"/>
          <w:lang w:bidi="hi-IN"/>
        </w:rPr>
        <w:t>Heterosorus</w:t>
      </w:r>
      <w:proofErr w:type="spellEnd"/>
      <w:r w:rsidRPr="005C3E65">
        <w:rPr>
          <w:rFonts w:ascii="Times New Roman" w:eastAsia="Calibri" w:hAnsi="Times New Roman"/>
          <w:sz w:val="24"/>
          <w:lang w:bidi="hi-IN"/>
        </w:rPr>
        <w:tab/>
        <w:t>(2) Homosporous</w:t>
      </w:r>
      <w:r w:rsidRPr="005C3E65">
        <w:rPr>
          <w:rFonts w:ascii="Times New Roman" w:eastAsia="Calibri" w:hAnsi="Times New Roman"/>
          <w:sz w:val="24"/>
          <w:lang w:bidi="hi-IN"/>
        </w:rPr>
        <w:tab/>
        <w:t>(3) Heterosporous</w:t>
      </w:r>
      <w:r w:rsidRPr="005C3E65">
        <w:rPr>
          <w:rFonts w:ascii="Times New Roman" w:eastAsia="Calibri" w:hAnsi="Times New Roman"/>
          <w:sz w:val="24"/>
          <w:lang w:bidi="hi-IN"/>
        </w:rPr>
        <w:tab/>
      </w:r>
      <w:r w:rsidRPr="005C3E65">
        <w:rPr>
          <w:rFonts w:ascii="Times New Roman" w:eastAsia="Calibri" w:hAnsi="Times New Roman"/>
          <w:sz w:val="24"/>
          <w:lang w:bidi="hi-IN"/>
        </w:rPr>
        <w:tab/>
      </w:r>
      <w:r w:rsidRPr="005C3E65">
        <w:rPr>
          <w:rFonts w:ascii="Times New Roman" w:eastAsia="Calibri" w:hAnsi="Times New Roman"/>
          <w:sz w:val="24"/>
          <w:lang w:bidi="hi-IN"/>
        </w:rPr>
        <w:tab/>
        <w:t xml:space="preserve">(4) </w:t>
      </w:r>
      <w:proofErr w:type="spellStart"/>
      <w:r w:rsidRPr="005C3E65">
        <w:rPr>
          <w:rFonts w:ascii="Times New Roman" w:eastAsia="Calibri" w:hAnsi="Times New Roman"/>
          <w:sz w:val="24"/>
          <w:lang w:bidi="hi-IN"/>
        </w:rPr>
        <w:t>Homosorus</w:t>
      </w:r>
      <w:proofErr w:type="spellEnd"/>
    </w:p>
    <w:p w14:paraId="0B84417D" w14:textId="77777777" w:rsidR="005609A1" w:rsidRPr="005C3E65" w:rsidRDefault="005609A1" w:rsidP="005609A1">
      <w:pPr>
        <w:pStyle w:val="Question"/>
        <w:tabs>
          <w:tab w:val="clear" w:pos="810"/>
          <w:tab w:val="clear" w:pos="2700"/>
          <w:tab w:val="clear" w:pos="3060"/>
        </w:tabs>
        <w:spacing w:before="0" w:after="0"/>
        <w:ind w:left="709" w:right="140" w:hanging="709"/>
        <w:rPr>
          <w:color w:val="auto"/>
          <w:sz w:val="24"/>
          <w:szCs w:val="24"/>
        </w:rPr>
      </w:pPr>
      <w:r w:rsidRPr="005C3E65">
        <w:rPr>
          <w:color w:val="auto"/>
          <w:sz w:val="24"/>
          <w:szCs w:val="24"/>
        </w:rPr>
        <w:t>31.</w:t>
      </w:r>
      <w:r w:rsidRPr="005C3E65">
        <w:rPr>
          <w:color w:val="auto"/>
          <w:sz w:val="24"/>
          <w:szCs w:val="24"/>
        </w:rPr>
        <w:tab/>
      </w:r>
      <w:r w:rsidRPr="005C3E65">
        <w:rPr>
          <w:color w:val="auto"/>
          <w:sz w:val="24"/>
          <w:szCs w:val="24"/>
        </w:rPr>
        <w:tab/>
        <w:t xml:space="preserve">Gemmae are present in </w:t>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b/>
          <w:bCs/>
          <w:color w:val="auto"/>
          <w:sz w:val="24"/>
          <w:szCs w:val="24"/>
        </w:rPr>
        <w:t>[NEET-2021]</w:t>
      </w:r>
    </w:p>
    <w:p w14:paraId="6BD11CD1" w14:textId="77777777" w:rsidR="005609A1" w:rsidRPr="005C3E65" w:rsidRDefault="005609A1" w:rsidP="005609A1">
      <w:pPr>
        <w:pStyle w:val="Question"/>
        <w:tabs>
          <w:tab w:val="clear" w:pos="810"/>
          <w:tab w:val="clear" w:pos="2700"/>
          <w:tab w:val="clear" w:pos="3060"/>
        </w:tabs>
        <w:spacing w:before="0" w:after="0"/>
        <w:ind w:left="709" w:right="140" w:hanging="709"/>
        <w:rPr>
          <w:color w:val="auto"/>
          <w:sz w:val="24"/>
          <w:szCs w:val="24"/>
        </w:rPr>
      </w:pPr>
      <w:r w:rsidRPr="005C3E65">
        <w:rPr>
          <w:color w:val="auto"/>
          <w:sz w:val="24"/>
          <w:szCs w:val="24"/>
        </w:rPr>
        <w:tab/>
      </w:r>
      <w:r w:rsidRPr="005C3E65">
        <w:rPr>
          <w:color w:val="auto"/>
          <w:sz w:val="24"/>
          <w:szCs w:val="24"/>
        </w:rPr>
        <w:tab/>
        <w:t>1) Pteridophytes</w:t>
      </w:r>
      <w:r w:rsidRPr="005C3E65">
        <w:rPr>
          <w:color w:val="auto"/>
          <w:sz w:val="24"/>
          <w:szCs w:val="24"/>
        </w:rPr>
        <w:tab/>
        <w:t>2) Some Gymnosperms</w:t>
      </w:r>
      <w:r w:rsidRPr="005C3E65">
        <w:rPr>
          <w:color w:val="auto"/>
          <w:sz w:val="24"/>
          <w:szCs w:val="24"/>
        </w:rPr>
        <w:tab/>
        <w:t>3) Some Liverworts</w:t>
      </w:r>
      <w:r w:rsidRPr="005C3E65">
        <w:rPr>
          <w:color w:val="auto"/>
          <w:sz w:val="24"/>
          <w:szCs w:val="24"/>
        </w:rPr>
        <w:tab/>
      </w:r>
      <w:r w:rsidRPr="005C3E65">
        <w:rPr>
          <w:color w:val="auto"/>
          <w:sz w:val="24"/>
          <w:szCs w:val="24"/>
        </w:rPr>
        <w:tab/>
        <w:t>4) Mosses</w:t>
      </w:r>
    </w:p>
    <w:p w14:paraId="504B77E9" w14:textId="77777777" w:rsidR="005609A1" w:rsidRPr="005C3E65" w:rsidRDefault="005609A1" w:rsidP="005609A1">
      <w:pPr>
        <w:pStyle w:val="Question"/>
        <w:tabs>
          <w:tab w:val="clear" w:pos="810"/>
          <w:tab w:val="clear" w:pos="2700"/>
          <w:tab w:val="clear" w:pos="3060"/>
        </w:tabs>
        <w:spacing w:before="0" w:after="0"/>
        <w:ind w:left="709" w:right="140" w:hanging="709"/>
        <w:rPr>
          <w:color w:val="auto"/>
          <w:sz w:val="24"/>
          <w:szCs w:val="24"/>
        </w:rPr>
      </w:pPr>
      <w:r w:rsidRPr="005C3E65">
        <w:rPr>
          <w:color w:val="auto"/>
          <w:sz w:val="24"/>
          <w:szCs w:val="24"/>
        </w:rPr>
        <w:t>32.</w:t>
      </w:r>
      <w:r w:rsidRPr="005C3E65">
        <w:rPr>
          <w:color w:val="auto"/>
          <w:sz w:val="24"/>
          <w:szCs w:val="24"/>
        </w:rPr>
        <w:tab/>
      </w:r>
      <w:r w:rsidRPr="005C3E65">
        <w:rPr>
          <w:color w:val="auto"/>
          <w:sz w:val="24"/>
          <w:szCs w:val="24"/>
        </w:rPr>
        <w:tab/>
        <w:t xml:space="preserve">Which of the following plants in </w:t>
      </w:r>
      <w:proofErr w:type="spellStart"/>
      <w:proofErr w:type="gramStart"/>
      <w:r w:rsidRPr="005C3E65">
        <w:rPr>
          <w:color w:val="auto"/>
          <w:sz w:val="24"/>
          <w:szCs w:val="24"/>
        </w:rPr>
        <w:t>monoecius</w:t>
      </w:r>
      <w:proofErr w:type="spellEnd"/>
      <w:r w:rsidRPr="005C3E65">
        <w:rPr>
          <w:color w:val="auto"/>
          <w:sz w:val="24"/>
          <w:szCs w:val="24"/>
        </w:rPr>
        <w:t xml:space="preserve"> ?</w:t>
      </w:r>
      <w:proofErr w:type="gramEnd"/>
      <w:r w:rsidRPr="005C3E65">
        <w:rPr>
          <w:color w:val="auto"/>
          <w:sz w:val="24"/>
          <w:szCs w:val="24"/>
        </w:rPr>
        <w:t xml:space="preserve"> </w:t>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color w:val="auto"/>
          <w:sz w:val="24"/>
          <w:szCs w:val="24"/>
        </w:rPr>
        <w:tab/>
      </w:r>
      <w:r w:rsidRPr="005C3E65">
        <w:rPr>
          <w:b/>
          <w:bCs/>
          <w:color w:val="auto"/>
          <w:sz w:val="24"/>
          <w:szCs w:val="24"/>
        </w:rPr>
        <w:t>[NEET-2021]</w:t>
      </w:r>
    </w:p>
    <w:p w14:paraId="7A43F464" w14:textId="77777777" w:rsidR="005609A1" w:rsidRPr="005C3E65" w:rsidRDefault="005609A1" w:rsidP="005609A1">
      <w:pPr>
        <w:pStyle w:val="Question"/>
        <w:tabs>
          <w:tab w:val="clear" w:pos="810"/>
          <w:tab w:val="clear" w:pos="2700"/>
          <w:tab w:val="clear" w:pos="3060"/>
        </w:tabs>
        <w:spacing w:before="0" w:after="0"/>
        <w:ind w:left="709" w:right="140" w:hanging="709"/>
        <w:rPr>
          <w:color w:val="auto"/>
          <w:sz w:val="24"/>
          <w:szCs w:val="24"/>
        </w:rPr>
      </w:pPr>
      <w:r w:rsidRPr="005C3E65">
        <w:rPr>
          <w:color w:val="auto"/>
          <w:sz w:val="24"/>
          <w:szCs w:val="24"/>
        </w:rPr>
        <w:tab/>
      </w:r>
      <w:r w:rsidRPr="005C3E65">
        <w:rPr>
          <w:color w:val="auto"/>
          <w:sz w:val="24"/>
          <w:szCs w:val="24"/>
        </w:rPr>
        <w:tab/>
        <w:t>1) Chara</w:t>
      </w:r>
      <w:r w:rsidRPr="005C3E65">
        <w:rPr>
          <w:color w:val="auto"/>
          <w:sz w:val="24"/>
          <w:szCs w:val="24"/>
        </w:rPr>
        <w:tab/>
      </w:r>
      <w:r w:rsidRPr="005C3E65">
        <w:rPr>
          <w:color w:val="auto"/>
          <w:sz w:val="24"/>
          <w:szCs w:val="24"/>
        </w:rPr>
        <w:tab/>
        <w:t>2) Marchantia polymorpha</w:t>
      </w:r>
      <w:r w:rsidRPr="005C3E65">
        <w:rPr>
          <w:color w:val="auto"/>
          <w:sz w:val="24"/>
          <w:szCs w:val="24"/>
        </w:rPr>
        <w:tab/>
        <w:t xml:space="preserve">3) Cycas </w:t>
      </w:r>
      <w:proofErr w:type="spellStart"/>
      <w:r w:rsidRPr="005C3E65">
        <w:rPr>
          <w:color w:val="auto"/>
          <w:sz w:val="24"/>
          <w:szCs w:val="24"/>
        </w:rPr>
        <w:t>circinalis</w:t>
      </w:r>
      <w:proofErr w:type="spellEnd"/>
      <w:r w:rsidRPr="005C3E65">
        <w:rPr>
          <w:color w:val="auto"/>
          <w:sz w:val="24"/>
          <w:szCs w:val="24"/>
        </w:rPr>
        <w:tab/>
      </w:r>
      <w:r w:rsidRPr="005C3E65">
        <w:rPr>
          <w:color w:val="auto"/>
          <w:sz w:val="24"/>
          <w:szCs w:val="24"/>
        </w:rPr>
        <w:tab/>
        <w:t>4) Carica papaya</w:t>
      </w:r>
    </w:p>
    <w:p w14:paraId="1C039CDD" w14:textId="77777777" w:rsidR="005609A1" w:rsidRPr="005C3E65" w:rsidRDefault="005609A1" w:rsidP="005609A1">
      <w:pPr>
        <w:pStyle w:val="Style1"/>
        <w:ind w:left="709" w:right="140" w:hanging="709"/>
        <w:rPr>
          <w:color w:val="auto"/>
        </w:rPr>
      </w:pPr>
      <w:r w:rsidRPr="00AA4E86">
        <w:rPr>
          <w:b w:val="0"/>
          <w:bCs w:val="0"/>
          <w:color w:val="auto"/>
        </w:rPr>
        <w:t>33.</w:t>
      </w:r>
      <w:r w:rsidRPr="00AA4E86">
        <w:rPr>
          <w:b w:val="0"/>
          <w:bCs w:val="0"/>
          <w:color w:val="auto"/>
        </w:rPr>
        <w:tab/>
        <w:t>Which of the following algae contains mannitol as reserve food material?</w:t>
      </w:r>
      <w:r w:rsidRPr="005C3E65">
        <w:rPr>
          <w:color w:val="auto"/>
        </w:rPr>
        <w:tab/>
      </w:r>
      <w:r w:rsidRPr="005C3E65">
        <w:rPr>
          <w:color w:val="auto"/>
        </w:rPr>
        <w:tab/>
        <w:t xml:space="preserve"> [NEET-2021]</w:t>
      </w:r>
    </w:p>
    <w:p w14:paraId="51A57990" w14:textId="77777777" w:rsidR="005609A1" w:rsidRPr="00AA4E86" w:rsidRDefault="005609A1" w:rsidP="005609A1">
      <w:pPr>
        <w:pStyle w:val="Style1"/>
        <w:ind w:left="709" w:right="140" w:hanging="709"/>
        <w:rPr>
          <w:b w:val="0"/>
          <w:bCs w:val="0"/>
          <w:color w:val="auto"/>
        </w:rPr>
      </w:pPr>
      <w:r w:rsidRPr="005C3E65">
        <w:rPr>
          <w:color w:val="auto"/>
        </w:rPr>
        <w:tab/>
      </w:r>
      <w:r w:rsidRPr="00AA4E86">
        <w:rPr>
          <w:b w:val="0"/>
          <w:bCs w:val="0"/>
          <w:color w:val="auto"/>
        </w:rPr>
        <w:t xml:space="preserve">1) </w:t>
      </w:r>
      <w:proofErr w:type="spellStart"/>
      <w:r w:rsidRPr="00AA4E86">
        <w:rPr>
          <w:b w:val="0"/>
          <w:bCs w:val="0"/>
          <w:color w:val="auto"/>
        </w:rPr>
        <w:t>Gracilaria</w:t>
      </w:r>
      <w:proofErr w:type="spellEnd"/>
      <w:r w:rsidRPr="00AA4E86">
        <w:rPr>
          <w:b w:val="0"/>
          <w:bCs w:val="0"/>
          <w:color w:val="auto"/>
        </w:rPr>
        <w:tab/>
        <w:t>2. Volvox</w:t>
      </w:r>
      <w:r w:rsidRPr="00AA4E86">
        <w:rPr>
          <w:b w:val="0"/>
          <w:bCs w:val="0"/>
          <w:color w:val="auto"/>
        </w:rPr>
        <w:tab/>
        <w:t>3) Ulothrix</w:t>
      </w:r>
      <w:r w:rsidRPr="00AA4E86">
        <w:rPr>
          <w:b w:val="0"/>
          <w:bCs w:val="0"/>
          <w:color w:val="auto"/>
        </w:rPr>
        <w:tab/>
        <w:t>4) Ectocarpus</w:t>
      </w:r>
    </w:p>
    <w:p w14:paraId="54357AC1" w14:textId="7CA55035" w:rsidR="005609A1" w:rsidRPr="005C3E65" w:rsidRDefault="005609A1" w:rsidP="005609A1">
      <w:pPr>
        <w:pStyle w:val="Style1"/>
        <w:ind w:left="709" w:right="140" w:hanging="709"/>
        <w:rPr>
          <w:color w:val="auto"/>
        </w:rPr>
      </w:pPr>
      <w:r w:rsidRPr="00AA4E86">
        <w:rPr>
          <w:b w:val="0"/>
          <w:bCs w:val="0"/>
          <w:color w:val="auto"/>
        </w:rPr>
        <w:t>34.</w:t>
      </w:r>
      <w:r w:rsidRPr="00AA4E86">
        <w:rPr>
          <w:b w:val="0"/>
          <w:bCs w:val="0"/>
          <w:color w:val="auto"/>
        </w:rPr>
        <w:tab/>
        <w:t>Which of the following algae produce carrageen?</w:t>
      </w:r>
      <w:r w:rsidRPr="005C3E65">
        <w:rPr>
          <w:color w:val="auto"/>
        </w:rPr>
        <w:t xml:space="preserve"> </w:t>
      </w:r>
      <w:r w:rsidRPr="005C3E65">
        <w:rPr>
          <w:color w:val="auto"/>
        </w:rPr>
        <w:tab/>
      </w:r>
      <w:r w:rsidRPr="005C3E65">
        <w:rPr>
          <w:color w:val="auto"/>
        </w:rPr>
        <w:tab/>
      </w:r>
      <w:r w:rsidRPr="005C3E65">
        <w:rPr>
          <w:color w:val="auto"/>
        </w:rPr>
        <w:tab/>
      </w:r>
      <w:r>
        <w:rPr>
          <w:color w:val="auto"/>
        </w:rPr>
        <w:tab/>
      </w:r>
      <w:r>
        <w:rPr>
          <w:color w:val="auto"/>
        </w:rPr>
        <w:tab/>
      </w:r>
      <w:r w:rsidRPr="005C3E65">
        <w:rPr>
          <w:color w:val="auto"/>
        </w:rPr>
        <w:t>[NEET-202</w:t>
      </w:r>
      <w:r>
        <w:rPr>
          <w:color w:val="auto"/>
        </w:rPr>
        <w:t>2</w:t>
      </w:r>
      <w:r w:rsidRPr="005C3E65">
        <w:rPr>
          <w:color w:val="auto"/>
        </w:rPr>
        <w:t>]</w:t>
      </w:r>
    </w:p>
    <w:p w14:paraId="22B3181B" w14:textId="77777777" w:rsidR="005609A1" w:rsidRPr="00AA4E86" w:rsidRDefault="005609A1" w:rsidP="005609A1">
      <w:pPr>
        <w:pStyle w:val="Style1"/>
        <w:ind w:left="709" w:right="140" w:hanging="709"/>
        <w:rPr>
          <w:b w:val="0"/>
          <w:bCs w:val="0"/>
          <w:color w:val="auto"/>
        </w:rPr>
      </w:pPr>
      <w:r w:rsidRPr="005C3E65">
        <w:rPr>
          <w:color w:val="auto"/>
        </w:rPr>
        <w:tab/>
      </w:r>
      <w:r w:rsidRPr="00AA4E86">
        <w:rPr>
          <w:b w:val="0"/>
          <w:bCs w:val="0"/>
          <w:color w:val="auto"/>
        </w:rPr>
        <w:t>1) Brown algae</w:t>
      </w:r>
      <w:r w:rsidRPr="00AA4E86">
        <w:rPr>
          <w:b w:val="0"/>
          <w:bCs w:val="0"/>
          <w:color w:val="auto"/>
        </w:rPr>
        <w:tab/>
        <w:t>2) Red algae</w:t>
      </w:r>
      <w:r w:rsidRPr="00AA4E86">
        <w:rPr>
          <w:b w:val="0"/>
          <w:bCs w:val="0"/>
          <w:color w:val="auto"/>
        </w:rPr>
        <w:tab/>
        <w:t>3) Blue-green algae</w:t>
      </w:r>
      <w:r w:rsidRPr="00AA4E86">
        <w:rPr>
          <w:b w:val="0"/>
          <w:bCs w:val="0"/>
          <w:color w:val="auto"/>
        </w:rPr>
        <w:tab/>
        <w:t>4) Green algae</w:t>
      </w:r>
    </w:p>
    <w:p w14:paraId="4BB07D0E" w14:textId="45A6A3D7" w:rsidR="005609A1" w:rsidRPr="0010440F" w:rsidRDefault="005609A1" w:rsidP="005609A1">
      <w:pPr>
        <w:tabs>
          <w:tab w:val="left" w:pos="720"/>
          <w:tab w:val="left" w:pos="2880"/>
          <w:tab w:val="left" w:pos="5040"/>
          <w:tab w:val="left" w:pos="7200"/>
        </w:tabs>
        <w:ind w:right="140"/>
        <w:rPr>
          <w:rFonts w:ascii="Times New Roman" w:eastAsia="Calibri" w:hAnsi="Times New Roman"/>
          <w:b/>
          <w:sz w:val="26"/>
          <w:szCs w:val="26"/>
        </w:rPr>
      </w:pPr>
      <w:r>
        <w:rPr>
          <w:rFonts w:ascii="Times New Roman" w:eastAsia="Calibri" w:hAnsi="Times New Roman"/>
          <w:bCs/>
          <w:sz w:val="26"/>
          <w:szCs w:val="26"/>
        </w:rPr>
        <w:t>35</w:t>
      </w:r>
      <w:r w:rsidRPr="0070247D">
        <w:rPr>
          <w:rFonts w:ascii="Times New Roman" w:eastAsia="Calibri" w:hAnsi="Times New Roman"/>
          <w:bCs/>
          <w:sz w:val="26"/>
          <w:szCs w:val="26"/>
        </w:rPr>
        <w:t xml:space="preserve">. </w:t>
      </w:r>
      <w:r w:rsidRPr="0070247D">
        <w:rPr>
          <w:rFonts w:ascii="Times New Roman" w:eastAsia="Calibri" w:hAnsi="Times New Roman"/>
          <w:bCs/>
          <w:sz w:val="26"/>
          <w:szCs w:val="26"/>
        </w:rPr>
        <w:tab/>
        <w:t>Which of the following is incorrectly matched?</w:t>
      </w:r>
      <w:r>
        <w:rPr>
          <w:rFonts w:ascii="Times New Roman" w:eastAsia="Calibri" w:hAnsi="Times New Roman"/>
          <w:b/>
          <w:sz w:val="26"/>
          <w:szCs w:val="26"/>
        </w:rPr>
        <w:tab/>
      </w:r>
      <w:r>
        <w:rPr>
          <w:rFonts w:ascii="Times New Roman" w:eastAsia="Calibri" w:hAnsi="Times New Roman"/>
          <w:b/>
          <w:sz w:val="26"/>
          <w:szCs w:val="26"/>
        </w:rPr>
        <w:tab/>
      </w:r>
      <w:r>
        <w:rPr>
          <w:rFonts w:ascii="Times New Roman" w:eastAsia="Calibri" w:hAnsi="Times New Roman"/>
          <w:b/>
          <w:sz w:val="26"/>
          <w:szCs w:val="26"/>
        </w:rPr>
        <w:tab/>
        <w:t>[NEET-202</w:t>
      </w:r>
      <w:r>
        <w:rPr>
          <w:rFonts w:ascii="Times New Roman" w:eastAsia="Calibri" w:hAnsi="Times New Roman"/>
          <w:b/>
          <w:sz w:val="26"/>
          <w:szCs w:val="26"/>
        </w:rPr>
        <w:t>3</w:t>
      </w:r>
      <w:r>
        <w:rPr>
          <w:rFonts w:ascii="Times New Roman" w:eastAsia="Calibri" w:hAnsi="Times New Roman"/>
          <w:b/>
          <w:sz w:val="26"/>
          <w:szCs w:val="26"/>
        </w:rPr>
        <w:t>]</w:t>
      </w:r>
    </w:p>
    <w:p w14:paraId="4CBA533C" w14:textId="77777777" w:rsidR="005609A1" w:rsidRPr="0010440F" w:rsidRDefault="005609A1" w:rsidP="005609A1">
      <w:pPr>
        <w:tabs>
          <w:tab w:val="left" w:pos="720"/>
          <w:tab w:val="left" w:pos="2880"/>
          <w:tab w:val="left" w:pos="5040"/>
          <w:tab w:val="left" w:pos="7200"/>
        </w:tabs>
        <w:ind w:right="140"/>
        <w:rPr>
          <w:rFonts w:ascii="Times New Roman" w:eastAsia="Calibri" w:hAnsi="Times New Roman"/>
          <w:sz w:val="26"/>
          <w:szCs w:val="26"/>
        </w:rPr>
      </w:pPr>
      <w:r w:rsidRPr="0010440F">
        <w:rPr>
          <w:rFonts w:ascii="Times New Roman" w:eastAsia="Calibri" w:hAnsi="Times New Roman"/>
          <w:sz w:val="26"/>
          <w:szCs w:val="26"/>
        </w:rPr>
        <w:tab/>
        <w:t>1) Ectocarpus – Fucoxanthin</w:t>
      </w:r>
      <w:r w:rsidRPr="0010440F">
        <w:rPr>
          <w:rFonts w:ascii="Times New Roman" w:eastAsia="Calibri" w:hAnsi="Times New Roman"/>
          <w:sz w:val="26"/>
          <w:szCs w:val="26"/>
        </w:rPr>
        <w:tab/>
        <w:t>2) Ulothrix – Mannitol</w:t>
      </w:r>
    </w:p>
    <w:p w14:paraId="2317F3C6" w14:textId="77777777" w:rsidR="005609A1" w:rsidRPr="0010440F" w:rsidRDefault="005609A1" w:rsidP="005609A1">
      <w:pPr>
        <w:tabs>
          <w:tab w:val="left" w:pos="720"/>
          <w:tab w:val="left" w:pos="2880"/>
          <w:tab w:val="left" w:pos="5040"/>
          <w:tab w:val="left" w:pos="7200"/>
        </w:tabs>
        <w:ind w:right="140"/>
        <w:rPr>
          <w:rFonts w:ascii="Times New Roman" w:eastAsia="Calibri" w:hAnsi="Times New Roman"/>
          <w:sz w:val="26"/>
          <w:szCs w:val="26"/>
        </w:rPr>
      </w:pPr>
      <w:r w:rsidRPr="0010440F">
        <w:rPr>
          <w:rFonts w:ascii="Times New Roman" w:eastAsia="Calibri" w:hAnsi="Times New Roman"/>
          <w:sz w:val="26"/>
          <w:szCs w:val="26"/>
        </w:rPr>
        <w:tab/>
        <w:t xml:space="preserve">3) </w:t>
      </w:r>
      <w:proofErr w:type="spellStart"/>
      <w:r w:rsidRPr="0010440F">
        <w:rPr>
          <w:rFonts w:ascii="Times New Roman" w:eastAsia="Calibri" w:hAnsi="Times New Roman"/>
          <w:sz w:val="26"/>
          <w:szCs w:val="26"/>
        </w:rPr>
        <w:t>Porphyra</w:t>
      </w:r>
      <w:proofErr w:type="spellEnd"/>
      <w:r w:rsidRPr="0010440F">
        <w:rPr>
          <w:rFonts w:ascii="Times New Roman" w:eastAsia="Calibri" w:hAnsi="Times New Roman"/>
          <w:sz w:val="26"/>
          <w:szCs w:val="26"/>
        </w:rPr>
        <w:t xml:space="preserve"> – Floridian starch</w:t>
      </w:r>
      <w:r w:rsidRPr="0010440F">
        <w:rPr>
          <w:rFonts w:ascii="Times New Roman" w:eastAsia="Calibri" w:hAnsi="Times New Roman"/>
          <w:sz w:val="26"/>
          <w:szCs w:val="26"/>
        </w:rPr>
        <w:tab/>
        <w:t>4) Volvox – Starch</w:t>
      </w:r>
    </w:p>
    <w:p w14:paraId="4F64D7B5" w14:textId="390E87E7" w:rsidR="005609A1" w:rsidRPr="005609A1" w:rsidRDefault="005609A1" w:rsidP="005609A1">
      <w:pPr>
        <w:tabs>
          <w:tab w:val="left" w:pos="720"/>
          <w:tab w:val="left" w:pos="2880"/>
          <w:tab w:val="left" w:pos="5040"/>
          <w:tab w:val="left" w:pos="7200"/>
        </w:tabs>
        <w:ind w:right="140"/>
        <w:rPr>
          <w:rFonts w:ascii="Times New Roman" w:eastAsia="Calibri" w:hAnsi="Times New Roman"/>
          <w:b/>
          <w:sz w:val="26"/>
          <w:szCs w:val="26"/>
        </w:rPr>
      </w:pPr>
      <w:r>
        <w:rPr>
          <w:rFonts w:ascii="Times New Roman" w:eastAsia="Calibri" w:hAnsi="Times New Roman"/>
          <w:bCs/>
          <w:sz w:val="26"/>
          <w:szCs w:val="26"/>
        </w:rPr>
        <w:t>36</w:t>
      </w:r>
      <w:r w:rsidRPr="0070247D">
        <w:rPr>
          <w:rFonts w:ascii="Times New Roman" w:eastAsia="Calibri" w:hAnsi="Times New Roman"/>
          <w:bCs/>
          <w:sz w:val="26"/>
          <w:szCs w:val="26"/>
        </w:rPr>
        <w:t>.</w:t>
      </w:r>
      <w:r w:rsidRPr="0070247D">
        <w:rPr>
          <w:rFonts w:ascii="Times New Roman" w:eastAsia="Calibri" w:hAnsi="Times New Roman"/>
          <w:bCs/>
          <w:sz w:val="26"/>
          <w:szCs w:val="26"/>
        </w:rPr>
        <w:tab/>
        <w:t xml:space="preserve">Hydrocolloid carrageen is obtained from </w:t>
      </w:r>
      <w:r>
        <w:rPr>
          <w:rFonts w:ascii="Times New Roman" w:eastAsia="Calibri" w:hAnsi="Times New Roman"/>
          <w:bCs/>
          <w:sz w:val="26"/>
          <w:szCs w:val="26"/>
        </w:rPr>
        <w:tab/>
      </w:r>
      <w:r>
        <w:rPr>
          <w:rFonts w:ascii="Times New Roman" w:eastAsia="Calibri" w:hAnsi="Times New Roman"/>
          <w:bCs/>
          <w:sz w:val="26"/>
          <w:szCs w:val="26"/>
        </w:rPr>
        <w:tab/>
      </w:r>
      <w:r>
        <w:rPr>
          <w:rFonts w:ascii="Times New Roman" w:eastAsia="Calibri" w:hAnsi="Times New Roman"/>
          <w:bCs/>
          <w:sz w:val="26"/>
          <w:szCs w:val="26"/>
        </w:rPr>
        <w:tab/>
      </w:r>
      <w:r>
        <w:rPr>
          <w:rFonts w:ascii="Times New Roman" w:eastAsia="Calibri" w:hAnsi="Times New Roman"/>
          <w:bCs/>
          <w:sz w:val="26"/>
          <w:szCs w:val="26"/>
        </w:rPr>
        <w:tab/>
      </w:r>
      <w:r>
        <w:rPr>
          <w:rFonts w:ascii="Times New Roman" w:eastAsia="Calibri" w:hAnsi="Times New Roman"/>
          <w:b/>
          <w:sz w:val="26"/>
          <w:szCs w:val="26"/>
        </w:rPr>
        <w:t>[NEET-202</w:t>
      </w:r>
      <w:r>
        <w:rPr>
          <w:rFonts w:ascii="Times New Roman" w:eastAsia="Calibri" w:hAnsi="Times New Roman"/>
          <w:b/>
          <w:sz w:val="26"/>
          <w:szCs w:val="26"/>
        </w:rPr>
        <w:t>3</w:t>
      </w:r>
      <w:r>
        <w:rPr>
          <w:rFonts w:ascii="Times New Roman" w:eastAsia="Calibri" w:hAnsi="Times New Roman"/>
          <w:b/>
          <w:sz w:val="26"/>
          <w:szCs w:val="26"/>
        </w:rPr>
        <w:t>]</w:t>
      </w:r>
    </w:p>
    <w:p w14:paraId="6AB41F61"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1) Chlorophyceae and Phaeophyceae</w:t>
      </w:r>
    </w:p>
    <w:p w14:paraId="1B24CA45"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2) Phaeophyceae and Rhodophyceae</w:t>
      </w:r>
    </w:p>
    <w:p w14:paraId="6D708078"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3) Rhodophyceae only</w:t>
      </w:r>
    </w:p>
    <w:p w14:paraId="0FFD7FC5"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4) Phaeophyceae only</w:t>
      </w:r>
    </w:p>
    <w:p w14:paraId="0B1B6BEE" w14:textId="0E548D03"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Pr>
          <w:rFonts w:ascii="Times New Roman" w:eastAsia="Calibri" w:hAnsi="Times New Roman"/>
          <w:bCs/>
          <w:sz w:val="26"/>
          <w:szCs w:val="26"/>
        </w:rPr>
        <w:lastRenderedPageBreak/>
        <w:t>37</w:t>
      </w:r>
      <w:r w:rsidRPr="0070247D">
        <w:rPr>
          <w:rFonts w:ascii="Times New Roman" w:eastAsia="Calibri" w:hAnsi="Times New Roman"/>
          <w:bCs/>
          <w:sz w:val="26"/>
          <w:szCs w:val="26"/>
        </w:rPr>
        <w:t xml:space="preserve">. </w:t>
      </w:r>
      <w:r w:rsidRPr="0070247D">
        <w:rPr>
          <w:rFonts w:ascii="Times New Roman" w:eastAsia="Calibri" w:hAnsi="Times New Roman"/>
          <w:bCs/>
          <w:sz w:val="26"/>
          <w:szCs w:val="26"/>
        </w:rPr>
        <w:tab/>
        <w:t>Match the plant with the kind of life cycle it exhibits:</w:t>
      </w:r>
      <w:r w:rsidRPr="0070247D">
        <w:rPr>
          <w:rFonts w:ascii="Times New Roman" w:eastAsia="Calibri" w:hAnsi="Times New Roman"/>
          <w:b/>
          <w:sz w:val="26"/>
          <w:szCs w:val="26"/>
        </w:rPr>
        <w:t xml:space="preserve"> </w:t>
      </w:r>
      <w:r>
        <w:rPr>
          <w:rFonts w:ascii="Times New Roman" w:eastAsia="Calibri" w:hAnsi="Times New Roman"/>
          <w:b/>
          <w:sz w:val="26"/>
          <w:szCs w:val="26"/>
        </w:rPr>
        <w:tab/>
      </w:r>
      <w:r>
        <w:rPr>
          <w:rFonts w:ascii="Times New Roman" w:eastAsia="Calibri" w:hAnsi="Times New Roman"/>
          <w:b/>
          <w:sz w:val="26"/>
          <w:szCs w:val="26"/>
        </w:rPr>
        <w:tab/>
      </w:r>
      <w:r>
        <w:rPr>
          <w:rFonts w:ascii="Times New Roman" w:eastAsia="Calibri" w:hAnsi="Times New Roman"/>
          <w:b/>
          <w:sz w:val="26"/>
          <w:szCs w:val="26"/>
        </w:rPr>
        <w:tab/>
        <w:t>[NEET-202</w:t>
      </w:r>
      <w:r>
        <w:rPr>
          <w:rFonts w:ascii="Times New Roman" w:eastAsia="Calibri" w:hAnsi="Times New Roman"/>
          <w:b/>
          <w:sz w:val="26"/>
          <w:szCs w:val="26"/>
        </w:rPr>
        <w:t>3</w:t>
      </w:r>
      <w:r>
        <w:rPr>
          <w:rFonts w:ascii="Times New Roman" w:eastAsia="Calibri" w:hAnsi="Times New Roman"/>
          <w:b/>
          <w:sz w:val="26"/>
          <w:szCs w:val="26"/>
        </w:rPr>
        <w:t>]</w:t>
      </w:r>
    </w:p>
    <w:p w14:paraId="36084840"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List – I</w:t>
      </w:r>
      <w:r w:rsidRPr="0070247D">
        <w:rPr>
          <w:rFonts w:ascii="Times New Roman" w:eastAsia="Calibri" w:hAnsi="Times New Roman"/>
          <w:bCs/>
          <w:sz w:val="26"/>
          <w:szCs w:val="26"/>
        </w:rPr>
        <w:tab/>
      </w:r>
      <w:r w:rsidRPr="0070247D">
        <w:rPr>
          <w:rFonts w:ascii="Times New Roman" w:eastAsia="Calibri" w:hAnsi="Times New Roman"/>
          <w:bCs/>
          <w:sz w:val="26"/>
          <w:szCs w:val="26"/>
        </w:rPr>
        <w:tab/>
        <w:t>List – II</w:t>
      </w:r>
    </w:p>
    <w:p w14:paraId="76C8A154"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a) Spirogyra</w:t>
      </w:r>
      <w:r w:rsidRPr="0070247D">
        <w:rPr>
          <w:rFonts w:ascii="Times New Roman" w:eastAsia="Calibri" w:hAnsi="Times New Roman"/>
          <w:bCs/>
          <w:sz w:val="26"/>
          <w:szCs w:val="26"/>
        </w:rPr>
        <w:tab/>
      </w:r>
      <w:r w:rsidRPr="0070247D">
        <w:rPr>
          <w:rFonts w:ascii="Times New Roman" w:eastAsia="Calibri" w:hAnsi="Times New Roman"/>
          <w:bCs/>
          <w:sz w:val="26"/>
          <w:szCs w:val="26"/>
        </w:rPr>
        <w:tab/>
      </w:r>
      <w:proofErr w:type="spellStart"/>
      <w:r w:rsidRPr="0070247D">
        <w:rPr>
          <w:rFonts w:ascii="Times New Roman" w:eastAsia="Calibri" w:hAnsi="Times New Roman"/>
          <w:bCs/>
          <w:sz w:val="26"/>
          <w:szCs w:val="26"/>
        </w:rPr>
        <w:t>i</w:t>
      </w:r>
      <w:proofErr w:type="spellEnd"/>
      <w:r w:rsidRPr="0070247D">
        <w:rPr>
          <w:rFonts w:ascii="Times New Roman" w:eastAsia="Calibri" w:hAnsi="Times New Roman"/>
          <w:bCs/>
          <w:sz w:val="26"/>
          <w:szCs w:val="26"/>
        </w:rPr>
        <w:t xml:space="preserve">) Dominant diploid sporophyte vascular </w:t>
      </w:r>
    </w:p>
    <w:p w14:paraId="09E20ACE" w14:textId="77777777" w:rsidR="005609A1" w:rsidRPr="0070247D" w:rsidRDefault="005609A1" w:rsidP="005609A1">
      <w:pPr>
        <w:tabs>
          <w:tab w:val="left" w:pos="720"/>
          <w:tab w:val="left" w:pos="2880"/>
          <w:tab w:val="left" w:pos="5040"/>
          <w:tab w:val="left" w:pos="7200"/>
        </w:tabs>
        <w:ind w:left="720" w:right="140"/>
        <w:rPr>
          <w:rFonts w:ascii="Times New Roman" w:eastAsia="Calibri" w:hAnsi="Times New Roman"/>
          <w:bCs/>
          <w:sz w:val="26"/>
          <w:szCs w:val="26"/>
        </w:rPr>
      </w:pP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     plant, with highly reduced male or female </w:t>
      </w:r>
    </w:p>
    <w:p w14:paraId="3FC53AE8"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     gametophyte</w:t>
      </w:r>
    </w:p>
    <w:p w14:paraId="0C71A75B"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b) Fern</w:t>
      </w:r>
      <w:r w:rsidRPr="0070247D">
        <w:rPr>
          <w:rFonts w:ascii="Times New Roman" w:eastAsia="Calibri" w:hAnsi="Times New Roman"/>
          <w:bCs/>
          <w:sz w:val="26"/>
          <w:szCs w:val="26"/>
        </w:rPr>
        <w:tab/>
      </w:r>
      <w:r w:rsidRPr="0070247D">
        <w:rPr>
          <w:rFonts w:ascii="Times New Roman" w:eastAsia="Calibri" w:hAnsi="Times New Roman"/>
          <w:bCs/>
          <w:sz w:val="26"/>
          <w:szCs w:val="26"/>
        </w:rPr>
        <w:tab/>
        <w:t>ii) Dominant haploid free-living gametophyte</w:t>
      </w:r>
    </w:p>
    <w:p w14:paraId="7F2E1610"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t>c) Funaria</w:t>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iii) Dominant diploid sporophyte alternating </w:t>
      </w:r>
    </w:p>
    <w:p w14:paraId="26115302" w14:textId="77777777" w:rsidR="005609A1" w:rsidRPr="0070247D" w:rsidRDefault="005609A1" w:rsidP="005609A1">
      <w:pPr>
        <w:tabs>
          <w:tab w:val="left" w:pos="720"/>
          <w:tab w:val="left" w:pos="2880"/>
          <w:tab w:val="left" w:pos="5040"/>
          <w:tab w:val="left" w:pos="7200"/>
        </w:tabs>
        <w:ind w:right="140"/>
        <w:rPr>
          <w:rFonts w:ascii="Times New Roman" w:eastAsia="Calibri" w:hAnsi="Times New Roman"/>
          <w:bCs/>
          <w:sz w:val="26"/>
          <w:szCs w:val="26"/>
        </w:rPr>
      </w:pPr>
      <w:r w:rsidRPr="0070247D">
        <w:rPr>
          <w:rFonts w:ascii="Times New Roman" w:eastAsia="Calibri" w:hAnsi="Times New Roman"/>
          <w:bCs/>
          <w:sz w:val="26"/>
          <w:szCs w:val="26"/>
        </w:rPr>
        <w:tab/>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      with reduced gametophyte called prothallus</w:t>
      </w:r>
    </w:p>
    <w:p w14:paraId="01AA3C7C"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d) Cycas</w:t>
      </w:r>
      <w:r w:rsidRPr="0070247D">
        <w:rPr>
          <w:rFonts w:ascii="Times New Roman" w:eastAsia="Calibri" w:hAnsi="Times New Roman"/>
          <w:bCs/>
          <w:sz w:val="26"/>
          <w:szCs w:val="26"/>
        </w:rPr>
        <w:tab/>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iv) Dominant haploid leafy gametophyte </w:t>
      </w:r>
    </w:p>
    <w:p w14:paraId="7ADF22D5"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ab/>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      alternating with partially dependent </w:t>
      </w:r>
    </w:p>
    <w:p w14:paraId="5D4831A6"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ab/>
      </w:r>
      <w:r w:rsidRPr="0070247D">
        <w:rPr>
          <w:rFonts w:ascii="Times New Roman" w:eastAsia="Calibri" w:hAnsi="Times New Roman"/>
          <w:bCs/>
          <w:sz w:val="26"/>
          <w:szCs w:val="26"/>
        </w:rPr>
        <w:tab/>
      </w:r>
      <w:r w:rsidRPr="0070247D">
        <w:rPr>
          <w:rFonts w:ascii="Times New Roman" w:eastAsia="Calibri" w:hAnsi="Times New Roman"/>
          <w:bCs/>
          <w:sz w:val="26"/>
          <w:szCs w:val="26"/>
        </w:rPr>
        <w:tab/>
        <w:t xml:space="preserve">      multicellular sporophyte.</w:t>
      </w:r>
    </w:p>
    <w:p w14:paraId="35A5A4D1"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Choose the correct answer from the options given below:</w:t>
      </w:r>
    </w:p>
    <w:p w14:paraId="2EB0B4E7"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1) (a) – (iv), (b) – (</w:t>
      </w:r>
      <w:proofErr w:type="spellStart"/>
      <w:r w:rsidRPr="0070247D">
        <w:rPr>
          <w:rFonts w:ascii="Times New Roman" w:eastAsia="Calibri" w:hAnsi="Times New Roman"/>
          <w:bCs/>
          <w:sz w:val="26"/>
          <w:szCs w:val="26"/>
        </w:rPr>
        <w:t>i</w:t>
      </w:r>
      <w:proofErr w:type="spellEnd"/>
      <w:r w:rsidRPr="0070247D">
        <w:rPr>
          <w:rFonts w:ascii="Times New Roman" w:eastAsia="Calibri" w:hAnsi="Times New Roman"/>
          <w:bCs/>
          <w:sz w:val="26"/>
          <w:szCs w:val="26"/>
        </w:rPr>
        <w:t>), (c)- (ii), (d) – (iii)</w:t>
      </w:r>
    </w:p>
    <w:p w14:paraId="4C18C6A0"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2) (a) – (ii), (b) – (iii), (c)- (iv), (d) – (</w:t>
      </w:r>
      <w:proofErr w:type="spellStart"/>
      <w:r w:rsidRPr="0070247D">
        <w:rPr>
          <w:rFonts w:ascii="Times New Roman" w:eastAsia="Calibri" w:hAnsi="Times New Roman"/>
          <w:bCs/>
          <w:sz w:val="26"/>
          <w:szCs w:val="26"/>
        </w:rPr>
        <w:t>i</w:t>
      </w:r>
      <w:proofErr w:type="spellEnd"/>
      <w:r w:rsidRPr="0070247D">
        <w:rPr>
          <w:rFonts w:ascii="Times New Roman" w:eastAsia="Calibri" w:hAnsi="Times New Roman"/>
          <w:bCs/>
          <w:sz w:val="26"/>
          <w:szCs w:val="26"/>
        </w:rPr>
        <w:t>)</w:t>
      </w:r>
    </w:p>
    <w:p w14:paraId="6D88D79E" w14:textId="77777777" w:rsidR="005609A1" w:rsidRPr="0070247D" w:rsidRDefault="005609A1" w:rsidP="005609A1">
      <w:pPr>
        <w:tabs>
          <w:tab w:val="left" w:pos="720"/>
          <w:tab w:val="left" w:pos="2880"/>
          <w:tab w:val="left" w:pos="5040"/>
          <w:tab w:val="left" w:pos="7200"/>
        </w:tabs>
        <w:ind w:left="4320" w:right="140" w:hanging="3600"/>
        <w:rPr>
          <w:rFonts w:ascii="Times New Roman" w:eastAsia="Calibri" w:hAnsi="Times New Roman"/>
          <w:bCs/>
          <w:sz w:val="26"/>
          <w:szCs w:val="26"/>
        </w:rPr>
      </w:pPr>
      <w:r w:rsidRPr="0070247D">
        <w:rPr>
          <w:rFonts w:ascii="Times New Roman" w:eastAsia="Calibri" w:hAnsi="Times New Roman"/>
          <w:bCs/>
          <w:sz w:val="26"/>
          <w:szCs w:val="26"/>
        </w:rPr>
        <w:t>3) (a) – (iii), (b) – (iv), (c)- (</w:t>
      </w:r>
      <w:proofErr w:type="spellStart"/>
      <w:r w:rsidRPr="0070247D">
        <w:rPr>
          <w:rFonts w:ascii="Times New Roman" w:eastAsia="Calibri" w:hAnsi="Times New Roman"/>
          <w:bCs/>
          <w:sz w:val="26"/>
          <w:szCs w:val="26"/>
        </w:rPr>
        <w:t>i</w:t>
      </w:r>
      <w:proofErr w:type="spellEnd"/>
      <w:r w:rsidRPr="0070247D">
        <w:rPr>
          <w:rFonts w:ascii="Times New Roman" w:eastAsia="Calibri" w:hAnsi="Times New Roman"/>
          <w:bCs/>
          <w:sz w:val="26"/>
          <w:szCs w:val="26"/>
        </w:rPr>
        <w:t>), (d) – (ii)</w:t>
      </w:r>
    </w:p>
    <w:p w14:paraId="35C4AD07" w14:textId="77777777" w:rsidR="005609A1" w:rsidRPr="0070247D" w:rsidRDefault="005609A1" w:rsidP="005609A1">
      <w:pPr>
        <w:tabs>
          <w:tab w:val="left" w:pos="720"/>
          <w:tab w:val="left" w:pos="2880"/>
          <w:tab w:val="left" w:pos="5040"/>
          <w:tab w:val="left" w:pos="7200"/>
        </w:tabs>
        <w:ind w:left="4320" w:hanging="3600"/>
        <w:rPr>
          <w:rFonts w:ascii="Times New Roman" w:eastAsia="Calibri" w:hAnsi="Times New Roman"/>
          <w:bCs/>
          <w:sz w:val="26"/>
          <w:szCs w:val="26"/>
        </w:rPr>
      </w:pPr>
      <w:r w:rsidRPr="0070247D">
        <w:rPr>
          <w:rFonts w:ascii="Times New Roman" w:eastAsia="Calibri" w:hAnsi="Times New Roman"/>
          <w:bCs/>
          <w:sz w:val="26"/>
          <w:szCs w:val="26"/>
        </w:rPr>
        <w:t>4) (a) – (ii), (b) – (iv), (c)- (</w:t>
      </w:r>
      <w:proofErr w:type="spellStart"/>
      <w:r w:rsidRPr="0070247D">
        <w:rPr>
          <w:rFonts w:ascii="Times New Roman" w:eastAsia="Calibri" w:hAnsi="Times New Roman"/>
          <w:bCs/>
          <w:sz w:val="26"/>
          <w:szCs w:val="26"/>
        </w:rPr>
        <w:t>i</w:t>
      </w:r>
      <w:proofErr w:type="spellEnd"/>
      <w:r w:rsidRPr="0070247D">
        <w:rPr>
          <w:rFonts w:ascii="Times New Roman" w:eastAsia="Calibri" w:hAnsi="Times New Roman"/>
          <w:bCs/>
          <w:sz w:val="26"/>
          <w:szCs w:val="26"/>
        </w:rPr>
        <w:t>), (d) – (iii)</w:t>
      </w:r>
    </w:p>
    <w:p w14:paraId="552EBD48" w14:textId="77777777" w:rsidR="005609A1" w:rsidRPr="002526FD"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7D2067E4"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5F3E95E1"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7F08C2E8"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0E2A4D3F"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07E2333F"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0BD4A4B3"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77BF0BF7"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773AF19F"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2ADB4E8D"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2B545A5F"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5E1BC0DB"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69C2834C" w14:textId="77777777" w:rsidR="005609A1" w:rsidRDefault="005609A1" w:rsidP="005609A1">
      <w:pPr>
        <w:spacing w:after="120"/>
        <w:ind w:left="567"/>
        <w:jc w:val="center"/>
        <w:textAlignment w:val="baseline"/>
        <w:rPr>
          <w:rFonts w:ascii="Century Gothic" w:eastAsia="Times New Roman" w:hAnsi="Century Gothic"/>
          <w:b/>
          <w:bCs/>
          <w:color w:val="000000"/>
          <w:kern w:val="0"/>
          <w:sz w:val="24"/>
          <w:lang w:eastAsia="en-IN"/>
        </w:rPr>
      </w:pPr>
    </w:p>
    <w:p w14:paraId="2E27631E" w14:textId="77777777" w:rsidR="005609A1" w:rsidRDefault="005609A1" w:rsidP="005609A1">
      <w:pPr>
        <w:tabs>
          <w:tab w:val="left" w:pos="270"/>
          <w:tab w:val="left" w:pos="3060"/>
          <w:tab w:val="left" w:pos="5760"/>
          <w:tab w:val="left" w:pos="8100"/>
        </w:tabs>
        <w:autoSpaceDE w:val="0"/>
        <w:autoSpaceDN w:val="0"/>
        <w:adjustRightInd w:val="0"/>
        <w:ind w:left="270" w:hanging="270"/>
        <w:jc w:val="center"/>
        <w:rPr>
          <w:rFonts w:ascii="Century Gothic" w:hAnsi="Century Gothic"/>
          <w:b/>
          <w:color w:val="00B050"/>
          <w:sz w:val="32"/>
          <w:szCs w:val="32"/>
        </w:rPr>
      </w:pPr>
      <w:r w:rsidRPr="003F3B12">
        <w:rPr>
          <w:rFonts w:ascii="Century Gothic" w:hAnsi="Century Gothic"/>
          <w:b/>
          <w:color w:val="00B050"/>
          <w:sz w:val="32"/>
          <w:szCs w:val="32"/>
        </w:rPr>
        <w:lastRenderedPageBreak/>
        <w:t>NEET PREVIOUS YEARS QUESTIONS-ANSWERS</w:t>
      </w:r>
    </w:p>
    <w:p w14:paraId="38123297" w14:textId="77777777" w:rsidR="005609A1" w:rsidRPr="005D6360" w:rsidRDefault="005609A1" w:rsidP="005609A1">
      <w:pPr>
        <w:autoSpaceDE w:val="0"/>
        <w:autoSpaceDN w:val="0"/>
        <w:adjustRightInd w:val="0"/>
        <w:ind w:firstLine="720"/>
      </w:pPr>
      <w:r w:rsidRPr="005D6360">
        <w:rPr>
          <w:rFonts w:ascii="Times New Roman" w:hAnsi="Times New Roman"/>
          <w:b/>
          <w:bCs/>
          <w:color w:val="000000"/>
        </w:rPr>
        <w:t xml:space="preserve">1 </w:t>
      </w:r>
      <w:r w:rsidRPr="005D6360">
        <w:rPr>
          <w:rFonts w:ascii="Times New Roman" w:hAnsi="Times New Roman"/>
          <w:color w:val="000000"/>
        </w:rPr>
        <w:t>(</w:t>
      </w:r>
      <w:proofErr w:type="gramStart"/>
      <w:r w:rsidRPr="005D6360">
        <w:rPr>
          <w:rFonts w:ascii="Times New Roman" w:hAnsi="Times New Roman"/>
          <w:color w:val="000000"/>
        </w:rPr>
        <w:t xml:space="preserve">a)  </w:t>
      </w:r>
      <w:r w:rsidRPr="005D6360">
        <w:rPr>
          <w:rFonts w:ascii="Times New Roman" w:hAnsi="Times New Roman"/>
          <w:color w:val="000000"/>
        </w:rPr>
        <w:tab/>
      </w:r>
      <w:proofErr w:type="gramEnd"/>
      <w:r w:rsidRPr="005D6360">
        <w:rPr>
          <w:rFonts w:ascii="Times New Roman" w:hAnsi="Times New Roman"/>
          <w:b/>
          <w:bCs/>
          <w:color w:val="000000"/>
        </w:rPr>
        <w:t xml:space="preserve">2 </w:t>
      </w:r>
      <w:r w:rsidRPr="005D6360">
        <w:rPr>
          <w:rFonts w:ascii="Times New Roman" w:hAnsi="Times New Roman"/>
          <w:color w:val="000000"/>
        </w:rPr>
        <w:t xml:space="preserve">(c)  </w:t>
      </w:r>
      <w:r w:rsidRPr="005D6360">
        <w:rPr>
          <w:rFonts w:ascii="Times New Roman" w:hAnsi="Times New Roman"/>
          <w:color w:val="000000"/>
        </w:rPr>
        <w:tab/>
      </w:r>
      <w:r w:rsidRPr="005D6360">
        <w:rPr>
          <w:rFonts w:ascii="Times New Roman" w:hAnsi="Times New Roman"/>
          <w:b/>
          <w:bCs/>
          <w:color w:val="000000"/>
        </w:rPr>
        <w:t xml:space="preserve">3 </w:t>
      </w:r>
      <w:r w:rsidRPr="005D6360">
        <w:rPr>
          <w:rFonts w:ascii="Times New Roman" w:hAnsi="Times New Roman"/>
          <w:color w:val="000000"/>
        </w:rPr>
        <w:t xml:space="preserve">(a)  </w:t>
      </w:r>
      <w:r w:rsidRPr="005D6360">
        <w:rPr>
          <w:rFonts w:ascii="Times New Roman" w:hAnsi="Times New Roman"/>
          <w:color w:val="000000"/>
        </w:rPr>
        <w:tab/>
      </w:r>
      <w:r w:rsidRPr="005D6360">
        <w:rPr>
          <w:rFonts w:ascii="Times New Roman" w:hAnsi="Times New Roman"/>
          <w:b/>
          <w:bCs/>
          <w:color w:val="000000"/>
        </w:rPr>
        <w:t xml:space="preserve">4 </w:t>
      </w:r>
      <w:r w:rsidRPr="005D6360">
        <w:rPr>
          <w:rFonts w:ascii="Times New Roman" w:hAnsi="Times New Roman"/>
          <w:color w:val="000000"/>
        </w:rPr>
        <w:t>(c)</w:t>
      </w:r>
      <w:r w:rsidRPr="005D6360">
        <w:rPr>
          <w:rFonts w:ascii="Times New Roman" w:hAnsi="Times New Roman"/>
          <w:color w:val="000000"/>
        </w:rPr>
        <w:tab/>
      </w:r>
      <w:r w:rsidRPr="005D6360">
        <w:rPr>
          <w:rFonts w:ascii="Times New Roman" w:hAnsi="Times New Roman"/>
          <w:b/>
          <w:bCs/>
          <w:color w:val="000000"/>
        </w:rPr>
        <w:t xml:space="preserve">5 </w:t>
      </w:r>
      <w:r w:rsidRPr="005D6360">
        <w:rPr>
          <w:rFonts w:ascii="Times New Roman" w:hAnsi="Times New Roman"/>
          <w:color w:val="000000"/>
        </w:rPr>
        <w:t>(d)</w:t>
      </w:r>
      <w:r w:rsidRPr="005D6360">
        <w:rPr>
          <w:rFonts w:ascii="Times New Roman" w:hAnsi="Times New Roman"/>
          <w:color w:val="000000"/>
        </w:rPr>
        <w:tab/>
      </w:r>
      <w:r w:rsidRPr="005D6360">
        <w:rPr>
          <w:rFonts w:ascii="Times New Roman" w:hAnsi="Times New Roman"/>
          <w:b/>
          <w:bCs/>
          <w:color w:val="000000"/>
        </w:rPr>
        <w:t xml:space="preserve">6 </w:t>
      </w:r>
      <w:r w:rsidRPr="005D6360">
        <w:rPr>
          <w:rFonts w:ascii="Times New Roman" w:hAnsi="Times New Roman"/>
          <w:color w:val="000000"/>
        </w:rPr>
        <w:t xml:space="preserve">(b) </w:t>
      </w:r>
      <w:r w:rsidRPr="005D6360">
        <w:rPr>
          <w:rFonts w:ascii="Times New Roman" w:hAnsi="Times New Roman"/>
          <w:color w:val="000000"/>
        </w:rPr>
        <w:tab/>
      </w:r>
      <w:r w:rsidRPr="005D6360">
        <w:rPr>
          <w:rFonts w:ascii="Times New Roman" w:hAnsi="Times New Roman"/>
          <w:b/>
          <w:bCs/>
          <w:color w:val="000000"/>
        </w:rPr>
        <w:t xml:space="preserve">7 </w:t>
      </w:r>
      <w:r w:rsidRPr="005D6360">
        <w:rPr>
          <w:rFonts w:ascii="Times New Roman" w:hAnsi="Times New Roman"/>
          <w:color w:val="000000"/>
        </w:rPr>
        <w:t xml:space="preserve">(c)  </w:t>
      </w:r>
      <w:r w:rsidRPr="005D6360">
        <w:rPr>
          <w:rFonts w:ascii="Times New Roman" w:hAnsi="Times New Roman"/>
          <w:color w:val="000000"/>
        </w:rPr>
        <w:tab/>
      </w:r>
      <w:r w:rsidRPr="005D6360">
        <w:rPr>
          <w:rFonts w:ascii="Times New Roman" w:hAnsi="Times New Roman"/>
          <w:b/>
          <w:bCs/>
          <w:color w:val="000000"/>
        </w:rPr>
        <w:t xml:space="preserve">8 </w:t>
      </w:r>
      <w:r w:rsidRPr="005D6360">
        <w:rPr>
          <w:rFonts w:ascii="Times New Roman" w:hAnsi="Times New Roman"/>
          <w:color w:val="000000"/>
        </w:rPr>
        <w:t xml:space="preserve">(a)  </w:t>
      </w:r>
      <w:r w:rsidRPr="005D6360">
        <w:rPr>
          <w:rFonts w:ascii="Times New Roman" w:hAnsi="Times New Roman"/>
          <w:color w:val="000000"/>
        </w:rPr>
        <w:tab/>
      </w:r>
      <w:r w:rsidRPr="005D6360">
        <w:rPr>
          <w:rFonts w:ascii="Times New Roman" w:hAnsi="Times New Roman"/>
          <w:b/>
          <w:bCs/>
          <w:color w:val="000000"/>
        </w:rPr>
        <w:t xml:space="preserve">9 </w:t>
      </w:r>
      <w:r w:rsidRPr="005D6360">
        <w:rPr>
          <w:rFonts w:ascii="Times New Roman" w:hAnsi="Times New Roman"/>
          <w:color w:val="000000"/>
        </w:rPr>
        <w:t xml:space="preserve">(c) </w:t>
      </w:r>
      <w:r w:rsidRPr="005D6360">
        <w:rPr>
          <w:rFonts w:ascii="Times New Roman" w:hAnsi="Times New Roman"/>
          <w:color w:val="000000"/>
        </w:rPr>
        <w:tab/>
      </w:r>
      <w:r w:rsidRPr="005D6360">
        <w:rPr>
          <w:rFonts w:ascii="Times New Roman" w:hAnsi="Times New Roman"/>
          <w:b/>
          <w:bCs/>
          <w:color w:val="000000"/>
        </w:rPr>
        <w:t xml:space="preserve">10 </w:t>
      </w:r>
      <w:r w:rsidRPr="005D6360">
        <w:rPr>
          <w:rFonts w:ascii="Times New Roman" w:hAnsi="Times New Roman"/>
          <w:color w:val="000000"/>
        </w:rPr>
        <w:t>(d)</w:t>
      </w:r>
    </w:p>
    <w:p w14:paraId="2D2BA9A4" w14:textId="77777777" w:rsidR="005609A1" w:rsidRPr="005D6360" w:rsidRDefault="005609A1" w:rsidP="005609A1">
      <w:pPr>
        <w:ind w:firstLine="720"/>
      </w:pPr>
      <w:r w:rsidRPr="005D6360">
        <w:rPr>
          <w:rFonts w:ascii="Times New Roman" w:hAnsi="Times New Roman"/>
          <w:b/>
          <w:bCs/>
          <w:color w:val="000000"/>
        </w:rPr>
        <w:t xml:space="preserve">11 </w:t>
      </w:r>
      <w:r w:rsidRPr="005D6360">
        <w:rPr>
          <w:rFonts w:ascii="Times New Roman" w:hAnsi="Times New Roman"/>
          <w:color w:val="000000"/>
        </w:rPr>
        <w:t>(b)</w:t>
      </w:r>
      <w:r w:rsidRPr="005D6360">
        <w:rPr>
          <w:rFonts w:ascii="Times New Roman" w:hAnsi="Times New Roman"/>
          <w:color w:val="000000"/>
        </w:rPr>
        <w:tab/>
      </w:r>
      <w:r w:rsidRPr="005D6360">
        <w:rPr>
          <w:rFonts w:ascii="Times New Roman" w:hAnsi="Times New Roman"/>
          <w:b/>
          <w:bCs/>
          <w:color w:val="000000"/>
        </w:rPr>
        <w:t xml:space="preserve">12 </w:t>
      </w:r>
      <w:r w:rsidRPr="005D6360">
        <w:rPr>
          <w:rFonts w:ascii="Times New Roman" w:hAnsi="Times New Roman"/>
          <w:color w:val="000000"/>
        </w:rPr>
        <w:t>(d)</w:t>
      </w:r>
      <w:r w:rsidRPr="005D6360">
        <w:rPr>
          <w:rFonts w:ascii="Times New Roman" w:hAnsi="Times New Roman"/>
          <w:color w:val="000000"/>
        </w:rPr>
        <w:tab/>
      </w:r>
      <w:r w:rsidRPr="005D6360">
        <w:rPr>
          <w:rFonts w:ascii="Times New Roman" w:hAnsi="Times New Roman"/>
          <w:b/>
          <w:bCs/>
          <w:color w:val="000000"/>
        </w:rPr>
        <w:t xml:space="preserve">13 </w:t>
      </w:r>
      <w:r w:rsidRPr="005D6360">
        <w:rPr>
          <w:rFonts w:ascii="Times New Roman" w:hAnsi="Times New Roman"/>
          <w:color w:val="000000"/>
        </w:rPr>
        <w:t>(b)</w:t>
      </w:r>
      <w:r w:rsidRPr="005D6360">
        <w:rPr>
          <w:rFonts w:ascii="Times New Roman" w:hAnsi="Times New Roman"/>
          <w:color w:val="000000"/>
        </w:rPr>
        <w:tab/>
      </w:r>
      <w:r w:rsidRPr="005D6360">
        <w:rPr>
          <w:rFonts w:ascii="Times New Roman" w:hAnsi="Times New Roman"/>
          <w:b/>
          <w:bCs/>
          <w:color w:val="000000"/>
        </w:rPr>
        <w:t xml:space="preserve">14 </w:t>
      </w:r>
      <w:r w:rsidRPr="005D6360">
        <w:rPr>
          <w:rFonts w:ascii="Times New Roman" w:hAnsi="Times New Roman"/>
          <w:color w:val="000000"/>
        </w:rPr>
        <w:t>(c)</w:t>
      </w:r>
      <w:r w:rsidRPr="005D6360">
        <w:rPr>
          <w:rFonts w:ascii="Times New Roman" w:hAnsi="Times New Roman"/>
          <w:color w:val="000000"/>
        </w:rPr>
        <w:tab/>
      </w:r>
      <w:r w:rsidRPr="005D6360">
        <w:rPr>
          <w:rFonts w:ascii="Times New Roman" w:hAnsi="Times New Roman"/>
          <w:b/>
          <w:bCs/>
          <w:color w:val="000000"/>
        </w:rPr>
        <w:t xml:space="preserve">15 </w:t>
      </w:r>
      <w:r w:rsidRPr="005D6360">
        <w:rPr>
          <w:rFonts w:ascii="Times New Roman" w:hAnsi="Times New Roman"/>
          <w:color w:val="000000"/>
        </w:rPr>
        <w:t>(a)</w:t>
      </w:r>
      <w:r w:rsidRPr="005D6360">
        <w:rPr>
          <w:rFonts w:ascii="Times New Roman" w:hAnsi="Times New Roman"/>
          <w:color w:val="000000"/>
        </w:rPr>
        <w:tab/>
      </w:r>
      <w:r w:rsidRPr="005D6360">
        <w:rPr>
          <w:rFonts w:ascii="Times New Roman" w:hAnsi="Times New Roman"/>
          <w:b/>
          <w:bCs/>
          <w:color w:val="000000"/>
        </w:rPr>
        <w:t xml:space="preserve">16 </w:t>
      </w:r>
      <w:r w:rsidRPr="005D6360">
        <w:rPr>
          <w:rFonts w:ascii="Times New Roman" w:hAnsi="Times New Roman"/>
          <w:color w:val="000000"/>
        </w:rPr>
        <w:t>(c)</w:t>
      </w:r>
      <w:r w:rsidRPr="005D6360">
        <w:rPr>
          <w:rFonts w:ascii="Times New Roman" w:hAnsi="Times New Roman"/>
          <w:color w:val="000000"/>
        </w:rPr>
        <w:tab/>
      </w:r>
      <w:r w:rsidRPr="005D6360">
        <w:rPr>
          <w:rFonts w:ascii="Times New Roman" w:hAnsi="Times New Roman"/>
          <w:b/>
          <w:bCs/>
          <w:color w:val="000000"/>
        </w:rPr>
        <w:t xml:space="preserve">17 </w:t>
      </w:r>
      <w:r w:rsidRPr="005D6360">
        <w:rPr>
          <w:rFonts w:ascii="Times New Roman" w:hAnsi="Times New Roman"/>
          <w:color w:val="000000"/>
        </w:rPr>
        <w:t>(b)</w:t>
      </w:r>
      <w:r w:rsidRPr="005D6360">
        <w:rPr>
          <w:rFonts w:ascii="Times New Roman" w:hAnsi="Times New Roman"/>
          <w:color w:val="000000"/>
        </w:rPr>
        <w:tab/>
      </w:r>
      <w:r w:rsidRPr="005D6360">
        <w:rPr>
          <w:rFonts w:ascii="Times New Roman" w:hAnsi="Times New Roman"/>
          <w:b/>
          <w:bCs/>
          <w:color w:val="000000"/>
        </w:rPr>
        <w:t xml:space="preserve">18 </w:t>
      </w:r>
      <w:r w:rsidRPr="005D6360">
        <w:rPr>
          <w:rFonts w:ascii="Times New Roman" w:hAnsi="Times New Roman"/>
          <w:color w:val="000000"/>
        </w:rPr>
        <w:t>(d)</w:t>
      </w:r>
      <w:r w:rsidRPr="005D6360">
        <w:rPr>
          <w:rFonts w:ascii="Times New Roman" w:hAnsi="Times New Roman"/>
          <w:color w:val="000000"/>
        </w:rPr>
        <w:tab/>
      </w:r>
      <w:r w:rsidRPr="005D6360">
        <w:rPr>
          <w:rFonts w:ascii="Times New Roman" w:hAnsi="Times New Roman"/>
          <w:b/>
          <w:bCs/>
          <w:color w:val="000000"/>
        </w:rPr>
        <w:t xml:space="preserve">19 </w:t>
      </w:r>
      <w:r w:rsidRPr="005D6360">
        <w:rPr>
          <w:rFonts w:ascii="Times New Roman" w:hAnsi="Times New Roman"/>
          <w:color w:val="000000"/>
        </w:rPr>
        <w:t xml:space="preserve">(c) </w:t>
      </w:r>
      <w:r w:rsidRPr="005D6360">
        <w:rPr>
          <w:rFonts w:ascii="Times New Roman" w:hAnsi="Times New Roman"/>
          <w:color w:val="000000"/>
        </w:rPr>
        <w:tab/>
      </w:r>
      <w:r w:rsidRPr="005D6360">
        <w:rPr>
          <w:rFonts w:ascii="Times New Roman" w:hAnsi="Times New Roman"/>
          <w:b/>
          <w:bCs/>
          <w:color w:val="000000"/>
        </w:rPr>
        <w:t xml:space="preserve">20 </w:t>
      </w:r>
      <w:r w:rsidRPr="005D6360">
        <w:rPr>
          <w:rFonts w:ascii="Times New Roman" w:hAnsi="Times New Roman"/>
          <w:color w:val="000000"/>
        </w:rPr>
        <w:t>(b)</w:t>
      </w:r>
    </w:p>
    <w:p w14:paraId="7F17C9CC" w14:textId="77777777" w:rsidR="005609A1" w:rsidRPr="005D6360" w:rsidRDefault="005609A1" w:rsidP="005609A1">
      <w:pPr>
        <w:ind w:firstLine="720"/>
        <w:rPr>
          <w:rFonts w:ascii="Times New Roman" w:hAnsi="Times New Roman"/>
          <w:color w:val="000000"/>
        </w:rPr>
      </w:pPr>
      <w:r w:rsidRPr="005D6360">
        <w:rPr>
          <w:rFonts w:ascii="Times New Roman" w:hAnsi="Times New Roman"/>
          <w:b/>
          <w:bCs/>
          <w:color w:val="000000"/>
        </w:rPr>
        <w:t xml:space="preserve">21 </w:t>
      </w:r>
      <w:r w:rsidRPr="005D6360">
        <w:rPr>
          <w:rFonts w:ascii="Times New Roman" w:hAnsi="Times New Roman"/>
          <w:color w:val="000000"/>
        </w:rPr>
        <w:t xml:space="preserve">(d) </w:t>
      </w:r>
      <w:r w:rsidRPr="005D6360">
        <w:rPr>
          <w:rFonts w:ascii="Times New Roman" w:hAnsi="Times New Roman"/>
          <w:color w:val="000000"/>
        </w:rPr>
        <w:tab/>
      </w:r>
      <w:r w:rsidRPr="005D6360">
        <w:rPr>
          <w:rFonts w:ascii="Times New Roman" w:hAnsi="Times New Roman"/>
          <w:b/>
          <w:bCs/>
          <w:color w:val="000000"/>
        </w:rPr>
        <w:t xml:space="preserve">22 </w:t>
      </w:r>
      <w:r w:rsidRPr="005D6360">
        <w:rPr>
          <w:rFonts w:ascii="Times New Roman" w:hAnsi="Times New Roman"/>
          <w:color w:val="000000"/>
        </w:rPr>
        <w:t>(3)</w:t>
      </w:r>
      <w:r w:rsidRPr="005D6360">
        <w:rPr>
          <w:rFonts w:ascii="Times New Roman" w:hAnsi="Times New Roman"/>
          <w:color w:val="000000"/>
        </w:rPr>
        <w:tab/>
      </w:r>
      <w:r w:rsidRPr="005D6360">
        <w:rPr>
          <w:rFonts w:ascii="Times New Roman" w:hAnsi="Times New Roman"/>
          <w:b/>
          <w:bCs/>
          <w:color w:val="000000"/>
        </w:rPr>
        <w:t xml:space="preserve">23 </w:t>
      </w:r>
      <w:r w:rsidRPr="005D6360">
        <w:rPr>
          <w:rFonts w:ascii="Times New Roman" w:hAnsi="Times New Roman"/>
          <w:color w:val="000000"/>
        </w:rPr>
        <w:t>(4)</w:t>
      </w:r>
      <w:r w:rsidRPr="005D6360">
        <w:rPr>
          <w:rFonts w:ascii="Times New Roman" w:hAnsi="Times New Roman"/>
          <w:color w:val="000000"/>
        </w:rPr>
        <w:tab/>
      </w:r>
      <w:r w:rsidRPr="005D6360">
        <w:rPr>
          <w:rFonts w:ascii="Times New Roman" w:hAnsi="Times New Roman"/>
          <w:b/>
          <w:bCs/>
          <w:color w:val="000000"/>
        </w:rPr>
        <w:t xml:space="preserve">24 </w:t>
      </w:r>
      <w:r w:rsidRPr="005D6360">
        <w:rPr>
          <w:rFonts w:ascii="Times New Roman" w:hAnsi="Times New Roman"/>
          <w:color w:val="000000"/>
        </w:rPr>
        <w:t>(1)</w:t>
      </w:r>
      <w:r w:rsidRPr="005D6360">
        <w:rPr>
          <w:rFonts w:ascii="Times New Roman" w:hAnsi="Times New Roman"/>
          <w:color w:val="000000"/>
        </w:rPr>
        <w:tab/>
        <w:t>2</w:t>
      </w:r>
      <w:r w:rsidRPr="005D6360">
        <w:rPr>
          <w:rFonts w:ascii="Times New Roman" w:hAnsi="Times New Roman"/>
          <w:b/>
          <w:bCs/>
          <w:color w:val="000000"/>
        </w:rPr>
        <w:t xml:space="preserve">5 </w:t>
      </w:r>
      <w:r w:rsidRPr="005D6360">
        <w:rPr>
          <w:rFonts w:ascii="Times New Roman" w:hAnsi="Times New Roman"/>
          <w:color w:val="000000"/>
        </w:rPr>
        <w:t>(2)</w:t>
      </w:r>
      <w:r w:rsidRPr="005D6360">
        <w:rPr>
          <w:rFonts w:ascii="Times New Roman" w:hAnsi="Times New Roman"/>
          <w:color w:val="000000"/>
        </w:rPr>
        <w:tab/>
        <w:t>2</w:t>
      </w:r>
      <w:r w:rsidRPr="005D6360">
        <w:rPr>
          <w:rFonts w:ascii="Times New Roman" w:hAnsi="Times New Roman"/>
          <w:b/>
          <w:bCs/>
          <w:color w:val="000000"/>
        </w:rPr>
        <w:t xml:space="preserve">6 </w:t>
      </w:r>
      <w:r w:rsidRPr="005D6360">
        <w:rPr>
          <w:rFonts w:ascii="Times New Roman" w:hAnsi="Times New Roman"/>
          <w:color w:val="000000"/>
        </w:rPr>
        <w:t>(3)</w:t>
      </w:r>
      <w:r w:rsidRPr="005D6360">
        <w:rPr>
          <w:rFonts w:ascii="Times New Roman" w:hAnsi="Times New Roman"/>
          <w:color w:val="000000"/>
        </w:rPr>
        <w:tab/>
        <w:t>2</w:t>
      </w:r>
      <w:r w:rsidRPr="005D6360">
        <w:rPr>
          <w:rFonts w:ascii="Times New Roman" w:hAnsi="Times New Roman"/>
          <w:b/>
          <w:bCs/>
          <w:color w:val="000000"/>
        </w:rPr>
        <w:t xml:space="preserve">7 </w:t>
      </w:r>
      <w:r w:rsidRPr="005D6360">
        <w:rPr>
          <w:rFonts w:ascii="Times New Roman" w:hAnsi="Times New Roman"/>
          <w:color w:val="000000"/>
        </w:rPr>
        <w:t>(3)</w:t>
      </w:r>
      <w:r w:rsidRPr="005D6360">
        <w:rPr>
          <w:rFonts w:ascii="Times New Roman" w:hAnsi="Times New Roman"/>
          <w:color w:val="000000"/>
        </w:rPr>
        <w:tab/>
        <w:t>2</w:t>
      </w:r>
      <w:r w:rsidRPr="005D6360">
        <w:rPr>
          <w:rFonts w:ascii="Times New Roman" w:hAnsi="Times New Roman"/>
          <w:b/>
          <w:bCs/>
          <w:color w:val="000000"/>
        </w:rPr>
        <w:t xml:space="preserve">8 </w:t>
      </w:r>
      <w:r w:rsidRPr="005D6360">
        <w:rPr>
          <w:rFonts w:ascii="Times New Roman" w:hAnsi="Times New Roman"/>
          <w:color w:val="000000"/>
        </w:rPr>
        <w:t>(1)</w:t>
      </w:r>
      <w:r w:rsidRPr="005D6360">
        <w:rPr>
          <w:rFonts w:ascii="Times New Roman" w:hAnsi="Times New Roman"/>
          <w:color w:val="000000"/>
        </w:rPr>
        <w:tab/>
        <w:t>2</w:t>
      </w:r>
      <w:r w:rsidRPr="005D6360">
        <w:rPr>
          <w:rFonts w:ascii="Times New Roman" w:hAnsi="Times New Roman"/>
          <w:b/>
          <w:bCs/>
          <w:color w:val="000000"/>
        </w:rPr>
        <w:t xml:space="preserve">9 </w:t>
      </w:r>
      <w:r w:rsidRPr="005D6360">
        <w:rPr>
          <w:rFonts w:ascii="Times New Roman" w:hAnsi="Times New Roman"/>
          <w:color w:val="000000"/>
        </w:rPr>
        <w:t xml:space="preserve">(1) </w:t>
      </w:r>
      <w:r w:rsidRPr="005D6360">
        <w:rPr>
          <w:rFonts w:ascii="Times New Roman" w:hAnsi="Times New Roman"/>
          <w:color w:val="000000"/>
        </w:rPr>
        <w:tab/>
        <w:t>3</w:t>
      </w:r>
      <w:r w:rsidRPr="005D6360">
        <w:rPr>
          <w:rFonts w:ascii="Times New Roman" w:hAnsi="Times New Roman"/>
          <w:b/>
          <w:bCs/>
          <w:color w:val="000000"/>
        </w:rPr>
        <w:t xml:space="preserve">0 </w:t>
      </w:r>
      <w:r w:rsidRPr="005D6360">
        <w:rPr>
          <w:rFonts w:ascii="Times New Roman" w:hAnsi="Times New Roman"/>
          <w:color w:val="000000"/>
        </w:rPr>
        <w:t>(3)</w:t>
      </w:r>
    </w:p>
    <w:p w14:paraId="4EA5936A" w14:textId="77777777" w:rsidR="005609A1" w:rsidRPr="005D6360" w:rsidRDefault="005609A1" w:rsidP="005609A1">
      <w:pPr>
        <w:autoSpaceDE w:val="0"/>
        <w:autoSpaceDN w:val="0"/>
        <w:adjustRightInd w:val="0"/>
        <w:ind w:firstLine="720"/>
        <w:rPr>
          <w:rFonts w:ascii="Times New Roman" w:hAnsi="Times New Roman"/>
          <w:color w:val="000000"/>
        </w:rPr>
      </w:pPr>
      <w:r w:rsidRPr="005D6360">
        <w:rPr>
          <w:rFonts w:ascii="Times New Roman" w:hAnsi="Times New Roman"/>
          <w:b/>
          <w:bCs/>
          <w:color w:val="000000"/>
        </w:rPr>
        <w:t xml:space="preserve">31 </w:t>
      </w:r>
      <w:r w:rsidRPr="005D6360">
        <w:rPr>
          <w:rFonts w:ascii="Times New Roman" w:hAnsi="Times New Roman"/>
          <w:color w:val="000000"/>
        </w:rPr>
        <w:t xml:space="preserve">(3) </w:t>
      </w:r>
      <w:r w:rsidRPr="005D6360">
        <w:rPr>
          <w:rFonts w:ascii="Times New Roman" w:hAnsi="Times New Roman"/>
          <w:color w:val="000000"/>
        </w:rPr>
        <w:tab/>
      </w:r>
      <w:r w:rsidRPr="005D6360">
        <w:rPr>
          <w:rFonts w:ascii="Times New Roman" w:hAnsi="Times New Roman"/>
          <w:b/>
          <w:bCs/>
          <w:color w:val="000000"/>
        </w:rPr>
        <w:t xml:space="preserve">32 </w:t>
      </w:r>
      <w:r w:rsidRPr="005D6360">
        <w:rPr>
          <w:rFonts w:ascii="Times New Roman" w:hAnsi="Times New Roman"/>
          <w:color w:val="000000"/>
        </w:rPr>
        <w:t>(1)</w:t>
      </w:r>
      <w:r w:rsidRPr="005D6360">
        <w:rPr>
          <w:rFonts w:ascii="Times New Roman" w:hAnsi="Times New Roman"/>
          <w:color w:val="000000"/>
        </w:rPr>
        <w:tab/>
      </w:r>
      <w:r w:rsidRPr="005D6360">
        <w:rPr>
          <w:rFonts w:ascii="Times New Roman" w:hAnsi="Times New Roman"/>
          <w:b/>
          <w:bCs/>
          <w:color w:val="000000"/>
        </w:rPr>
        <w:t xml:space="preserve">33 </w:t>
      </w:r>
      <w:r w:rsidRPr="005D6360">
        <w:rPr>
          <w:rFonts w:ascii="Times New Roman" w:hAnsi="Times New Roman"/>
          <w:color w:val="000000"/>
        </w:rPr>
        <w:t>(4)</w:t>
      </w:r>
      <w:r w:rsidRPr="005D6360">
        <w:rPr>
          <w:rFonts w:ascii="Times New Roman" w:hAnsi="Times New Roman"/>
          <w:color w:val="000000"/>
        </w:rPr>
        <w:tab/>
      </w:r>
      <w:r w:rsidRPr="005D6360">
        <w:rPr>
          <w:rFonts w:ascii="Times New Roman" w:hAnsi="Times New Roman"/>
          <w:b/>
          <w:bCs/>
          <w:color w:val="000000"/>
        </w:rPr>
        <w:t xml:space="preserve">34 </w:t>
      </w:r>
      <w:r w:rsidRPr="005D6360">
        <w:rPr>
          <w:rFonts w:ascii="Times New Roman" w:hAnsi="Times New Roman"/>
          <w:color w:val="000000"/>
        </w:rPr>
        <w:t>(2)</w:t>
      </w:r>
      <w:r>
        <w:rPr>
          <w:rFonts w:ascii="Times New Roman" w:hAnsi="Times New Roman"/>
          <w:color w:val="000000"/>
        </w:rPr>
        <w:tab/>
        <w:t>35 (2)</w:t>
      </w:r>
      <w:r>
        <w:rPr>
          <w:rFonts w:ascii="Times New Roman" w:hAnsi="Times New Roman"/>
          <w:color w:val="000000"/>
        </w:rPr>
        <w:tab/>
        <w:t>36 (3)</w:t>
      </w:r>
      <w:r>
        <w:rPr>
          <w:rFonts w:ascii="Times New Roman" w:hAnsi="Times New Roman"/>
          <w:color w:val="000000"/>
        </w:rPr>
        <w:tab/>
        <w:t>37 (2)</w:t>
      </w:r>
    </w:p>
    <w:p w14:paraId="41153089" w14:textId="77777777" w:rsidR="005609A1" w:rsidRPr="003F3B12" w:rsidRDefault="005609A1" w:rsidP="005609A1">
      <w:pPr>
        <w:tabs>
          <w:tab w:val="left" w:pos="270"/>
          <w:tab w:val="left" w:pos="3060"/>
          <w:tab w:val="left" w:pos="5760"/>
          <w:tab w:val="left" w:pos="8100"/>
        </w:tabs>
        <w:autoSpaceDE w:val="0"/>
        <w:autoSpaceDN w:val="0"/>
        <w:adjustRightInd w:val="0"/>
        <w:ind w:left="270" w:hanging="270"/>
        <w:jc w:val="center"/>
        <w:rPr>
          <w:rFonts w:ascii="Century Gothic" w:hAnsi="Century Gothic"/>
          <w:b/>
          <w:color w:val="00B050"/>
          <w:sz w:val="32"/>
          <w:szCs w:val="32"/>
        </w:rPr>
      </w:pPr>
    </w:p>
    <w:p w14:paraId="64F3C83E" w14:textId="77777777" w:rsidR="005609A1" w:rsidRDefault="005609A1" w:rsidP="005609A1">
      <w:pPr>
        <w:tabs>
          <w:tab w:val="left" w:pos="270"/>
          <w:tab w:val="left" w:pos="3060"/>
          <w:tab w:val="left" w:pos="5760"/>
          <w:tab w:val="left" w:pos="8100"/>
        </w:tabs>
        <w:autoSpaceDE w:val="0"/>
        <w:autoSpaceDN w:val="0"/>
        <w:adjustRightInd w:val="0"/>
        <w:ind w:left="270" w:hanging="270"/>
        <w:jc w:val="center"/>
        <w:rPr>
          <w:rFonts w:ascii="Century Gothic" w:hAnsi="Century Gothic"/>
          <w:b/>
          <w:color w:val="00B050"/>
          <w:sz w:val="32"/>
          <w:szCs w:val="32"/>
        </w:rPr>
      </w:pPr>
      <w:r w:rsidRPr="003F3B12">
        <w:rPr>
          <w:rFonts w:ascii="Century Gothic" w:hAnsi="Century Gothic"/>
          <w:b/>
          <w:color w:val="00B050"/>
          <w:sz w:val="32"/>
          <w:szCs w:val="32"/>
        </w:rPr>
        <w:t>NEET PREVIOUS YEARS QUESTIONS-EXPLANATIONS</w:t>
      </w:r>
    </w:p>
    <w:p w14:paraId="7755CF82" w14:textId="77777777" w:rsidR="005609A1" w:rsidRPr="001F7513" w:rsidRDefault="005609A1" w:rsidP="005609A1">
      <w:pPr>
        <w:autoSpaceDE w:val="0"/>
        <w:autoSpaceDN w:val="0"/>
        <w:adjustRightInd w:val="0"/>
        <w:ind w:left="720" w:hanging="720"/>
        <w:rPr>
          <w:rFonts w:ascii="Times New Roman" w:hAnsi="Times New Roman"/>
          <w:sz w:val="24"/>
        </w:rPr>
      </w:pPr>
      <w:r w:rsidRPr="001F7513">
        <w:rPr>
          <w:rFonts w:ascii="Times New Roman" w:hAnsi="Times New Roman"/>
          <w:b/>
          <w:bCs/>
          <w:sz w:val="24"/>
        </w:rPr>
        <w:t xml:space="preserve">1. (a) </w:t>
      </w:r>
      <w:r>
        <w:rPr>
          <w:rFonts w:ascii="Times New Roman" w:hAnsi="Times New Roman"/>
          <w:b/>
          <w:bCs/>
          <w:sz w:val="24"/>
        </w:rPr>
        <w:tab/>
      </w:r>
      <w:r w:rsidRPr="001F7513">
        <w:rPr>
          <w:rFonts w:ascii="Times New Roman" w:hAnsi="Times New Roman"/>
          <w:sz w:val="24"/>
        </w:rPr>
        <w:t>The gymnosperm</w:t>
      </w:r>
      <w:r>
        <w:rPr>
          <w:rFonts w:ascii="Times New Roman" w:hAnsi="Times New Roman"/>
          <w:sz w:val="24"/>
        </w:rPr>
        <w:t xml:space="preserve">s are a group of seed-producing </w:t>
      </w:r>
      <w:r w:rsidRPr="001F7513">
        <w:rPr>
          <w:rFonts w:ascii="Times New Roman" w:hAnsi="Times New Roman"/>
          <w:sz w:val="24"/>
        </w:rPr>
        <w:t>plants. The name is based on the unenclosed condition</w:t>
      </w:r>
      <w:r>
        <w:rPr>
          <w:rFonts w:ascii="Times New Roman" w:hAnsi="Times New Roman"/>
          <w:sz w:val="24"/>
        </w:rPr>
        <w:t xml:space="preserve"> </w:t>
      </w:r>
      <w:r w:rsidRPr="001F7513">
        <w:rPr>
          <w:rFonts w:ascii="Times New Roman" w:hAnsi="Times New Roman"/>
          <w:sz w:val="24"/>
        </w:rPr>
        <w:t xml:space="preserve">of their seeds (called ovules in their </w:t>
      </w:r>
      <w:proofErr w:type="spellStart"/>
      <w:r w:rsidRPr="001F7513">
        <w:rPr>
          <w:rFonts w:ascii="Times New Roman" w:hAnsi="Times New Roman"/>
          <w:sz w:val="24"/>
        </w:rPr>
        <w:t>unfertilised</w:t>
      </w:r>
      <w:proofErr w:type="spellEnd"/>
      <w:r w:rsidRPr="001F7513">
        <w:rPr>
          <w:rFonts w:ascii="Times New Roman" w:hAnsi="Times New Roman"/>
          <w:sz w:val="24"/>
        </w:rPr>
        <w:t xml:space="preserve"> state).</w:t>
      </w:r>
    </w:p>
    <w:p w14:paraId="32069807" w14:textId="77777777" w:rsidR="005609A1" w:rsidRPr="001F7513" w:rsidRDefault="005609A1" w:rsidP="005609A1">
      <w:pPr>
        <w:autoSpaceDE w:val="0"/>
        <w:autoSpaceDN w:val="0"/>
        <w:adjustRightInd w:val="0"/>
        <w:ind w:left="720" w:hanging="720"/>
        <w:rPr>
          <w:rFonts w:ascii="Times New Roman" w:hAnsi="Times New Roman"/>
          <w:sz w:val="24"/>
        </w:rPr>
      </w:pPr>
      <w:r w:rsidRPr="001F7513">
        <w:rPr>
          <w:rFonts w:ascii="Times New Roman" w:hAnsi="Times New Roman"/>
          <w:b/>
          <w:bCs/>
          <w:sz w:val="24"/>
        </w:rPr>
        <w:t xml:space="preserve">2. (c) </w:t>
      </w:r>
      <w:r>
        <w:rPr>
          <w:rFonts w:ascii="Times New Roman" w:hAnsi="Times New Roman"/>
          <w:b/>
          <w:bCs/>
          <w:sz w:val="24"/>
        </w:rPr>
        <w:tab/>
      </w:r>
      <w:r w:rsidRPr="001F7513">
        <w:rPr>
          <w:rFonts w:ascii="Times New Roman" w:hAnsi="Times New Roman"/>
          <w:sz w:val="24"/>
        </w:rPr>
        <w:t xml:space="preserve">Winged pollen grains are present in </w:t>
      </w:r>
      <w:r w:rsidRPr="001F7513">
        <w:rPr>
          <w:rFonts w:ascii="Times New Roman" w:hAnsi="Times New Roman"/>
          <w:i/>
          <w:iCs/>
          <w:sz w:val="24"/>
        </w:rPr>
        <w:t>Pinus</w:t>
      </w:r>
      <w:r>
        <w:rPr>
          <w:rFonts w:ascii="Times New Roman" w:hAnsi="Times New Roman"/>
          <w:sz w:val="24"/>
        </w:rPr>
        <w:t xml:space="preserve">. Each pollen </w:t>
      </w:r>
      <w:r w:rsidRPr="001F7513">
        <w:rPr>
          <w:rFonts w:ascii="Times New Roman" w:hAnsi="Times New Roman"/>
          <w:sz w:val="24"/>
        </w:rPr>
        <w:t>grain has two wing-like structures which enables it to</w:t>
      </w:r>
      <w:r>
        <w:rPr>
          <w:rFonts w:ascii="Times New Roman" w:hAnsi="Times New Roman"/>
          <w:sz w:val="24"/>
        </w:rPr>
        <w:t xml:space="preserve"> </w:t>
      </w:r>
      <w:r w:rsidRPr="001F7513">
        <w:rPr>
          <w:rFonts w:ascii="Times New Roman" w:hAnsi="Times New Roman"/>
          <w:sz w:val="24"/>
        </w:rPr>
        <w:t>float in air, as an adaptation for dispersal by the wind.</w:t>
      </w:r>
    </w:p>
    <w:p w14:paraId="42030A4D" w14:textId="77777777" w:rsidR="005609A1" w:rsidRPr="001F7513" w:rsidRDefault="005609A1" w:rsidP="005609A1">
      <w:pPr>
        <w:autoSpaceDE w:val="0"/>
        <w:autoSpaceDN w:val="0"/>
        <w:adjustRightInd w:val="0"/>
        <w:ind w:left="720" w:hanging="720"/>
        <w:rPr>
          <w:rFonts w:ascii="Times New Roman" w:hAnsi="Times New Roman"/>
          <w:sz w:val="24"/>
        </w:rPr>
      </w:pPr>
      <w:r w:rsidRPr="001F7513">
        <w:rPr>
          <w:rFonts w:ascii="Times New Roman" w:hAnsi="Times New Roman"/>
          <w:b/>
          <w:bCs/>
          <w:sz w:val="24"/>
        </w:rPr>
        <w:t xml:space="preserve">3. (a) </w:t>
      </w:r>
      <w:r>
        <w:rPr>
          <w:rFonts w:ascii="Times New Roman" w:hAnsi="Times New Roman"/>
          <w:b/>
          <w:bCs/>
          <w:sz w:val="24"/>
        </w:rPr>
        <w:tab/>
      </w:r>
      <w:r w:rsidRPr="001F7513">
        <w:rPr>
          <w:rFonts w:ascii="Times New Roman" w:hAnsi="Times New Roman"/>
          <w:i/>
          <w:iCs/>
          <w:sz w:val="24"/>
        </w:rPr>
        <w:t xml:space="preserve">Polysiphonia </w:t>
      </w:r>
      <w:r w:rsidRPr="001F7513">
        <w:rPr>
          <w:rFonts w:ascii="Times New Roman" w:hAnsi="Times New Roman"/>
          <w:sz w:val="24"/>
        </w:rPr>
        <w:t>is a ge</w:t>
      </w:r>
      <w:r>
        <w:rPr>
          <w:rFonts w:ascii="Times New Roman" w:hAnsi="Times New Roman"/>
          <w:sz w:val="24"/>
        </w:rPr>
        <w:t xml:space="preserve">nus of red algae, where asexual </w:t>
      </w:r>
      <w:r w:rsidRPr="001F7513">
        <w:rPr>
          <w:rFonts w:ascii="Times New Roman" w:hAnsi="Times New Roman"/>
          <w:sz w:val="24"/>
        </w:rPr>
        <w:t>spores and gametes are non-motile or non-flagellated.</w:t>
      </w:r>
    </w:p>
    <w:p w14:paraId="09AF09F0" w14:textId="77777777" w:rsidR="005609A1" w:rsidRPr="001F7513" w:rsidRDefault="005609A1" w:rsidP="005609A1">
      <w:pPr>
        <w:autoSpaceDE w:val="0"/>
        <w:autoSpaceDN w:val="0"/>
        <w:adjustRightInd w:val="0"/>
        <w:ind w:left="720" w:hanging="720"/>
        <w:rPr>
          <w:rFonts w:ascii="Times New Roman" w:hAnsi="Times New Roman"/>
          <w:sz w:val="24"/>
        </w:rPr>
      </w:pPr>
      <w:r w:rsidRPr="001F7513">
        <w:rPr>
          <w:rFonts w:ascii="Times New Roman" w:hAnsi="Times New Roman"/>
          <w:b/>
          <w:bCs/>
          <w:sz w:val="24"/>
        </w:rPr>
        <w:t xml:space="preserve">4. (c) </w:t>
      </w:r>
      <w:r>
        <w:rPr>
          <w:rFonts w:ascii="Times New Roman" w:hAnsi="Times New Roman"/>
          <w:b/>
          <w:bCs/>
          <w:sz w:val="24"/>
        </w:rPr>
        <w:tab/>
      </w:r>
      <w:r w:rsidRPr="001F7513">
        <w:rPr>
          <w:rFonts w:ascii="Times New Roman" w:hAnsi="Times New Roman"/>
          <w:sz w:val="24"/>
        </w:rPr>
        <w:t xml:space="preserve">Double </w:t>
      </w:r>
      <w:proofErr w:type="spellStart"/>
      <w:r w:rsidRPr="001F7513">
        <w:rPr>
          <w:rFonts w:ascii="Times New Roman" w:hAnsi="Times New Roman"/>
          <w:sz w:val="24"/>
        </w:rPr>
        <w:t>fertilisation</w:t>
      </w:r>
      <w:proofErr w:type="spellEnd"/>
      <w:r w:rsidRPr="001F7513">
        <w:rPr>
          <w:rFonts w:ascii="Times New Roman" w:hAnsi="Times New Roman"/>
          <w:sz w:val="24"/>
        </w:rPr>
        <w:t xml:space="preserve"> is a unique feature e</w:t>
      </w:r>
      <w:r>
        <w:rPr>
          <w:rFonts w:ascii="Times New Roman" w:hAnsi="Times New Roman"/>
          <w:sz w:val="24"/>
        </w:rPr>
        <w:t xml:space="preserve">xhibited only </w:t>
      </w:r>
      <w:r w:rsidRPr="001F7513">
        <w:rPr>
          <w:rFonts w:ascii="Times New Roman" w:hAnsi="Times New Roman"/>
          <w:sz w:val="24"/>
        </w:rPr>
        <w:t>by angiosperms. It involves both syngamy and triple</w:t>
      </w:r>
      <w:r>
        <w:rPr>
          <w:rFonts w:ascii="Times New Roman" w:hAnsi="Times New Roman"/>
          <w:sz w:val="24"/>
        </w:rPr>
        <w:t xml:space="preserve"> </w:t>
      </w:r>
      <w:r w:rsidRPr="001F7513">
        <w:rPr>
          <w:rFonts w:ascii="Times New Roman" w:hAnsi="Times New Roman"/>
          <w:sz w:val="24"/>
        </w:rPr>
        <w:t>fusion.</w:t>
      </w:r>
    </w:p>
    <w:p w14:paraId="1B1CE720"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5. (d) </w:t>
      </w:r>
      <w:r>
        <w:rPr>
          <w:rFonts w:ascii="Times New Roman" w:hAnsi="Times New Roman"/>
          <w:b/>
          <w:bCs/>
          <w:sz w:val="24"/>
        </w:rPr>
        <w:tab/>
      </w:r>
      <w:r w:rsidRPr="001F7513">
        <w:rPr>
          <w:rFonts w:ascii="Times New Roman" w:hAnsi="Times New Roman"/>
          <w:i/>
          <w:iCs/>
          <w:sz w:val="24"/>
        </w:rPr>
        <w:t xml:space="preserve">Pinus </w:t>
      </w:r>
      <w:r w:rsidRPr="001F7513">
        <w:rPr>
          <w:rFonts w:ascii="Times New Roman" w:hAnsi="Times New Roman"/>
          <w:sz w:val="24"/>
        </w:rPr>
        <w:t>is a monoeciou</w:t>
      </w:r>
      <w:r>
        <w:rPr>
          <w:rFonts w:ascii="Times New Roman" w:hAnsi="Times New Roman"/>
          <w:sz w:val="24"/>
        </w:rPr>
        <w:t xml:space="preserve">s plant comprising of both male </w:t>
      </w:r>
      <w:r w:rsidRPr="001F7513">
        <w:rPr>
          <w:rFonts w:ascii="Times New Roman" w:hAnsi="Times New Roman"/>
          <w:sz w:val="24"/>
        </w:rPr>
        <w:t>and female cones on same plant.</w:t>
      </w:r>
    </w:p>
    <w:p w14:paraId="3EDB6D2C"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6. (b) </w:t>
      </w:r>
      <w:r>
        <w:rPr>
          <w:rFonts w:ascii="Times New Roman" w:hAnsi="Times New Roman"/>
          <w:b/>
          <w:bCs/>
          <w:sz w:val="24"/>
        </w:rPr>
        <w:tab/>
      </w:r>
      <w:r w:rsidRPr="001F7513">
        <w:rPr>
          <w:rFonts w:ascii="Times New Roman" w:hAnsi="Times New Roman"/>
          <w:i/>
          <w:iCs/>
          <w:sz w:val="24"/>
        </w:rPr>
        <w:t xml:space="preserve">Ectocarpus </w:t>
      </w:r>
      <w:r w:rsidRPr="001F7513">
        <w:rPr>
          <w:rFonts w:ascii="Times New Roman" w:hAnsi="Times New Roman"/>
          <w:sz w:val="24"/>
        </w:rPr>
        <w:t xml:space="preserve">exhibits </w:t>
      </w:r>
      <w:r>
        <w:rPr>
          <w:rFonts w:ascii="Times New Roman" w:hAnsi="Times New Roman"/>
          <w:sz w:val="24"/>
        </w:rPr>
        <w:t xml:space="preserve">haplodiplontic life cycle while </w:t>
      </w:r>
      <w:r w:rsidRPr="001F7513">
        <w:rPr>
          <w:rFonts w:ascii="Times New Roman" w:hAnsi="Times New Roman"/>
          <w:i/>
          <w:iCs/>
          <w:sz w:val="24"/>
        </w:rPr>
        <w:t xml:space="preserve">Fucus </w:t>
      </w:r>
      <w:r w:rsidRPr="001F7513">
        <w:rPr>
          <w:rFonts w:ascii="Times New Roman" w:hAnsi="Times New Roman"/>
          <w:sz w:val="24"/>
        </w:rPr>
        <w:t>has diplontic life cycle.</w:t>
      </w:r>
    </w:p>
    <w:p w14:paraId="02F813D2"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7. (c) </w:t>
      </w:r>
      <w:r>
        <w:rPr>
          <w:rFonts w:ascii="Times New Roman" w:hAnsi="Times New Roman"/>
          <w:b/>
          <w:bCs/>
          <w:sz w:val="24"/>
        </w:rPr>
        <w:tab/>
      </w:r>
      <w:r w:rsidRPr="001F7513">
        <w:rPr>
          <w:rFonts w:ascii="Times New Roman" w:hAnsi="Times New Roman"/>
          <w:i/>
          <w:iCs/>
          <w:sz w:val="24"/>
        </w:rPr>
        <w:t xml:space="preserve">Chlamydomonas </w:t>
      </w:r>
      <w:r w:rsidRPr="001F7513">
        <w:rPr>
          <w:rFonts w:ascii="Times New Roman" w:hAnsi="Times New Roman"/>
          <w:sz w:val="24"/>
        </w:rPr>
        <w:t>has ha</w:t>
      </w:r>
      <w:r>
        <w:rPr>
          <w:rFonts w:ascii="Times New Roman" w:hAnsi="Times New Roman"/>
          <w:sz w:val="24"/>
        </w:rPr>
        <w:t xml:space="preserve">plontic life cycle hence, shows </w:t>
      </w:r>
      <w:r w:rsidRPr="001F7513">
        <w:rPr>
          <w:rFonts w:ascii="Times New Roman" w:hAnsi="Times New Roman"/>
          <w:sz w:val="24"/>
        </w:rPr>
        <w:t>zygotic meiosis.</w:t>
      </w:r>
    </w:p>
    <w:p w14:paraId="021D02CF"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8. (a) </w:t>
      </w:r>
      <w:r>
        <w:rPr>
          <w:rFonts w:ascii="Times New Roman" w:hAnsi="Times New Roman"/>
          <w:b/>
          <w:bCs/>
          <w:sz w:val="24"/>
        </w:rPr>
        <w:tab/>
      </w:r>
      <w:r w:rsidRPr="001F7513">
        <w:rPr>
          <w:rFonts w:ascii="Times New Roman" w:hAnsi="Times New Roman"/>
          <w:i/>
          <w:iCs/>
          <w:sz w:val="24"/>
        </w:rPr>
        <w:t xml:space="preserve">Volvox </w:t>
      </w:r>
      <w:r w:rsidRPr="001F7513">
        <w:rPr>
          <w:rFonts w:ascii="Times New Roman" w:hAnsi="Times New Roman"/>
          <w:sz w:val="24"/>
        </w:rPr>
        <w:t>is motile colonial fresh water green alga. It forms</w:t>
      </w:r>
      <w:r>
        <w:rPr>
          <w:rFonts w:ascii="Times New Roman" w:hAnsi="Times New Roman"/>
          <w:sz w:val="24"/>
        </w:rPr>
        <w:t xml:space="preserve"> </w:t>
      </w:r>
      <w:r w:rsidRPr="001F7513">
        <w:rPr>
          <w:rFonts w:ascii="Times New Roman" w:hAnsi="Times New Roman"/>
          <w:sz w:val="24"/>
        </w:rPr>
        <w:t>spherical colonies.</w:t>
      </w:r>
    </w:p>
    <w:p w14:paraId="2E01766D"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9. (c) </w:t>
      </w:r>
      <w:r>
        <w:rPr>
          <w:rFonts w:ascii="Times New Roman" w:hAnsi="Times New Roman"/>
          <w:b/>
          <w:bCs/>
          <w:sz w:val="24"/>
        </w:rPr>
        <w:tab/>
      </w:r>
      <w:r w:rsidRPr="001F7513">
        <w:rPr>
          <w:rFonts w:ascii="Times New Roman" w:hAnsi="Times New Roman"/>
          <w:i/>
          <w:iCs/>
          <w:sz w:val="24"/>
        </w:rPr>
        <w:t xml:space="preserve">Sequoia </w:t>
      </w:r>
      <w:proofErr w:type="spellStart"/>
      <w:r w:rsidRPr="001F7513">
        <w:rPr>
          <w:rFonts w:ascii="Times New Roman" w:hAnsi="Times New Roman"/>
          <w:i/>
          <w:iCs/>
          <w:sz w:val="24"/>
        </w:rPr>
        <w:t>semepervirans</w:t>
      </w:r>
      <w:proofErr w:type="spellEnd"/>
      <w:r w:rsidRPr="001F7513">
        <w:rPr>
          <w:rFonts w:ascii="Times New Roman" w:hAnsi="Times New Roman"/>
          <w:i/>
          <w:iCs/>
          <w:sz w:val="24"/>
        </w:rPr>
        <w:t xml:space="preserve"> </w:t>
      </w:r>
      <w:r w:rsidRPr="001F7513">
        <w:rPr>
          <w:rFonts w:ascii="Times New Roman" w:hAnsi="Times New Roman"/>
          <w:sz w:val="24"/>
        </w:rPr>
        <w:t>is one of the tallest trees.</w:t>
      </w:r>
    </w:p>
    <w:p w14:paraId="0928F90E"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10. (d) </w:t>
      </w:r>
      <w:r w:rsidRPr="001F7513">
        <w:rPr>
          <w:rFonts w:ascii="Times New Roman" w:hAnsi="Times New Roman"/>
          <w:sz w:val="24"/>
        </w:rPr>
        <w:t>Bryophytes neither have poll</w:t>
      </w:r>
      <w:r>
        <w:rPr>
          <w:rFonts w:ascii="Times New Roman" w:hAnsi="Times New Roman"/>
          <w:sz w:val="24"/>
        </w:rPr>
        <w:t xml:space="preserve">en nor flowers and rely </w:t>
      </w:r>
      <w:r w:rsidRPr="001F7513">
        <w:rPr>
          <w:rFonts w:ascii="Times New Roman" w:hAnsi="Times New Roman"/>
          <w:sz w:val="24"/>
        </w:rPr>
        <w:t>on water to carry the male gametes (sperm) to</w:t>
      </w:r>
    </w:p>
    <w:p w14:paraId="03E74889" w14:textId="77777777" w:rsidR="005609A1" w:rsidRPr="001F7513" w:rsidRDefault="005609A1" w:rsidP="005609A1">
      <w:pPr>
        <w:autoSpaceDE w:val="0"/>
        <w:autoSpaceDN w:val="0"/>
        <w:adjustRightInd w:val="0"/>
        <w:ind w:left="720"/>
        <w:rPr>
          <w:rFonts w:ascii="Times New Roman" w:hAnsi="Times New Roman"/>
          <w:sz w:val="24"/>
        </w:rPr>
      </w:pPr>
      <w:r w:rsidRPr="001F7513">
        <w:rPr>
          <w:rFonts w:ascii="Times New Roman" w:hAnsi="Times New Roman"/>
          <w:sz w:val="24"/>
        </w:rPr>
        <w:t>the female</w:t>
      </w:r>
      <w:r>
        <w:rPr>
          <w:rFonts w:ascii="Times New Roman" w:hAnsi="Times New Roman"/>
          <w:sz w:val="24"/>
        </w:rPr>
        <w:t xml:space="preserve"> </w:t>
      </w:r>
      <w:r w:rsidRPr="001F7513">
        <w:rPr>
          <w:rFonts w:ascii="Times New Roman" w:hAnsi="Times New Roman"/>
          <w:sz w:val="24"/>
        </w:rPr>
        <w:t>gametes (eggs). Th</w:t>
      </w:r>
      <w:r>
        <w:rPr>
          <w:rFonts w:ascii="Times New Roman" w:hAnsi="Times New Roman"/>
          <w:sz w:val="24"/>
        </w:rPr>
        <w:t xml:space="preserve">e antherozoids (male gametes of </w:t>
      </w:r>
      <w:r w:rsidRPr="001F7513">
        <w:rPr>
          <w:rFonts w:ascii="Times New Roman" w:hAnsi="Times New Roman"/>
          <w:sz w:val="24"/>
        </w:rPr>
        <w:t>pteridophytes) are armed with hair-like or whip-like cilia</w:t>
      </w:r>
      <w:r>
        <w:rPr>
          <w:rFonts w:ascii="Times New Roman" w:hAnsi="Times New Roman"/>
          <w:sz w:val="24"/>
        </w:rPr>
        <w:t xml:space="preserve"> </w:t>
      </w:r>
      <w:r w:rsidRPr="001F7513">
        <w:rPr>
          <w:rFonts w:ascii="Times New Roman" w:hAnsi="Times New Roman"/>
          <w:sz w:val="24"/>
        </w:rPr>
        <w:t xml:space="preserve">or </w:t>
      </w:r>
      <w:proofErr w:type="spellStart"/>
      <w:r w:rsidRPr="001F7513">
        <w:rPr>
          <w:rFonts w:ascii="Times New Roman" w:hAnsi="Times New Roman"/>
          <w:sz w:val="24"/>
        </w:rPr>
        <w:t>flagellae</w:t>
      </w:r>
      <w:proofErr w:type="spellEnd"/>
      <w:r w:rsidRPr="001F7513">
        <w:rPr>
          <w:rFonts w:ascii="Times New Roman" w:hAnsi="Times New Roman"/>
          <w:sz w:val="24"/>
        </w:rPr>
        <w:t xml:space="preserve"> and are a</w:t>
      </w:r>
      <w:r>
        <w:rPr>
          <w:rFonts w:ascii="Times New Roman" w:hAnsi="Times New Roman"/>
          <w:sz w:val="24"/>
        </w:rPr>
        <w:t xml:space="preserve">ble to swim through water; they </w:t>
      </w:r>
      <w:r w:rsidRPr="001F7513">
        <w:rPr>
          <w:rFonts w:ascii="Times New Roman" w:hAnsi="Times New Roman"/>
          <w:sz w:val="24"/>
        </w:rPr>
        <w:t xml:space="preserve">do not travel great </w:t>
      </w:r>
      <w:r>
        <w:rPr>
          <w:rFonts w:ascii="Times New Roman" w:hAnsi="Times New Roman"/>
          <w:sz w:val="24"/>
        </w:rPr>
        <w:t xml:space="preserve">distances and are only released </w:t>
      </w:r>
      <w:r w:rsidRPr="001F7513">
        <w:rPr>
          <w:rFonts w:ascii="Times New Roman" w:hAnsi="Times New Roman"/>
          <w:sz w:val="24"/>
        </w:rPr>
        <w:t>when free water is available.</w:t>
      </w:r>
    </w:p>
    <w:p w14:paraId="5AD656F5"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11. (b) </w:t>
      </w:r>
      <w:r w:rsidRPr="001F7513">
        <w:rPr>
          <w:rFonts w:ascii="Times New Roman" w:hAnsi="Times New Roman"/>
          <w:sz w:val="24"/>
        </w:rPr>
        <w:t>In meiosis, the nu</w:t>
      </w:r>
      <w:r>
        <w:rPr>
          <w:rFonts w:ascii="Times New Roman" w:hAnsi="Times New Roman"/>
          <w:sz w:val="24"/>
        </w:rPr>
        <w:t xml:space="preserve">mber of chromosomes </w:t>
      </w:r>
      <w:proofErr w:type="gramStart"/>
      <w:r>
        <w:rPr>
          <w:rFonts w:ascii="Times New Roman" w:hAnsi="Times New Roman"/>
          <w:sz w:val="24"/>
        </w:rPr>
        <w:t>are</w:t>
      </w:r>
      <w:proofErr w:type="gramEnd"/>
      <w:r>
        <w:rPr>
          <w:rFonts w:ascii="Times New Roman" w:hAnsi="Times New Roman"/>
          <w:sz w:val="24"/>
        </w:rPr>
        <w:t xml:space="preserve"> reduced </w:t>
      </w:r>
      <w:r w:rsidRPr="001F7513">
        <w:rPr>
          <w:rFonts w:ascii="Times New Roman" w:hAnsi="Times New Roman"/>
          <w:sz w:val="24"/>
        </w:rPr>
        <w:t xml:space="preserve">by half producing haploid daughter cells. </w:t>
      </w:r>
    </w:p>
    <w:p w14:paraId="6BD2CEC4" w14:textId="77777777" w:rsidR="005609A1" w:rsidRPr="001F7513" w:rsidRDefault="005609A1" w:rsidP="005609A1">
      <w:pPr>
        <w:autoSpaceDE w:val="0"/>
        <w:autoSpaceDN w:val="0"/>
        <w:adjustRightInd w:val="0"/>
        <w:ind w:left="720"/>
        <w:rPr>
          <w:rFonts w:ascii="Times New Roman" w:hAnsi="Times New Roman"/>
          <w:sz w:val="24"/>
        </w:rPr>
      </w:pPr>
      <w:r w:rsidRPr="001F7513">
        <w:rPr>
          <w:rFonts w:ascii="Times New Roman" w:hAnsi="Times New Roman"/>
          <w:sz w:val="24"/>
        </w:rPr>
        <w:t>In both</w:t>
      </w:r>
      <w:r>
        <w:rPr>
          <w:rFonts w:ascii="Times New Roman" w:hAnsi="Times New Roman"/>
          <w:sz w:val="24"/>
        </w:rPr>
        <w:t xml:space="preserve"> </w:t>
      </w:r>
      <w:r w:rsidRPr="001F7513">
        <w:rPr>
          <w:rFonts w:ascii="Times New Roman" w:hAnsi="Times New Roman"/>
          <w:sz w:val="24"/>
        </w:rPr>
        <w:t>processes microspo</w:t>
      </w:r>
      <w:r>
        <w:rPr>
          <w:rFonts w:ascii="Times New Roman" w:hAnsi="Times New Roman"/>
          <w:sz w:val="24"/>
        </w:rPr>
        <w:t xml:space="preserve">rogenesis and megasporogenesis, </w:t>
      </w:r>
      <w:r w:rsidRPr="001F7513">
        <w:rPr>
          <w:rFonts w:ascii="Times New Roman" w:hAnsi="Times New Roman"/>
          <w:sz w:val="24"/>
        </w:rPr>
        <w:t>the microspore mother cell and the megaspore mother</w:t>
      </w:r>
      <w:r>
        <w:rPr>
          <w:rFonts w:ascii="Times New Roman" w:hAnsi="Times New Roman"/>
          <w:sz w:val="24"/>
        </w:rPr>
        <w:t xml:space="preserve"> </w:t>
      </w:r>
      <w:r w:rsidRPr="001F7513">
        <w:rPr>
          <w:rFonts w:ascii="Times New Roman" w:hAnsi="Times New Roman"/>
          <w:sz w:val="24"/>
        </w:rPr>
        <w:t xml:space="preserve">cell </w:t>
      </w:r>
      <w:proofErr w:type="gramStart"/>
      <w:r w:rsidRPr="001F7513">
        <w:rPr>
          <w:rFonts w:ascii="Times New Roman" w:hAnsi="Times New Roman"/>
          <w:sz w:val="24"/>
        </w:rPr>
        <w:t>undergoes</w:t>
      </w:r>
      <w:proofErr w:type="gramEnd"/>
      <w:r w:rsidRPr="001F7513">
        <w:rPr>
          <w:rFonts w:ascii="Times New Roman" w:hAnsi="Times New Roman"/>
          <w:sz w:val="24"/>
        </w:rPr>
        <w:t xml:space="preserve"> meiosis to produce haploid microspore</w:t>
      </w:r>
      <w:r>
        <w:rPr>
          <w:rFonts w:ascii="Times New Roman" w:hAnsi="Times New Roman"/>
          <w:sz w:val="24"/>
        </w:rPr>
        <w:t xml:space="preserve"> </w:t>
      </w:r>
      <w:r w:rsidRPr="001F7513">
        <w:rPr>
          <w:rFonts w:ascii="Times New Roman" w:hAnsi="Times New Roman"/>
          <w:sz w:val="24"/>
        </w:rPr>
        <w:t>and megaspore respectively.</w:t>
      </w:r>
    </w:p>
    <w:p w14:paraId="11532646"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12. (d) </w:t>
      </w:r>
      <w:r w:rsidRPr="001F7513">
        <w:rPr>
          <w:rFonts w:ascii="Times New Roman" w:hAnsi="Times New Roman"/>
          <w:sz w:val="24"/>
        </w:rPr>
        <w:t>Two sperms and a veget</w:t>
      </w:r>
      <w:r>
        <w:rPr>
          <w:rFonts w:ascii="Times New Roman" w:hAnsi="Times New Roman"/>
          <w:sz w:val="24"/>
        </w:rPr>
        <w:t xml:space="preserve">ative cell are produced by male </w:t>
      </w:r>
      <w:r w:rsidRPr="001F7513">
        <w:rPr>
          <w:rFonts w:ascii="Times New Roman" w:hAnsi="Times New Roman"/>
          <w:sz w:val="24"/>
        </w:rPr>
        <w:t xml:space="preserve">gametophyte in angiosperms. </w:t>
      </w:r>
    </w:p>
    <w:p w14:paraId="3DF002A7" w14:textId="77777777" w:rsidR="005609A1" w:rsidRPr="001F7513" w:rsidRDefault="005609A1" w:rsidP="005609A1">
      <w:pPr>
        <w:autoSpaceDE w:val="0"/>
        <w:autoSpaceDN w:val="0"/>
        <w:adjustRightInd w:val="0"/>
        <w:ind w:left="720"/>
        <w:rPr>
          <w:rFonts w:ascii="Times New Roman" w:hAnsi="Times New Roman"/>
          <w:sz w:val="24"/>
        </w:rPr>
      </w:pPr>
      <w:r w:rsidRPr="001F7513">
        <w:rPr>
          <w:rFonts w:ascii="Times New Roman" w:hAnsi="Times New Roman"/>
          <w:sz w:val="24"/>
        </w:rPr>
        <w:t>Male</w:t>
      </w:r>
      <w:r>
        <w:rPr>
          <w:rFonts w:ascii="Times New Roman" w:hAnsi="Times New Roman"/>
          <w:sz w:val="24"/>
        </w:rPr>
        <w:t xml:space="preserve"> </w:t>
      </w:r>
      <w:r w:rsidRPr="001F7513">
        <w:rPr>
          <w:rFonts w:ascii="Times New Roman" w:hAnsi="Times New Roman"/>
          <w:sz w:val="24"/>
        </w:rPr>
        <w:t>gametophyte or</w:t>
      </w:r>
      <w:r>
        <w:rPr>
          <w:rFonts w:ascii="Times New Roman" w:hAnsi="Times New Roman"/>
          <w:sz w:val="24"/>
        </w:rPr>
        <w:t xml:space="preserve"> </w:t>
      </w:r>
      <w:r w:rsidRPr="001F7513">
        <w:rPr>
          <w:rFonts w:ascii="Times New Roman" w:hAnsi="Times New Roman"/>
          <w:sz w:val="24"/>
        </w:rPr>
        <w:t>pollen grain contain one generative cell,</w:t>
      </w:r>
      <w:r>
        <w:rPr>
          <w:rFonts w:ascii="Times New Roman" w:hAnsi="Times New Roman"/>
          <w:sz w:val="24"/>
        </w:rPr>
        <w:t xml:space="preserve"> which further </w:t>
      </w:r>
      <w:r w:rsidRPr="001F7513">
        <w:rPr>
          <w:rFonts w:ascii="Times New Roman" w:hAnsi="Times New Roman"/>
          <w:sz w:val="24"/>
        </w:rPr>
        <w:t>divides mitotically to form two sperms. Whereas, a</w:t>
      </w:r>
      <w:r>
        <w:rPr>
          <w:rFonts w:ascii="Times New Roman" w:hAnsi="Times New Roman"/>
          <w:sz w:val="24"/>
        </w:rPr>
        <w:t xml:space="preserve"> </w:t>
      </w:r>
      <w:r w:rsidRPr="001F7513">
        <w:rPr>
          <w:rFonts w:ascii="Times New Roman" w:hAnsi="Times New Roman"/>
          <w:sz w:val="24"/>
        </w:rPr>
        <w:t>vegetative produces an e</w:t>
      </w:r>
      <w:r>
        <w:rPr>
          <w:rFonts w:ascii="Times New Roman" w:hAnsi="Times New Roman"/>
          <w:sz w:val="24"/>
        </w:rPr>
        <w:t xml:space="preserve">longated pollen tube to deliver </w:t>
      </w:r>
      <w:r w:rsidRPr="001F7513">
        <w:rPr>
          <w:rFonts w:ascii="Times New Roman" w:hAnsi="Times New Roman"/>
          <w:sz w:val="24"/>
        </w:rPr>
        <w:t>the sperm in embryo sac.</w:t>
      </w:r>
    </w:p>
    <w:p w14:paraId="3BA2957D"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13. (b) </w:t>
      </w:r>
      <w:r w:rsidRPr="001F7513">
        <w:rPr>
          <w:rFonts w:ascii="Times New Roman" w:hAnsi="Times New Roman"/>
          <w:i/>
          <w:iCs/>
          <w:sz w:val="24"/>
        </w:rPr>
        <w:t xml:space="preserve">Selaginella </w:t>
      </w:r>
      <w:r w:rsidRPr="001F7513">
        <w:rPr>
          <w:rFonts w:ascii="Times New Roman" w:hAnsi="Times New Roman"/>
          <w:sz w:val="24"/>
        </w:rPr>
        <w:t xml:space="preserve">is a </w:t>
      </w:r>
      <w:proofErr w:type="spellStart"/>
      <w:r w:rsidRPr="001F7513">
        <w:rPr>
          <w:rFonts w:ascii="Times New Roman" w:hAnsi="Times New Roman"/>
          <w:sz w:val="24"/>
        </w:rPr>
        <w:t>heter</w:t>
      </w:r>
      <w:r>
        <w:rPr>
          <w:rFonts w:ascii="Times New Roman" w:hAnsi="Times New Roman"/>
          <w:sz w:val="24"/>
        </w:rPr>
        <w:t>osporus</w:t>
      </w:r>
      <w:proofErr w:type="spellEnd"/>
      <w:r>
        <w:rPr>
          <w:rFonts w:ascii="Times New Roman" w:hAnsi="Times New Roman"/>
          <w:sz w:val="24"/>
        </w:rPr>
        <w:t xml:space="preserve"> pteridophyte containing </w:t>
      </w:r>
      <w:r w:rsidRPr="001F7513">
        <w:rPr>
          <w:rFonts w:ascii="Times New Roman" w:hAnsi="Times New Roman"/>
          <w:sz w:val="24"/>
        </w:rPr>
        <w:t xml:space="preserve">micro &amp; megaspores. In </w:t>
      </w:r>
      <w:r w:rsidRPr="001F7513">
        <w:rPr>
          <w:rFonts w:ascii="Times New Roman" w:hAnsi="Times New Roman"/>
          <w:i/>
          <w:iCs/>
          <w:sz w:val="24"/>
        </w:rPr>
        <w:t>Cycas</w:t>
      </w:r>
      <w:r w:rsidRPr="001F7513">
        <w:rPr>
          <w:rFonts w:ascii="Times New Roman" w:hAnsi="Times New Roman"/>
          <w:sz w:val="24"/>
        </w:rPr>
        <w:t xml:space="preserve">, </w:t>
      </w:r>
      <w:proofErr w:type="spellStart"/>
      <w:r w:rsidRPr="001F7513">
        <w:rPr>
          <w:rFonts w:ascii="Times New Roman" w:hAnsi="Times New Roman"/>
          <w:sz w:val="24"/>
        </w:rPr>
        <w:t>corolloid</w:t>
      </w:r>
      <w:proofErr w:type="spellEnd"/>
      <w:r w:rsidRPr="001F7513">
        <w:rPr>
          <w:rFonts w:ascii="Times New Roman" w:hAnsi="Times New Roman"/>
          <w:sz w:val="24"/>
        </w:rPr>
        <w:t xml:space="preserve"> root</w:t>
      </w:r>
    </w:p>
    <w:p w14:paraId="674DA790" w14:textId="77777777" w:rsidR="005609A1" w:rsidRPr="001F7513" w:rsidRDefault="005609A1" w:rsidP="005609A1">
      <w:pPr>
        <w:autoSpaceDE w:val="0"/>
        <w:autoSpaceDN w:val="0"/>
        <w:adjustRightInd w:val="0"/>
        <w:ind w:firstLine="720"/>
        <w:rPr>
          <w:rFonts w:ascii="Times New Roman" w:hAnsi="Times New Roman"/>
          <w:sz w:val="24"/>
        </w:rPr>
      </w:pPr>
      <w:r w:rsidRPr="001F7513">
        <w:rPr>
          <w:rFonts w:ascii="Times New Roman" w:hAnsi="Times New Roman"/>
          <w:sz w:val="24"/>
        </w:rPr>
        <w:t>has the</w:t>
      </w:r>
      <w:r>
        <w:rPr>
          <w:rFonts w:ascii="Times New Roman" w:hAnsi="Times New Roman"/>
          <w:sz w:val="24"/>
        </w:rPr>
        <w:t xml:space="preserve"> </w:t>
      </w:r>
      <w:r w:rsidRPr="001F7513">
        <w:rPr>
          <w:rFonts w:ascii="Times New Roman" w:hAnsi="Times New Roman"/>
          <w:sz w:val="24"/>
        </w:rPr>
        <w:t xml:space="preserve">cyanobacteria - </w:t>
      </w:r>
      <w:r w:rsidRPr="001F7513">
        <w:rPr>
          <w:rFonts w:ascii="Times New Roman" w:hAnsi="Times New Roman"/>
          <w:i/>
          <w:iCs/>
          <w:sz w:val="24"/>
        </w:rPr>
        <w:t>Anabaena</w:t>
      </w:r>
      <w:r w:rsidRPr="001F7513">
        <w:rPr>
          <w:rFonts w:ascii="Times New Roman" w:hAnsi="Times New Roman"/>
          <w:sz w:val="24"/>
        </w:rPr>
        <w:t>.</w:t>
      </w:r>
    </w:p>
    <w:p w14:paraId="29222045" w14:textId="77777777" w:rsidR="005609A1" w:rsidRDefault="005609A1" w:rsidP="005609A1">
      <w:pPr>
        <w:autoSpaceDE w:val="0"/>
        <w:autoSpaceDN w:val="0"/>
        <w:adjustRightInd w:val="0"/>
        <w:rPr>
          <w:rFonts w:ascii="Times New Roman" w:hAnsi="Times New Roman"/>
          <w:b/>
          <w:bCs/>
          <w:sz w:val="24"/>
        </w:rPr>
      </w:pPr>
    </w:p>
    <w:p w14:paraId="1D3CD28E" w14:textId="77777777" w:rsidR="005609A1" w:rsidRDefault="005609A1" w:rsidP="005609A1">
      <w:pPr>
        <w:autoSpaceDE w:val="0"/>
        <w:autoSpaceDN w:val="0"/>
        <w:adjustRightInd w:val="0"/>
        <w:rPr>
          <w:rFonts w:ascii="Times New Roman" w:hAnsi="Times New Roman"/>
          <w:b/>
          <w:bCs/>
          <w:sz w:val="24"/>
        </w:rPr>
      </w:pPr>
    </w:p>
    <w:p w14:paraId="4166631C"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14. (c) </w:t>
      </w:r>
      <w:r w:rsidRPr="001F7513">
        <w:rPr>
          <w:rFonts w:ascii="Times New Roman" w:hAnsi="Times New Roman"/>
          <w:i/>
          <w:iCs/>
          <w:sz w:val="24"/>
        </w:rPr>
        <w:t xml:space="preserve">Pinus </w:t>
      </w:r>
      <w:r w:rsidRPr="001F7513">
        <w:rPr>
          <w:rFonts w:ascii="Times New Roman" w:hAnsi="Times New Roman"/>
          <w:sz w:val="24"/>
        </w:rPr>
        <w:t>belongs t</w:t>
      </w:r>
      <w:r>
        <w:rPr>
          <w:rFonts w:ascii="Times New Roman" w:hAnsi="Times New Roman"/>
          <w:sz w:val="24"/>
        </w:rPr>
        <w:t xml:space="preserve">o gymnosperms in which male and </w:t>
      </w:r>
      <w:r w:rsidRPr="001F7513">
        <w:rPr>
          <w:rFonts w:ascii="Times New Roman" w:hAnsi="Times New Roman"/>
          <w:sz w:val="24"/>
        </w:rPr>
        <w:t>female gametophytes do not have an independent</w:t>
      </w:r>
    </w:p>
    <w:p w14:paraId="0FF4F4A1" w14:textId="77777777" w:rsidR="005609A1" w:rsidRPr="001F7513" w:rsidRDefault="005609A1" w:rsidP="005609A1">
      <w:pPr>
        <w:autoSpaceDE w:val="0"/>
        <w:autoSpaceDN w:val="0"/>
        <w:adjustRightInd w:val="0"/>
        <w:ind w:left="720"/>
        <w:rPr>
          <w:rFonts w:ascii="Times New Roman" w:hAnsi="Times New Roman"/>
          <w:sz w:val="24"/>
        </w:rPr>
      </w:pPr>
      <w:r w:rsidRPr="001F7513">
        <w:rPr>
          <w:rFonts w:ascii="Times New Roman" w:hAnsi="Times New Roman"/>
          <w:sz w:val="24"/>
        </w:rPr>
        <w:t>Free</w:t>
      </w:r>
      <w:r>
        <w:rPr>
          <w:rFonts w:ascii="Times New Roman" w:hAnsi="Times New Roman"/>
          <w:sz w:val="24"/>
        </w:rPr>
        <w:t xml:space="preserve"> </w:t>
      </w:r>
      <w:r w:rsidRPr="001F7513">
        <w:rPr>
          <w:rFonts w:ascii="Times New Roman" w:hAnsi="Times New Roman"/>
          <w:sz w:val="24"/>
        </w:rPr>
        <w:t xml:space="preserve">living </w:t>
      </w:r>
      <w:proofErr w:type="spellStart"/>
      <w:r w:rsidRPr="001F7513">
        <w:rPr>
          <w:rFonts w:ascii="Times New Roman" w:hAnsi="Times New Roman"/>
          <w:sz w:val="24"/>
        </w:rPr>
        <w:t>existance</w:t>
      </w:r>
      <w:proofErr w:type="spellEnd"/>
      <w:r w:rsidRPr="001F7513">
        <w:rPr>
          <w:rFonts w:ascii="Times New Roman" w:hAnsi="Times New Roman"/>
          <w:sz w:val="24"/>
        </w:rPr>
        <w:t>. T</w:t>
      </w:r>
      <w:r>
        <w:rPr>
          <w:rFonts w:ascii="Times New Roman" w:hAnsi="Times New Roman"/>
          <w:sz w:val="24"/>
        </w:rPr>
        <w:t xml:space="preserve">hey remain within the sporangia </w:t>
      </w:r>
      <w:r w:rsidRPr="001F7513">
        <w:rPr>
          <w:rFonts w:ascii="Times New Roman" w:hAnsi="Times New Roman"/>
          <w:sz w:val="24"/>
        </w:rPr>
        <w:t>which are of two types — microsporangia and</w:t>
      </w:r>
      <w:r>
        <w:rPr>
          <w:rFonts w:ascii="Times New Roman" w:hAnsi="Times New Roman"/>
          <w:sz w:val="24"/>
        </w:rPr>
        <w:t xml:space="preserve"> </w:t>
      </w:r>
      <w:r w:rsidRPr="001F7513">
        <w:rPr>
          <w:rFonts w:ascii="Times New Roman" w:hAnsi="Times New Roman"/>
          <w:sz w:val="24"/>
        </w:rPr>
        <w:t>megasporangia.</w:t>
      </w:r>
    </w:p>
    <w:p w14:paraId="43597498"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15. (a) </w:t>
      </w:r>
      <w:r w:rsidRPr="001F7513">
        <w:rPr>
          <w:rFonts w:ascii="Times New Roman" w:hAnsi="Times New Roman"/>
          <w:sz w:val="24"/>
        </w:rPr>
        <w:t xml:space="preserve">The spores are </w:t>
      </w:r>
      <w:proofErr w:type="spellStart"/>
      <w:r w:rsidRPr="001F7513">
        <w:rPr>
          <w:rFonts w:ascii="Times New Roman" w:hAnsi="Times New Roman"/>
          <w:sz w:val="24"/>
        </w:rPr>
        <w:t>non motile</w:t>
      </w:r>
      <w:proofErr w:type="spellEnd"/>
      <w:r w:rsidRPr="001F7513">
        <w:rPr>
          <w:rFonts w:ascii="Times New Roman" w:hAnsi="Times New Roman"/>
          <w:sz w:val="24"/>
        </w:rPr>
        <w:t xml:space="preserve"> in </w:t>
      </w:r>
      <w:r w:rsidRPr="001F7513">
        <w:rPr>
          <w:rFonts w:ascii="Times New Roman" w:hAnsi="Times New Roman"/>
          <w:i/>
          <w:iCs/>
          <w:sz w:val="24"/>
        </w:rPr>
        <w:t>Mucor</w:t>
      </w:r>
      <w:r w:rsidRPr="001F7513">
        <w:rPr>
          <w:rFonts w:ascii="Times New Roman" w:hAnsi="Times New Roman"/>
          <w:sz w:val="24"/>
        </w:rPr>
        <w:t>.</w:t>
      </w:r>
    </w:p>
    <w:p w14:paraId="59DAB639" w14:textId="77777777" w:rsidR="005609A1" w:rsidRPr="001F7513"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16. (c) </w:t>
      </w:r>
      <w:r>
        <w:rPr>
          <w:rFonts w:ascii="Times New Roman" w:hAnsi="Times New Roman"/>
          <w:b/>
          <w:bCs/>
          <w:sz w:val="24"/>
        </w:rPr>
        <w:tab/>
      </w:r>
      <w:r w:rsidRPr="001F7513">
        <w:rPr>
          <w:rFonts w:ascii="Times New Roman" w:hAnsi="Times New Roman"/>
          <w:sz w:val="24"/>
        </w:rPr>
        <w:t xml:space="preserve">Mannitol or laminarin is </w:t>
      </w:r>
      <w:r>
        <w:rPr>
          <w:rFonts w:ascii="Times New Roman" w:hAnsi="Times New Roman"/>
          <w:sz w:val="24"/>
        </w:rPr>
        <w:t xml:space="preserve">the stored food in </w:t>
      </w:r>
      <w:proofErr w:type="spellStart"/>
      <w:r>
        <w:rPr>
          <w:rFonts w:ascii="Times New Roman" w:hAnsi="Times New Roman"/>
          <w:sz w:val="24"/>
        </w:rPr>
        <w:t>phaeophyceae</w:t>
      </w:r>
      <w:proofErr w:type="spellEnd"/>
      <w:r>
        <w:rPr>
          <w:rFonts w:ascii="Times New Roman" w:hAnsi="Times New Roman"/>
          <w:sz w:val="24"/>
        </w:rPr>
        <w:t xml:space="preserve"> </w:t>
      </w:r>
      <w:r w:rsidRPr="001F7513">
        <w:rPr>
          <w:rFonts w:ascii="Times New Roman" w:hAnsi="Times New Roman"/>
          <w:sz w:val="24"/>
        </w:rPr>
        <w:t>(brown algae).</w:t>
      </w:r>
    </w:p>
    <w:p w14:paraId="368D7BBA"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17. (b) </w:t>
      </w:r>
      <w:r w:rsidRPr="001F7513">
        <w:rPr>
          <w:rFonts w:ascii="Times New Roman" w:hAnsi="Times New Roman"/>
          <w:sz w:val="24"/>
        </w:rPr>
        <w:t xml:space="preserve">Male gametes are flagellated in </w:t>
      </w:r>
      <w:r>
        <w:rPr>
          <w:rFonts w:ascii="Times New Roman" w:hAnsi="Times New Roman"/>
          <w:i/>
          <w:iCs/>
          <w:sz w:val="24"/>
        </w:rPr>
        <w:t xml:space="preserve">Ectocarpus </w:t>
      </w:r>
      <w:r w:rsidRPr="001F7513">
        <w:rPr>
          <w:rFonts w:ascii="Times New Roman" w:hAnsi="Times New Roman"/>
          <w:sz w:val="24"/>
        </w:rPr>
        <w:t>(</w:t>
      </w:r>
      <w:proofErr w:type="spellStart"/>
      <w:r w:rsidRPr="001F7513">
        <w:rPr>
          <w:rFonts w:ascii="Times New Roman" w:hAnsi="Times New Roman"/>
          <w:sz w:val="24"/>
        </w:rPr>
        <w:t>phaeophyceae</w:t>
      </w:r>
      <w:proofErr w:type="spellEnd"/>
      <w:r w:rsidRPr="001F7513">
        <w:rPr>
          <w:rFonts w:ascii="Times New Roman" w:hAnsi="Times New Roman"/>
          <w:sz w:val="24"/>
        </w:rPr>
        <w:t xml:space="preserve">). They possess heterokont, </w:t>
      </w:r>
    </w:p>
    <w:p w14:paraId="6CD0724C" w14:textId="77777777" w:rsidR="005609A1" w:rsidRPr="00073155" w:rsidRDefault="005609A1" w:rsidP="005609A1">
      <w:pPr>
        <w:autoSpaceDE w:val="0"/>
        <w:autoSpaceDN w:val="0"/>
        <w:adjustRightInd w:val="0"/>
        <w:ind w:firstLine="720"/>
        <w:rPr>
          <w:rFonts w:ascii="Times New Roman" w:hAnsi="Times New Roman"/>
          <w:i/>
          <w:iCs/>
          <w:sz w:val="24"/>
        </w:rPr>
      </w:pPr>
      <w:r w:rsidRPr="001F7513">
        <w:rPr>
          <w:rFonts w:ascii="Times New Roman" w:hAnsi="Times New Roman"/>
          <w:sz w:val="24"/>
        </w:rPr>
        <w:t>lateral</w:t>
      </w:r>
      <w:r>
        <w:rPr>
          <w:rFonts w:ascii="Times New Roman" w:hAnsi="Times New Roman"/>
          <w:i/>
          <w:iCs/>
          <w:sz w:val="24"/>
        </w:rPr>
        <w:t xml:space="preserve"> </w:t>
      </w:r>
      <w:r w:rsidRPr="001F7513">
        <w:rPr>
          <w:rFonts w:ascii="Times New Roman" w:hAnsi="Times New Roman"/>
          <w:sz w:val="24"/>
        </w:rPr>
        <w:t>flagella.</w:t>
      </w:r>
    </w:p>
    <w:p w14:paraId="13BDC4C0"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18. (d) </w:t>
      </w:r>
      <w:r w:rsidRPr="001F7513">
        <w:rPr>
          <w:rFonts w:ascii="Times New Roman" w:hAnsi="Times New Roman"/>
          <w:i/>
          <w:iCs/>
          <w:sz w:val="24"/>
        </w:rPr>
        <w:t>Sphagnum</w:t>
      </w:r>
      <w:r w:rsidRPr="001F7513">
        <w:rPr>
          <w:rFonts w:ascii="Times New Roman" w:hAnsi="Times New Roman"/>
          <w:sz w:val="24"/>
        </w:rPr>
        <w:t>, a moss, pro</w:t>
      </w:r>
      <w:r>
        <w:rPr>
          <w:rFonts w:ascii="Times New Roman" w:hAnsi="Times New Roman"/>
          <w:sz w:val="24"/>
        </w:rPr>
        <w:t xml:space="preserve">vides peat that has long been </w:t>
      </w:r>
      <w:r w:rsidRPr="001F7513">
        <w:rPr>
          <w:rFonts w:ascii="Times New Roman" w:hAnsi="Times New Roman"/>
          <w:sz w:val="24"/>
        </w:rPr>
        <w:t>used as fuel. It has the capacity to retain water</w:t>
      </w:r>
    </w:p>
    <w:p w14:paraId="7231A608" w14:textId="77777777" w:rsidR="005609A1" w:rsidRPr="001F7513" w:rsidRDefault="005609A1" w:rsidP="005609A1">
      <w:pPr>
        <w:autoSpaceDE w:val="0"/>
        <w:autoSpaceDN w:val="0"/>
        <w:adjustRightInd w:val="0"/>
        <w:ind w:firstLine="720"/>
        <w:rPr>
          <w:rFonts w:ascii="Times New Roman" w:hAnsi="Times New Roman"/>
          <w:sz w:val="24"/>
        </w:rPr>
      </w:pPr>
      <w:r w:rsidRPr="001F7513">
        <w:rPr>
          <w:rFonts w:ascii="Times New Roman" w:hAnsi="Times New Roman"/>
          <w:sz w:val="24"/>
        </w:rPr>
        <w:t>for long</w:t>
      </w:r>
      <w:r>
        <w:rPr>
          <w:rFonts w:ascii="Times New Roman" w:hAnsi="Times New Roman"/>
          <w:sz w:val="24"/>
        </w:rPr>
        <w:t xml:space="preserve"> </w:t>
      </w:r>
      <w:r w:rsidRPr="001F7513">
        <w:rPr>
          <w:rFonts w:ascii="Times New Roman" w:hAnsi="Times New Roman"/>
          <w:sz w:val="24"/>
        </w:rPr>
        <w:t>periods and as suc</w:t>
      </w:r>
      <w:r>
        <w:rPr>
          <w:rFonts w:ascii="Times New Roman" w:hAnsi="Times New Roman"/>
          <w:sz w:val="24"/>
        </w:rPr>
        <w:t xml:space="preserve">h used to cover the plant roots </w:t>
      </w:r>
      <w:r w:rsidRPr="001F7513">
        <w:rPr>
          <w:rFonts w:ascii="Times New Roman" w:hAnsi="Times New Roman"/>
          <w:sz w:val="24"/>
        </w:rPr>
        <w:t>during transportation.</w:t>
      </w:r>
    </w:p>
    <w:p w14:paraId="75BB6828"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19. (c) </w:t>
      </w:r>
      <w:r w:rsidRPr="001F7513">
        <w:rPr>
          <w:rFonts w:ascii="Times New Roman" w:hAnsi="Times New Roman"/>
          <w:i/>
          <w:iCs/>
          <w:sz w:val="24"/>
        </w:rPr>
        <w:t xml:space="preserve">Chara </w:t>
      </w:r>
      <w:r w:rsidRPr="001F7513">
        <w:rPr>
          <w:rFonts w:ascii="Times New Roman" w:hAnsi="Times New Roman"/>
          <w:sz w:val="24"/>
        </w:rPr>
        <w:t>is a green al</w:t>
      </w:r>
      <w:r>
        <w:rPr>
          <w:rFonts w:ascii="Times New Roman" w:hAnsi="Times New Roman"/>
          <w:sz w:val="24"/>
        </w:rPr>
        <w:t xml:space="preserve">ga found attached to bottoms of </w:t>
      </w:r>
      <w:r w:rsidRPr="001F7513">
        <w:rPr>
          <w:rFonts w:ascii="Times New Roman" w:hAnsi="Times New Roman"/>
          <w:sz w:val="24"/>
        </w:rPr>
        <w:t>shallow water of ponds, pools and lakes. Male sex</w:t>
      </w:r>
    </w:p>
    <w:p w14:paraId="3197AC0F" w14:textId="77777777" w:rsidR="005609A1" w:rsidRPr="001F7513" w:rsidRDefault="005609A1" w:rsidP="005609A1">
      <w:pPr>
        <w:autoSpaceDE w:val="0"/>
        <w:autoSpaceDN w:val="0"/>
        <w:adjustRightInd w:val="0"/>
        <w:ind w:left="720"/>
        <w:rPr>
          <w:rFonts w:ascii="Times New Roman" w:hAnsi="Times New Roman"/>
          <w:sz w:val="24"/>
        </w:rPr>
      </w:pPr>
      <w:r w:rsidRPr="001F7513">
        <w:rPr>
          <w:rFonts w:ascii="Times New Roman" w:hAnsi="Times New Roman"/>
          <w:sz w:val="24"/>
        </w:rPr>
        <w:t>organ is called antheridium. Female sex organ is called</w:t>
      </w:r>
      <w:r>
        <w:rPr>
          <w:rFonts w:ascii="Times New Roman" w:hAnsi="Times New Roman"/>
          <w:sz w:val="24"/>
        </w:rPr>
        <w:t xml:space="preserve"> </w:t>
      </w:r>
      <w:r w:rsidRPr="001F7513">
        <w:rPr>
          <w:rFonts w:ascii="Times New Roman" w:hAnsi="Times New Roman"/>
          <w:sz w:val="24"/>
        </w:rPr>
        <w:t>oogonium. Oogonium is borne at the top of the four</w:t>
      </w:r>
      <w:r>
        <w:rPr>
          <w:rFonts w:ascii="Times New Roman" w:hAnsi="Times New Roman"/>
          <w:sz w:val="24"/>
        </w:rPr>
        <w:t xml:space="preserve"> </w:t>
      </w:r>
      <w:r w:rsidRPr="001F7513">
        <w:rPr>
          <w:rFonts w:ascii="Times New Roman" w:hAnsi="Times New Roman"/>
          <w:sz w:val="24"/>
        </w:rPr>
        <w:t>celled filament.</w:t>
      </w:r>
    </w:p>
    <w:p w14:paraId="22B09A16" w14:textId="77777777" w:rsidR="005609A1" w:rsidRDefault="005609A1" w:rsidP="005609A1">
      <w:pPr>
        <w:autoSpaceDE w:val="0"/>
        <w:autoSpaceDN w:val="0"/>
        <w:adjustRightInd w:val="0"/>
        <w:rPr>
          <w:rFonts w:ascii="Times New Roman" w:hAnsi="Times New Roman"/>
          <w:sz w:val="24"/>
        </w:rPr>
      </w:pPr>
      <w:r w:rsidRPr="001F7513">
        <w:rPr>
          <w:rFonts w:ascii="Times New Roman" w:hAnsi="Times New Roman"/>
          <w:b/>
          <w:bCs/>
          <w:sz w:val="24"/>
        </w:rPr>
        <w:t xml:space="preserve">20. (b) </w:t>
      </w:r>
      <w:r w:rsidRPr="001F7513">
        <w:rPr>
          <w:rFonts w:ascii="Times New Roman" w:hAnsi="Times New Roman"/>
          <w:i/>
          <w:iCs/>
          <w:sz w:val="24"/>
        </w:rPr>
        <w:t xml:space="preserve">Chlorella </w:t>
      </w:r>
      <w:r w:rsidRPr="001F7513">
        <w:rPr>
          <w:rFonts w:ascii="Times New Roman" w:hAnsi="Times New Roman"/>
          <w:sz w:val="24"/>
        </w:rPr>
        <w:t xml:space="preserve">and </w:t>
      </w:r>
      <w:proofErr w:type="spellStart"/>
      <w:r w:rsidRPr="001F7513">
        <w:rPr>
          <w:rFonts w:ascii="Times New Roman" w:hAnsi="Times New Roman"/>
          <w:i/>
          <w:iCs/>
          <w:sz w:val="24"/>
        </w:rPr>
        <w:t>Spirullina</w:t>
      </w:r>
      <w:proofErr w:type="spellEnd"/>
      <w:r w:rsidRPr="001F7513">
        <w:rPr>
          <w:rFonts w:ascii="Times New Roman" w:hAnsi="Times New Roman"/>
          <w:i/>
          <w:iCs/>
          <w:sz w:val="24"/>
        </w:rPr>
        <w:t xml:space="preserve"> </w:t>
      </w:r>
      <w:r>
        <w:rPr>
          <w:rFonts w:ascii="Times New Roman" w:hAnsi="Times New Roman"/>
          <w:sz w:val="24"/>
        </w:rPr>
        <w:t xml:space="preserve">are unicellular algae, rich in </w:t>
      </w:r>
      <w:r w:rsidRPr="001F7513">
        <w:rPr>
          <w:rFonts w:ascii="Times New Roman" w:hAnsi="Times New Roman"/>
          <w:sz w:val="24"/>
        </w:rPr>
        <w:t>proteins and are used as food supplements by</w:t>
      </w:r>
    </w:p>
    <w:p w14:paraId="6C140147" w14:textId="77777777" w:rsidR="005609A1" w:rsidRPr="001F7513" w:rsidRDefault="005609A1" w:rsidP="005609A1">
      <w:pPr>
        <w:autoSpaceDE w:val="0"/>
        <w:autoSpaceDN w:val="0"/>
        <w:adjustRightInd w:val="0"/>
        <w:ind w:firstLine="720"/>
        <w:rPr>
          <w:rFonts w:ascii="Times New Roman" w:hAnsi="Times New Roman"/>
          <w:sz w:val="24"/>
        </w:rPr>
      </w:pPr>
      <w:r w:rsidRPr="001F7513">
        <w:rPr>
          <w:rFonts w:ascii="Times New Roman" w:hAnsi="Times New Roman"/>
          <w:sz w:val="24"/>
        </w:rPr>
        <w:t>Space</w:t>
      </w:r>
      <w:r>
        <w:rPr>
          <w:rFonts w:ascii="Times New Roman" w:hAnsi="Times New Roman"/>
          <w:sz w:val="24"/>
        </w:rPr>
        <w:t xml:space="preserve"> </w:t>
      </w:r>
      <w:proofErr w:type="spellStart"/>
      <w:r w:rsidRPr="001F7513">
        <w:rPr>
          <w:rFonts w:ascii="Times New Roman" w:hAnsi="Times New Roman"/>
          <w:sz w:val="24"/>
        </w:rPr>
        <w:t>travellers</w:t>
      </w:r>
      <w:proofErr w:type="spellEnd"/>
      <w:r w:rsidRPr="001F7513">
        <w:rPr>
          <w:rFonts w:ascii="Times New Roman" w:hAnsi="Times New Roman"/>
          <w:sz w:val="24"/>
        </w:rPr>
        <w:t>.</w:t>
      </w:r>
    </w:p>
    <w:p w14:paraId="5681DEFA" w14:textId="77777777" w:rsidR="005609A1" w:rsidRPr="00800ED4" w:rsidRDefault="005609A1" w:rsidP="005609A1">
      <w:pPr>
        <w:autoSpaceDE w:val="0"/>
        <w:autoSpaceDN w:val="0"/>
        <w:adjustRightInd w:val="0"/>
        <w:rPr>
          <w:rFonts w:ascii="Times New Roman" w:hAnsi="Times New Roman"/>
          <w:sz w:val="24"/>
        </w:rPr>
      </w:pPr>
      <w:r w:rsidRPr="00800ED4">
        <w:rPr>
          <w:rFonts w:ascii="Times New Roman" w:hAnsi="Times New Roman"/>
          <w:b/>
          <w:bCs/>
          <w:sz w:val="24"/>
        </w:rPr>
        <w:t xml:space="preserve">21. (d) </w:t>
      </w:r>
      <w:r w:rsidRPr="00800ED4">
        <w:rPr>
          <w:rFonts w:ascii="Times New Roman" w:hAnsi="Times New Roman"/>
          <w:sz w:val="24"/>
        </w:rPr>
        <w:t xml:space="preserve">In </w:t>
      </w:r>
      <w:r w:rsidRPr="00800ED4">
        <w:rPr>
          <w:rFonts w:ascii="Times New Roman" w:hAnsi="Times New Roman"/>
          <w:i/>
          <w:iCs/>
          <w:sz w:val="24"/>
        </w:rPr>
        <w:t>Spirogyra</w:t>
      </w:r>
      <w:r w:rsidRPr="00800ED4">
        <w:rPr>
          <w:rFonts w:ascii="Times New Roman" w:hAnsi="Times New Roman"/>
          <w:sz w:val="24"/>
        </w:rPr>
        <w:t>, sexual reproduction occurs through conjugation. Gametes are non-flagellated</w:t>
      </w:r>
    </w:p>
    <w:p w14:paraId="4F540319" w14:textId="77777777" w:rsidR="005609A1" w:rsidRPr="00800ED4" w:rsidRDefault="005609A1" w:rsidP="005609A1">
      <w:pPr>
        <w:autoSpaceDE w:val="0"/>
        <w:autoSpaceDN w:val="0"/>
        <w:adjustRightInd w:val="0"/>
        <w:ind w:firstLine="720"/>
        <w:rPr>
          <w:rFonts w:ascii="Times New Roman" w:hAnsi="Times New Roman"/>
          <w:sz w:val="24"/>
        </w:rPr>
      </w:pPr>
      <w:r w:rsidRPr="00800ED4">
        <w:rPr>
          <w:rFonts w:ascii="Times New Roman" w:hAnsi="Times New Roman"/>
          <w:sz w:val="24"/>
        </w:rPr>
        <w:t>Morphologically similar but physiologically different (isogamy with physiological anisogamy).</w:t>
      </w:r>
    </w:p>
    <w:p w14:paraId="6507AD99" w14:textId="77777777" w:rsidR="005609A1" w:rsidRPr="00800ED4" w:rsidRDefault="005609A1" w:rsidP="005609A1">
      <w:pPr>
        <w:tabs>
          <w:tab w:val="left" w:pos="567"/>
        </w:tabs>
        <w:autoSpaceDE w:val="0"/>
        <w:autoSpaceDN w:val="0"/>
        <w:adjustRightInd w:val="0"/>
        <w:rPr>
          <w:rFonts w:ascii="Times New Roman" w:hAnsi="Times New Roman"/>
        </w:rPr>
      </w:pPr>
      <w:r w:rsidRPr="00800ED4">
        <w:rPr>
          <w:rFonts w:ascii="Times New Roman" w:hAnsi="Times New Roman"/>
        </w:rPr>
        <w:t>27.</w:t>
      </w:r>
      <w:r w:rsidRPr="00800ED4">
        <w:rPr>
          <w:rFonts w:ascii="Times New Roman" w:hAnsi="Times New Roman"/>
        </w:rPr>
        <w:tab/>
      </w:r>
      <w:r>
        <w:rPr>
          <w:rFonts w:ascii="Times New Roman" w:hAnsi="Times New Roman"/>
        </w:rPr>
        <w:tab/>
      </w:r>
      <w:proofErr w:type="spellStart"/>
      <w:r w:rsidRPr="00800ED4">
        <w:rPr>
          <w:rFonts w:ascii="Times New Roman" w:hAnsi="Times New Roman"/>
        </w:rPr>
        <w:t>Floridean</w:t>
      </w:r>
      <w:proofErr w:type="spellEnd"/>
      <w:r w:rsidRPr="00800ED4">
        <w:rPr>
          <w:rFonts w:ascii="Times New Roman" w:hAnsi="Times New Roman"/>
        </w:rPr>
        <w:t xml:space="preserve"> starch is reserve food material of red algae, it is similar to the structure of amylopectin and glycogen</w:t>
      </w:r>
    </w:p>
    <w:p w14:paraId="729BA66A" w14:textId="77777777" w:rsidR="005609A1" w:rsidRPr="00800ED4" w:rsidRDefault="005609A1" w:rsidP="005609A1">
      <w:pPr>
        <w:ind w:left="720" w:hanging="720"/>
        <w:rPr>
          <w:rFonts w:ascii="Times New Roman" w:hAnsi="Times New Roman"/>
        </w:rPr>
      </w:pPr>
      <w:r w:rsidRPr="00800ED4">
        <w:rPr>
          <w:rFonts w:ascii="Times New Roman" w:hAnsi="Times New Roman"/>
        </w:rPr>
        <w:t>28.</w:t>
      </w:r>
      <w:r w:rsidRPr="00800ED4">
        <w:rPr>
          <w:rFonts w:ascii="Times New Roman" w:hAnsi="Times New Roman"/>
        </w:rPr>
        <w:tab/>
      </w:r>
      <w:proofErr w:type="gramStart"/>
      <w:r w:rsidRPr="00800ED4">
        <w:rPr>
          <w:rFonts w:ascii="Times New Roman" w:hAnsi="Times New Roman"/>
        </w:rPr>
        <w:t>Equisetum  is</w:t>
      </w:r>
      <w:proofErr w:type="gramEnd"/>
      <w:r w:rsidRPr="00800ED4">
        <w:rPr>
          <w:rFonts w:ascii="Times New Roman" w:hAnsi="Times New Roman"/>
        </w:rPr>
        <w:t xml:space="preserve"> pteridophyte in which sporophylls are organised</w:t>
      </w:r>
      <w:r>
        <w:rPr>
          <w:rFonts w:ascii="Times New Roman" w:hAnsi="Times New Roman"/>
        </w:rPr>
        <w:t xml:space="preserve"> </w:t>
      </w:r>
      <w:r w:rsidRPr="00800ED4">
        <w:rPr>
          <w:rFonts w:ascii="Times New Roman" w:hAnsi="Times New Roman"/>
        </w:rPr>
        <w:t>in from of  strobili or cones</w:t>
      </w:r>
    </w:p>
    <w:p w14:paraId="584C168F" w14:textId="77777777" w:rsidR="005609A1" w:rsidRPr="00800ED4" w:rsidRDefault="005609A1" w:rsidP="005609A1">
      <w:pPr>
        <w:ind w:left="720" w:hanging="720"/>
        <w:rPr>
          <w:rFonts w:ascii="Times New Roman" w:hAnsi="Times New Roman"/>
        </w:rPr>
      </w:pPr>
      <w:r w:rsidRPr="00800ED4">
        <w:rPr>
          <w:rFonts w:ascii="Times New Roman" w:hAnsi="Times New Roman"/>
        </w:rPr>
        <w:t>29.</w:t>
      </w:r>
      <w:r w:rsidRPr="00800ED4">
        <w:rPr>
          <w:rFonts w:ascii="Times New Roman" w:hAnsi="Times New Roman"/>
        </w:rPr>
        <w:tab/>
        <w:t xml:space="preserve">Chlorella and Spirulina are algae used as single cell proteins </w:t>
      </w:r>
    </w:p>
    <w:p w14:paraId="7A0A5512" w14:textId="77777777" w:rsidR="005609A1" w:rsidRPr="00800ED4" w:rsidRDefault="005609A1" w:rsidP="005609A1">
      <w:pPr>
        <w:autoSpaceDE w:val="0"/>
        <w:autoSpaceDN w:val="0"/>
        <w:adjustRightInd w:val="0"/>
        <w:rPr>
          <w:rFonts w:ascii="Times New Roman" w:eastAsia="Calibri" w:hAnsi="Times New Roman"/>
          <w:sz w:val="24"/>
          <w:lang w:bidi="hi-IN"/>
        </w:rPr>
      </w:pPr>
      <w:r w:rsidRPr="00800ED4">
        <w:rPr>
          <w:rFonts w:ascii="Times New Roman" w:eastAsia="Calibri" w:hAnsi="Times New Roman"/>
          <w:b/>
          <w:bCs/>
          <w:sz w:val="24"/>
          <w:lang w:bidi="hi-IN"/>
        </w:rPr>
        <w:t>30.</w:t>
      </w:r>
      <w:r w:rsidRPr="00800ED4">
        <w:rPr>
          <w:rFonts w:ascii="Times New Roman" w:eastAsia="Calibri" w:hAnsi="Times New Roman"/>
          <w:b/>
          <w:bCs/>
          <w:sz w:val="24"/>
          <w:lang w:bidi="hi-IN"/>
        </w:rPr>
        <w:tab/>
      </w:r>
      <w:r w:rsidRPr="00800ED4">
        <w:rPr>
          <w:rFonts w:ascii="Times New Roman" w:eastAsia="Calibri" w:hAnsi="Times New Roman"/>
          <w:sz w:val="24"/>
          <w:lang w:bidi="hi-IN"/>
        </w:rPr>
        <w:t>Plants like Selaginella and Salvinia produce two kinds of spore i.e., microspores and macrospores.</w:t>
      </w:r>
    </w:p>
    <w:p w14:paraId="796E8DAB" w14:textId="77777777" w:rsidR="005609A1" w:rsidRPr="00800ED4" w:rsidRDefault="005609A1" w:rsidP="005609A1">
      <w:pPr>
        <w:autoSpaceDE w:val="0"/>
        <w:autoSpaceDN w:val="0"/>
        <w:adjustRightInd w:val="0"/>
        <w:ind w:left="720"/>
        <w:rPr>
          <w:rFonts w:ascii="Times New Roman" w:eastAsia="Calibri" w:hAnsi="Times New Roman"/>
          <w:sz w:val="24"/>
          <w:lang w:bidi="hi-IN"/>
        </w:rPr>
      </w:pPr>
      <w:r w:rsidRPr="00800ED4">
        <w:rPr>
          <w:rFonts w:ascii="Times New Roman" w:eastAsia="Calibri" w:hAnsi="Times New Roman"/>
          <w:sz w:val="24"/>
          <w:lang w:bidi="hi-IN"/>
        </w:rPr>
        <w:t>They are known as heterosporous.</w:t>
      </w:r>
      <w:r>
        <w:rPr>
          <w:rFonts w:ascii="Times New Roman" w:eastAsia="Calibri" w:hAnsi="Times New Roman"/>
          <w:sz w:val="24"/>
          <w:lang w:bidi="hi-IN"/>
        </w:rPr>
        <w:t xml:space="preserve"> </w:t>
      </w:r>
      <w:r w:rsidRPr="00800ED4">
        <w:rPr>
          <w:rFonts w:ascii="Times New Roman" w:eastAsia="Calibri" w:hAnsi="Times New Roman"/>
          <w:sz w:val="24"/>
          <w:lang w:bidi="hi-IN"/>
        </w:rPr>
        <w:t>Most of the pteridophytes produce single type of spores and are called homosporous</w:t>
      </w:r>
      <w:r>
        <w:rPr>
          <w:rFonts w:ascii="Times New Roman" w:eastAsia="Calibri" w:hAnsi="Times New Roman"/>
          <w:sz w:val="24"/>
          <w:lang w:bidi="hi-IN"/>
        </w:rPr>
        <w:t xml:space="preserve"> </w:t>
      </w:r>
      <w:r w:rsidRPr="00800ED4">
        <w:rPr>
          <w:rFonts w:ascii="Times New Roman" w:eastAsia="Calibri" w:hAnsi="Times New Roman"/>
          <w:sz w:val="24"/>
          <w:lang w:bidi="hi-IN"/>
        </w:rPr>
        <w:t xml:space="preserve">Sorus are brownish or yellowish cluster of </w:t>
      </w:r>
      <w:proofErr w:type="gramStart"/>
      <w:r w:rsidRPr="00800ED4">
        <w:rPr>
          <w:rFonts w:ascii="Times New Roman" w:eastAsia="Calibri" w:hAnsi="Times New Roman"/>
          <w:sz w:val="24"/>
          <w:lang w:bidi="hi-IN"/>
        </w:rPr>
        <w:t>spore</w:t>
      </w:r>
      <w:proofErr w:type="gramEnd"/>
      <w:r>
        <w:rPr>
          <w:rFonts w:ascii="Times New Roman" w:eastAsia="Calibri" w:hAnsi="Times New Roman"/>
          <w:sz w:val="24"/>
          <w:lang w:bidi="hi-IN"/>
        </w:rPr>
        <w:t xml:space="preserve"> </w:t>
      </w:r>
      <w:r w:rsidRPr="00800ED4">
        <w:rPr>
          <w:rFonts w:ascii="Times New Roman" w:eastAsia="Calibri" w:hAnsi="Times New Roman"/>
          <w:sz w:val="24"/>
          <w:lang w:bidi="hi-IN"/>
        </w:rPr>
        <w:t>producing structures located on the lower surface of</w:t>
      </w:r>
      <w:r>
        <w:rPr>
          <w:rFonts w:ascii="Times New Roman" w:eastAsia="Calibri" w:hAnsi="Times New Roman"/>
          <w:sz w:val="24"/>
          <w:lang w:bidi="hi-IN"/>
        </w:rPr>
        <w:t xml:space="preserve"> </w:t>
      </w:r>
      <w:r w:rsidRPr="00800ED4">
        <w:rPr>
          <w:rFonts w:ascii="Times New Roman" w:eastAsia="Calibri" w:hAnsi="Times New Roman"/>
          <w:sz w:val="24"/>
          <w:lang w:bidi="hi-IN"/>
        </w:rPr>
        <w:t>fern leaves.</w:t>
      </w:r>
    </w:p>
    <w:p w14:paraId="213DDC53" w14:textId="77777777" w:rsidR="005609A1" w:rsidRDefault="005609A1" w:rsidP="005609A1">
      <w:pPr>
        <w:rPr>
          <w:sz w:val="24"/>
        </w:rPr>
      </w:pPr>
      <w:r w:rsidRPr="00800ED4">
        <w:rPr>
          <w:rFonts w:ascii="Times New Roman" w:hAnsi="Times New Roman"/>
          <w:sz w:val="24"/>
        </w:rPr>
        <w:t>31.</w:t>
      </w:r>
      <w:r w:rsidRPr="00800ED4">
        <w:rPr>
          <w:rFonts w:ascii="Times New Roman" w:hAnsi="Times New Roman"/>
          <w:sz w:val="24"/>
        </w:rPr>
        <w:tab/>
        <w:t>Some Liverworts</w:t>
      </w:r>
    </w:p>
    <w:p w14:paraId="5D3A11BA" w14:textId="77777777" w:rsidR="005609A1" w:rsidRPr="00800ED4" w:rsidRDefault="005609A1" w:rsidP="005609A1">
      <w:pPr>
        <w:rPr>
          <w:sz w:val="24"/>
        </w:rPr>
      </w:pPr>
      <w:r w:rsidRPr="00800ED4">
        <w:rPr>
          <w:rFonts w:ascii="Times New Roman" w:hAnsi="Times New Roman"/>
          <w:sz w:val="24"/>
        </w:rPr>
        <w:t>32.</w:t>
      </w:r>
      <w:r w:rsidRPr="00800ED4">
        <w:rPr>
          <w:rFonts w:ascii="Times New Roman" w:hAnsi="Times New Roman"/>
          <w:sz w:val="24"/>
        </w:rPr>
        <w:tab/>
        <w:t>Chara</w:t>
      </w:r>
    </w:p>
    <w:p w14:paraId="17C6E18B" w14:textId="77777777" w:rsidR="005609A1" w:rsidRPr="00AA4E86" w:rsidRDefault="005609A1" w:rsidP="005609A1">
      <w:pPr>
        <w:rPr>
          <w:rFonts w:ascii="Times New Roman" w:hAnsi="Times New Roman"/>
        </w:rPr>
      </w:pPr>
      <w:r w:rsidRPr="00AA4E86">
        <w:rPr>
          <w:rFonts w:ascii="Times New Roman" w:hAnsi="Times New Roman"/>
        </w:rPr>
        <w:t>33.</w:t>
      </w:r>
      <w:r w:rsidRPr="00AA4E86">
        <w:rPr>
          <w:rFonts w:ascii="Times New Roman" w:hAnsi="Times New Roman"/>
        </w:rPr>
        <w:tab/>
        <w:t xml:space="preserve">Ectocarpus is </w:t>
      </w:r>
      <w:proofErr w:type="spellStart"/>
      <w:r w:rsidRPr="00AA4E86">
        <w:rPr>
          <w:rFonts w:ascii="Times New Roman" w:hAnsi="Times New Roman"/>
        </w:rPr>
        <w:t>pheophyceae</w:t>
      </w:r>
      <w:proofErr w:type="spellEnd"/>
      <w:r w:rsidRPr="00AA4E86">
        <w:rPr>
          <w:rFonts w:ascii="Times New Roman" w:hAnsi="Times New Roman"/>
        </w:rPr>
        <w:t xml:space="preserve"> member which stores Mannitol </w:t>
      </w:r>
    </w:p>
    <w:p w14:paraId="43C74439" w14:textId="77777777" w:rsidR="005609A1" w:rsidRDefault="005609A1" w:rsidP="005609A1">
      <w:pPr>
        <w:pStyle w:val="Style1"/>
        <w:rPr>
          <w:b w:val="0"/>
          <w:bCs w:val="0"/>
        </w:rPr>
      </w:pPr>
      <w:r w:rsidRPr="00AA4E86">
        <w:rPr>
          <w:b w:val="0"/>
          <w:bCs w:val="0"/>
        </w:rPr>
        <w:t>34.</w:t>
      </w:r>
      <w:r w:rsidRPr="00AA4E86">
        <w:rPr>
          <w:b w:val="0"/>
          <w:bCs w:val="0"/>
        </w:rPr>
        <w:tab/>
        <w:t>Carrageen is present in the cell walls of red algae</w:t>
      </w:r>
    </w:p>
    <w:p w14:paraId="4E91176C" w14:textId="77777777" w:rsidR="005609A1" w:rsidRPr="0070247D" w:rsidRDefault="005609A1" w:rsidP="005609A1">
      <w:pPr>
        <w:tabs>
          <w:tab w:val="left" w:pos="720"/>
          <w:tab w:val="left" w:pos="2880"/>
          <w:tab w:val="left" w:pos="5040"/>
          <w:tab w:val="left" w:pos="7200"/>
        </w:tabs>
        <w:rPr>
          <w:rFonts w:ascii="Times New Roman" w:eastAsia="Calibri" w:hAnsi="Times New Roman"/>
          <w:bCs/>
          <w:sz w:val="26"/>
          <w:szCs w:val="26"/>
        </w:rPr>
      </w:pPr>
      <w:r w:rsidRPr="0070247D">
        <w:rPr>
          <w:rFonts w:ascii="Times New Roman" w:hAnsi="Times New Roman"/>
          <w:bCs/>
          <w:sz w:val="26"/>
          <w:szCs w:val="26"/>
        </w:rPr>
        <w:t>35.</w:t>
      </w:r>
      <w:r w:rsidRPr="0070247D">
        <w:rPr>
          <w:rFonts w:ascii="Times New Roman" w:hAnsi="Times New Roman"/>
          <w:bCs/>
          <w:sz w:val="26"/>
          <w:szCs w:val="26"/>
        </w:rPr>
        <w:tab/>
      </w:r>
      <w:r w:rsidRPr="0070247D">
        <w:rPr>
          <w:rFonts w:ascii="Times New Roman" w:hAnsi="Times New Roman"/>
          <w:bCs/>
          <w:i/>
          <w:iCs/>
          <w:sz w:val="26"/>
          <w:szCs w:val="26"/>
        </w:rPr>
        <w:t>Ulothrix</w:t>
      </w:r>
      <w:r w:rsidRPr="0070247D">
        <w:rPr>
          <w:rFonts w:ascii="Times New Roman" w:hAnsi="Times New Roman"/>
          <w:bCs/>
          <w:sz w:val="26"/>
          <w:szCs w:val="26"/>
        </w:rPr>
        <w:t xml:space="preserve"> – is green alga and stored food is starch</w:t>
      </w:r>
    </w:p>
    <w:p w14:paraId="2F3C6679" w14:textId="77777777" w:rsidR="005609A1" w:rsidRPr="0070247D" w:rsidRDefault="005609A1" w:rsidP="005609A1">
      <w:pPr>
        <w:tabs>
          <w:tab w:val="left" w:pos="720"/>
          <w:tab w:val="left" w:pos="2880"/>
          <w:tab w:val="left" w:pos="5040"/>
          <w:tab w:val="left" w:pos="7200"/>
        </w:tabs>
        <w:rPr>
          <w:rFonts w:ascii="Times New Roman" w:eastAsia="Calibri" w:hAnsi="Times New Roman"/>
          <w:bCs/>
          <w:sz w:val="26"/>
          <w:szCs w:val="26"/>
        </w:rPr>
      </w:pPr>
      <w:r w:rsidRPr="0070247D">
        <w:rPr>
          <w:rFonts w:ascii="Times New Roman" w:hAnsi="Times New Roman"/>
          <w:bCs/>
          <w:sz w:val="26"/>
          <w:szCs w:val="26"/>
        </w:rPr>
        <w:t>36.</w:t>
      </w:r>
      <w:r w:rsidRPr="0070247D">
        <w:rPr>
          <w:rFonts w:ascii="Times New Roman" w:hAnsi="Times New Roman"/>
          <w:bCs/>
          <w:sz w:val="26"/>
          <w:szCs w:val="26"/>
        </w:rPr>
        <w:tab/>
        <w:t>Rhodophyceae</w:t>
      </w:r>
    </w:p>
    <w:p w14:paraId="3B33FA70" w14:textId="77777777" w:rsidR="005609A1" w:rsidRDefault="005609A1" w:rsidP="005609A1">
      <w:pPr>
        <w:ind w:left="720" w:hanging="720"/>
        <w:rPr>
          <w:rFonts w:ascii="Times New Roman" w:eastAsia="Calibri" w:hAnsi="Times New Roman"/>
          <w:b/>
          <w:sz w:val="26"/>
          <w:szCs w:val="26"/>
        </w:rPr>
      </w:pPr>
      <w:r w:rsidRPr="0070247D">
        <w:rPr>
          <w:rFonts w:ascii="Times New Roman" w:eastAsia="Calibri" w:hAnsi="Times New Roman"/>
          <w:bCs/>
          <w:sz w:val="26"/>
          <w:szCs w:val="26"/>
        </w:rPr>
        <w:t>37.</w:t>
      </w:r>
      <w:r w:rsidRPr="0070247D">
        <w:rPr>
          <w:rFonts w:ascii="Times New Roman" w:eastAsia="Calibri" w:hAnsi="Times New Roman"/>
          <w:bCs/>
          <w:sz w:val="26"/>
          <w:szCs w:val="26"/>
        </w:rPr>
        <w:tab/>
        <w:t xml:space="preserve">Spirogyra is a </w:t>
      </w:r>
      <w:proofErr w:type="gramStart"/>
      <w:r w:rsidRPr="0070247D">
        <w:rPr>
          <w:rFonts w:ascii="Times New Roman" w:eastAsia="Calibri" w:hAnsi="Times New Roman"/>
          <w:bCs/>
          <w:sz w:val="26"/>
          <w:szCs w:val="26"/>
        </w:rPr>
        <w:t>green alg</w:t>
      </w:r>
      <w:r>
        <w:rPr>
          <w:rFonts w:ascii="Times New Roman" w:eastAsia="Calibri" w:hAnsi="Times New Roman"/>
          <w:bCs/>
          <w:sz w:val="26"/>
          <w:szCs w:val="26"/>
        </w:rPr>
        <w:t>a</w:t>
      </w:r>
      <w:r w:rsidRPr="0070247D">
        <w:rPr>
          <w:rFonts w:ascii="Times New Roman" w:eastAsia="Calibri" w:hAnsi="Times New Roman"/>
          <w:bCs/>
          <w:sz w:val="26"/>
          <w:szCs w:val="26"/>
        </w:rPr>
        <w:t>e</w:t>
      </w:r>
      <w:proofErr w:type="gramEnd"/>
      <w:r w:rsidRPr="0070247D">
        <w:rPr>
          <w:rFonts w:ascii="Times New Roman" w:eastAsia="Calibri" w:hAnsi="Times New Roman"/>
          <w:bCs/>
          <w:sz w:val="26"/>
          <w:szCs w:val="26"/>
        </w:rPr>
        <w:t>, haplontic life cycle.</w:t>
      </w:r>
      <w:r w:rsidRPr="0070247D">
        <w:rPr>
          <w:rFonts w:ascii="Times New Roman" w:eastAsia="Calibri" w:hAnsi="Times New Roman"/>
          <w:bCs/>
          <w:sz w:val="26"/>
          <w:szCs w:val="26"/>
        </w:rPr>
        <w:br/>
      </w:r>
      <w:r w:rsidRPr="0070247D">
        <w:rPr>
          <w:rFonts w:ascii="Times New Roman" w:eastAsia="Calibri" w:hAnsi="Times New Roman"/>
          <w:bCs/>
          <w:sz w:val="26"/>
          <w:szCs w:val="26"/>
        </w:rPr>
        <w:lastRenderedPageBreak/>
        <w:t xml:space="preserve">Fern is a pteridophyte – Life cycle shows dominant diploid sporophyte, alternating with reduced free living gametophytic stage. </w:t>
      </w:r>
      <w:proofErr w:type="gramStart"/>
      <w:r w:rsidRPr="0070247D">
        <w:rPr>
          <w:rFonts w:ascii="Times New Roman" w:eastAsia="Calibri" w:hAnsi="Times New Roman"/>
          <w:bCs/>
          <w:sz w:val="26"/>
          <w:szCs w:val="26"/>
        </w:rPr>
        <w:t>So</w:t>
      </w:r>
      <w:proofErr w:type="gramEnd"/>
      <w:r w:rsidRPr="0070247D">
        <w:rPr>
          <w:rFonts w:ascii="Times New Roman" w:eastAsia="Calibri" w:hAnsi="Times New Roman"/>
          <w:bCs/>
          <w:sz w:val="26"/>
          <w:szCs w:val="26"/>
        </w:rPr>
        <w:t xml:space="preserve"> its Haplo-diplontic life cycle</w:t>
      </w:r>
      <w:r w:rsidRPr="0070247D">
        <w:rPr>
          <w:rFonts w:ascii="Times New Roman" w:eastAsia="Calibri" w:hAnsi="Times New Roman"/>
          <w:bCs/>
          <w:sz w:val="26"/>
          <w:szCs w:val="26"/>
        </w:rPr>
        <w:br/>
        <w:t xml:space="preserve">Funaria – belongs to Bryophyta. </w:t>
      </w:r>
      <w:proofErr w:type="spellStart"/>
      <w:r w:rsidRPr="0070247D">
        <w:rPr>
          <w:rFonts w:ascii="Times New Roman" w:eastAsia="Calibri" w:hAnsi="Times New Roman"/>
          <w:bCs/>
          <w:sz w:val="26"/>
          <w:szCs w:val="26"/>
        </w:rPr>
        <w:t>Its</w:t>
      </w:r>
      <w:proofErr w:type="spellEnd"/>
      <w:r w:rsidRPr="0070247D">
        <w:rPr>
          <w:rFonts w:ascii="Times New Roman" w:eastAsia="Calibri" w:hAnsi="Times New Roman"/>
          <w:bCs/>
          <w:sz w:val="26"/>
          <w:szCs w:val="26"/>
        </w:rPr>
        <w:t xml:space="preserve"> a moss plant. Exhibits haplodiplontic lifecycle. The </w:t>
      </w:r>
      <w:proofErr w:type="gramStart"/>
      <w:r w:rsidRPr="0070247D">
        <w:rPr>
          <w:rFonts w:ascii="Times New Roman" w:eastAsia="Calibri" w:hAnsi="Times New Roman"/>
          <w:bCs/>
          <w:sz w:val="26"/>
          <w:szCs w:val="26"/>
        </w:rPr>
        <w:t>free living</w:t>
      </w:r>
      <w:proofErr w:type="gramEnd"/>
      <w:r w:rsidRPr="0070247D">
        <w:rPr>
          <w:rFonts w:ascii="Times New Roman" w:eastAsia="Calibri" w:hAnsi="Times New Roman"/>
          <w:bCs/>
          <w:sz w:val="26"/>
          <w:szCs w:val="26"/>
        </w:rPr>
        <w:t xml:space="preserve"> haploid gametophyte bears the </w:t>
      </w:r>
      <w:proofErr w:type="spellStart"/>
      <w:r w:rsidRPr="0070247D">
        <w:rPr>
          <w:rFonts w:ascii="Times New Roman" w:eastAsia="Calibri" w:hAnsi="Times New Roman"/>
          <w:bCs/>
          <w:sz w:val="26"/>
          <w:szCs w:val="26"/>
        </w:rPr>
        <w:t>sporophytic</w:t>
      </w:r>
      <w:proofErr w:type="spellEnd"/>
      <w:r w:rsidRPr="0070247D">
        <w:rPr>
          <w:rFonts w:ascii="Times New Roman" w:eastAsia="Calibri" w:hAnsi="Times New Roman"/>
          <w:bCs/>
          <w:sz w:val="26"/>
          <w:szCs w:val="26"/>
        </w:rPr>
        <w:t xml:space="preserve"> plant body.</w:t>
      </w:r>
      <w:r w:rsidRPr="0070247D">
        <w:rPr>
          <w:rFonts w:ascii="Times New Roman" w:eastAsia="Calibri" w:hAnsi="Times New Roman"/>
          <w:bCs/>
          <w:sz w:val="26"/>
          <w:szCs w:val="26"/>
        </w:rPr>
        <w:br/>
        <w:t>Cycas – Gymnosperms.</w:t>
      </w:r>
      <w:r w:rsidRPr="0070247D">
        <w:rPr>
          <w:rFonts w:ascii="Times New Roman" w:eastAsia="Calibri" w:hAnsi="Times New Roman"/>
          <w:bCs/>
          <w:sz w:val="26"/>
          <w:szCs w:val="26"/>
        </w:rPr>
        <w:br/>
        <w:t>Gymnosperms exhibit dominant diploid saprophytic plant body, with highly reduced male/female gametophyte.</w:t>
      </w:r>
    </w:p>
    <w:p w14:paraId="541B634B" w14:textId="77777777" w:rsidR="005609A1" w:rsidRPr="00AA4E86" w:rsidRDefault="005609A1" w:rsidP="005609A1">
      <w:pPr>
        <w:pStyle w:val="Style1"/>
        <w:rPr>
          <w:b w:val="0"/>
          <w:bCs w:val="0"/>
        </w:rPr>
      </w:pPr>
    </w:p>
    <w:p w14:paraId="6581FB12" w14:textId="77777777" w:rsidR="0029468D" w:rsidRDefault="0029468D" w:rsidP="0029468D">
      <w:pPr>
        <w:spacing w:line="276" w:lineRule="auto"/>
        <w:jc w:val="left"/>
      </w:pPr>
    </w:p>
    <w:p w14:paraId="2D5664DE" w14:textId="77777777" w:rsidR="0029468D" w:rsidRDefault="0029468D" w:rsidP="0029468D">
      <w:pPr>
        <w:spacing w:line="276" w:lineRule="auto"/>
        <w:jc w:val="left"/>
      </w:pPr>
    </w:p>
    <w:p w14:paraId="4ED4E467" w14:textId="77777777" w:rsidR="0029468D" w:rsidRDefault="0029468D" w:rsidP="0029468D">
      <w:pPr>
        <w:spacing w:line="276" w:lineRule="auto"/>
        <w:jc w:val="left"/>
      </w:pPr>
    </w:p>
    <w:p w14:paraId="54FBDB28" w14:textId="77777777" w:rsidR="0029468D" w:rsidRDefault="0029468D" w:rsidP="0029468D">
      <w:pPr>
        <w:spacing w:line="276" w:lineRule="auto"/>
        <w:jc w:val="left"/>
      </w:pPr>
    </w:p>
    <w:p w14:paraId="4CF2D35D" w14:textId="77777777" w:rsidR="0029468D" w:rsidRDefault="0029468D" w:rsidP="0029468D">
      <w:pPr>
        <w:spacing w:line="276" w:lineRule="auto"/>
        <w:jc w:val="left"/>
      </w:pPr>
    </w:p>
    <w:sectPr w:rsidR="0029468D" w:rsidSect="00304E37">
      <w:pgSz w:w="11906" w:h="16838"/>
      <w:pgMar w:top="1134" w:right="1134" w:bottom="1418"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Rockwell">
    <w:panose1 w:val="02060603020205020403"/>
    <w:charset w:val="00"/>
    <w:family w:val="roman"/>
    <w:pitch w:val="variable"/>
    <w:sig w:usb0="00000007" w:usb1="00000000" w:usb2="00000000" w:usb3="00000000" w:csb0="00000003" w:csb1="00000000"/>
  </w:font>
  <w:font w:name="Cascadia Code SemiBold">
    <w:panose1 w:val="020B0609020000020004"/>
    <w:charset w:val="00"/>
    <w:family w:val="modern"/>
    <w:pitch w:val="fixed"/>
    <w:sig w:usb0="A1002AFF" w:usb1="C000F9FB" w:usb2="00040020"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43F0A"/>
    <w:multiLevelType w:val="hybridMultilevel"/>
    <w:tmpl w:val="2C004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3412E"/>
    <w:multiLevelType w:val="hybridMultilevel"/>
    <w:tmpl w:val="448C141C"/>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F4A2E"/>
    <w:multiLevelType w:val="hybridMultilevel"/>
    <w:tmpl w:val="2C786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F346BA"/>
    <w:multiLevelType w:val="hybridMultilevel"/>
    <w:tmpl w:val="FC10AD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922C08"/>
    <w:multiLevelType w:val="hybridMultilevel"/>
    <w:tmpl w:val="C73837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D699F"/>
    <w:multiLevelType w:val="hybridMultilevel"/>
    <w:tmpl w:val="83223B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6253D0"/>
    <w:multiLevelType w:val="hybridMultilevel"/>
    <w:tmpl w:val="2090B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7C187E"/>
    <w:multiLevelType w:val="hybridMultilevel"/>
    <w:tmpl w:val="AF5AC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C04522"/>
    <w:multiLevelType w:val="hybridMultilevel"/>
    <w:tmpl w:val="D0BC6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151C69"/>
    <w:multiLevelType w:val="hybridMultilevel"/>
    <w:tmpl w:val="1A42C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F14DA"/>
    <w:multiLevelType w:val="hybridMultilevel"/>
    <w:tmpl w:val="22265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B34FB6"/>
    <w:multiLevelType w:val="hybridMultilevel"/>
    <w:tmpl w:val="824E7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294152"/>
    <w:multiLevelType w:val="hybridMultilevel"/>
    <w:tmpl w:val="4942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9F3E35"/>
    <w:multiLevelType w:val="hybridMultilevel"/>
    <w:tmpl w:val="EB20E0A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9230BC"/>
    <w:multiLevelType w:val="hybridMultilevel"/>
    <w:tmpl w:val="BFEC3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8818E9"/>
    <w:multiLevelType w:val="hybridMultilevel"/>
    <w:tmpl w:val="9F3677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901E60"/>
    <w:multiLevelType w:val="hybridMultilevel"/>
    <w:tmpl w:val="0E4CC3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DE050CF"/>
    <w:multiLevelType w:val="hybridMultilevel"/>
    <w:tmpl w:val="D4BCC2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894000">
    <w:abstractNumId w:val="16"/>
  </w:num>
  <w:num w:numId="2" w16cid:durableId="1743211748">
    <w:abstractNumId w:val="1"/>
  </w:num>
  <w:num w:numId="3" w16cid:durableId="545265919">
    <w:abstractNumId w:val="13"/>
  </w:num>
  <w:num w:numId="4" w16cid:durableId="759915462">
    <w:abstractNumId w:val="0"/>
  </w:num>
  <w:num w:numId="5" w16cid:durableId="762846527">
    <w:abstractNumId w:val="8"/>
  </w:num>
  <w:num w:numId="6" w16cid:durableId="353923915">
    <w:abstractNumId w:val="4"/>
  </w:num>
  <w:num w:numId="7" w16cid:durableId="1225483516">
    <w:abstractNumId w:val="6"/>
  </w:num>
  <w:num w:numId="8" w16cid:durableId="1155226520">
    <w:abstractNumId w:val="9"/>
  </w:num>
  <w:num w:numId="9" w16cid:durableId="1207723016">
    <w:abstractNumId w:val="17"/>
  </w:num>
  <w:num w:numId="10" w16cid:durableId="326515552">
    <w:abstractNumId w:val="11"/>
  </w:num>
  <w:num w:numId="11" w16cid:durableId="2059160147">
    <w:abstractNumId w:val="5"/>
  </w:num>
  <w:num w:numId="12" w16cid:durableId="1981038710">
    <w:abstractNumId w:val="15"/>
  </w:num>
  <w:num w:numId="13" w16cid:durableId="783037211">
    <w:abstractNumId w:val="7"/>
  </w:num>
  <w:num w:numId="14" w16cid:durableId="1701932955">
    <w:abstractNumId w:val="12"/>
  </w:num>
  <w:num w:numId="15" w16cid:durableId="560403647">
    <w:abstractNumId w:val="2"/>
  </w:num>
  <w:num w:numId="16" w16cid:durableId="1832989639">
    <w:abstractNumId w:val="10"/>
  </w:num>
  <w:num w:numId="17" w16cid:durableId="597249007">
    <w:abstractNumId w:val="14"/>
  </w:num>
  <w:num w:numId="18" w16cid:durableId="117148726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763"/>
    <w:rsid w:val="00244CD1"/>
    <w:rsid w:val="0024640D"/>
    <w:rsid w:val="0029468D"/>
    <w:rsid w:val="00304E37"/>
    <w:rsid w:val="00444596"/>
    <w:rsid w:val="004957B7"/>
    <w:rsid w:val="00507F73"/>
    <w:rsid w:val="005609A1"/>
    <w:rsid w:val="005A2BFC"/>
    <w:rsid w:val="00661C41"/>
    <w:rsid w:val="00686763"/>
    <w:rsid w:val="00A56CB4"/>
    <w:rsid w:val="00B76082"/>
    <w:rsid w:val="00DD5F4A"/>
    <w:rsid w:val="00EA5F91"/>
    <w:rsid w:val="00ED1DA6"/>
  </w:rsids>
  <m:mathPr>
    <m:mathFont m:val="Cambria Math"/>
    <m:brkBin m:val="before"/>
    <m:brkBinSub m:val="--"/>
    <m:smallFrac m:val="0"/>
    <m:dispDef/>
    <m:lMargin m:val="0"/>
    <m:rMargin m:val="0"/>
    <m:defJc m:val="left"/>
    <m:wrapIndent m:val="1440"/>
    <m:intLim m:val="undOvr"/>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4083787"/>
  <w15:docId w15:val="{D831A276-24FC-4D48-981F-0C99C8ADF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4640D"/>
    <w:pPr>
      <w:widowControl w:val="0"/>
      <w:jc w:val="both"/>
    </w:pPr>
    <w:rPr>
      <w:kern w:val="2"/>
      <w:sz w:val="21"/>
      <w:szCs w:val="24"/>
    </w:rPr>
  </w:style>
  <w:style w:type="paragraph" w:styleId="Heading1">
    <w:name w:val="heading 1"/>
    <w:basedOn w:val="Normal"/>
    <w:next w:val="Normal"/>
    <w:qFormat/>
    <w:rsid w:val="00A95A77"/>
    <w:pPr>
      <w:keepNext/>
      <w:outlineLvl w:val="0"/>
    </w:pPr>
    <w:rPr>
      <w:rFonts w:asciiTheme="majorHAnsi" w:eastAsiaTheme="majorEastAsia" w:hAnsiTheme="majorHAnsi" w:cstheme="majorBidi"/>
      <w:sz w:val="32"/>
    </w:rPr>
  </w:style>
  <w:style w:type="paragraph" w:styleId="Heading2">
    <w:name w:val="heading 2"/>
    <w:basedOn w:val="Normal"/>
    <w:next w:val="Normal"/>
    <w:unhideWhenUsed/>
    <w:qFormat/>
    <w:rsid w:val="00A95A77"/>
    <w:pPr>
      <w:keepNext/>
      <w:outlineLvl w:val="1"/>
    </w:pPr>
    <w:rPr>
      <w:rFonts w:asciiTheme="majorHAnsi" w:eastAsiaTheme="majorEastAsia" w:hAnsiTheme="majorHAnsi" w:cstheme="majorBidi"/>
      <w:sz w:val="28"/>
    </w:rPr>
  </w:style>
  <w:style w:type="paragraph" w:styleId="Heading3">
    <w:name w:val="heading 3"/>
    <w:basedOn w:val="Normal"/>
    <w:next w:val="Normal"/>
    <w:unhideWhenUsed/>
    <w:qFormat/>
    <w:rsid w:val="00A95A77"/>
    <w:pPr>
      <w:keepNext/>
      <w:outlineLvl w:val="2"/>
    </w:pPr>
    <w:rPr>
      <w:rFonts w:asciiTheme="majorHAnsi" w:eastAsiaTheme="majorEastAsia" w:hAnsiTheme="majorHAnsi" w:cstheme="majorBidi"/>
      <w:sz w:val="24"/>
    </w:rPr>
  </w:style>
  <w:style w:type="paragraph" w:styleId="Heading4">
    <w:name w:val="heading 4"/>
    <w:basedOn w:val="Normal"/>
    <w:next w:val="Normal"/>
    <w:unhideWhenUsed/>
    <w:qFormat/>
    <w:rsid w:val="00A95A77"/>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Pr>
      <w:sz w:val="20"/>
    </w:rPr>
  </w:style>
  <w:style w:type="paragraph" w:styleId="ListParagraph">
    <w:name w:val="List Paragraph"/>
    <w:basedOn w:val="Normal"/>
    <w:uiPriority w:val="34"/>
    <w:qFormat/>
    <w:rsid w:val="00444596"/>
    <w:pPr>
      <w:ind w:left="720"/>
      <w:contextualSpacing/>
    </w:pPr>
  </w:style>
  <w:style w:type="character" w:styleId="PlaceholderText">
    <w:name w:val="Placeholder Text"/>
    <w:basedOn w:val="DefaultParagraphFont"/>
    <w:uiPriority w:val="99"/>
    <w:semiHidden/>
    <w:rsid w:val="00444596"/>
    <w:rPr>
      <w:color w:val="808080"/>
    </w:rPr>
  </w:style>
  <w:style w:type="table" w:styleId="TableGrid">
    <w:name w:val="Table Grid"/>
    <w:basedOn w:val="TableNormal"/>
    <w:uiPriority w:val="59"/>
    <w:rsid w:val="005609A1"/>
    <w:rPr>
      <w:rFonts w:asciiTheme="minorHAnsi" w:eastAsiaTheme="minorHAnsi" w:hAnsiTheme="minorHAnsi" w:cstheme="minorBidi"/>
      <w:sz w:val="22"/>
      <w:szCs w:val="22"/>
      <w:lang w:val="en-I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qFormat/>
    <w:rsid w:val="005609A1"/>
    <w:pPr>
      <w:widowControl/>
      <w:autoSpaceDE w:val="0"/>
      <w:autoSpaceDN w:val="0"/>
      <w:adjustRightInd w:val="0"/>
      <w:jc w:val="left"/>
    </w:pPr>
    <w:rPr>
      <w:rFonts w:ascii="Times New Roman" w:eastAsiaTheme="minorHAnsi" w:hAnsi="Times New Roman"/>
      <w:b/>
      <w:bCs/>
      <w:color w:val="0D0D0D"/>
      <w:kern w:val="0"/>
      <w:sz w:val="24"/>
      <w:lang w:eastAsia="en-US"/>
    </w:rPr>
  </w:style>
  <w:style w:type="paragraph" w:customStyle="1" w:styleId="Question">
    <w:name w:val="Question"/>
    <w:uiPriority w:val="99"/>
    <w:rsid w:val="005609A1"/>
    <w:pPr>
      <w:tabs>
        <w:tab w:val="left" w:pos="450"/>
        <w:tab w:val="left" w:pos="810"/>
        <w:tab w:val="left" w:pos="2700"/>
        <w:tab w:val="left" w:pos="3060"/>
      </w:tabs>
      <w:autoSpaceDE w:val="0"/>
      <w:autoSpaceDN w:val="0"/>
      <w:adjustRightInd w:val="0"/>
      <w:spacing w:before="29" w:after="29"/>
      <w:ind w:left="451" w:hanging="451"/>
      <w:jc w:val="both"/>
    </w:pPr>
    <w:rPr>
      <w:rFonts w:ascii="Times New Roman" w:eastAsiaTheme="minorHAnsi" w:hAnsi="Times New Roman"/>
      <w:color w:val="000000"/>
      <w:sz w:val="22"/>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42</Pages>
  <Words>12512</Words>
  <Characters>71321</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Infty</dc:creator>
  <cp:keywords/>
  <dc:description>IML to Word Comverter
Version Ver20.20.2.25</dc:description>
  <cp:lastModifiedBy>sarfaraz amad</cp:lastModifiedBy>
  <cp:revision>4</cp:revision>
  <dcterms:created xsi:type="dcterms:W3CDTF">2021-01-03T20:43:00Z</dcterms:created>
  <dcterms:modified xsi:type="dcterms:W3CDTF">2023-12-27T20:29:00Z</dcterms:modified>
</cp:coreProperties>
</file>